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B389" w14:textId="77777777" w:rsidR="00FC6AA8" w:rsidRDefault="00FC6AA8" w:rsidP="00305D5D">
      <w:pPr>
        <w:spacing w:after="120" w:line="240" w:lineRule="auto"/>
        <w:jc w:val="center"/>
        <w:rPr>
          <w:rFonts w:asciiTheme="minorBidi" w:hAnsiTheme="minorBidi"/>
          <w:b/>
          <w:i/>
          <w:iCs/>
          <w:sz w:val="32"/>
          <w:szCs w:val="24"/>
          <w:lang w:val="en-US"/>
        </w:rPr>
      </w:pPr>
    </w:p>
    <w:p w14:paraId="0F836278" w14:textId="77777777" w:rsidR="00FC6AA8" w:rsidRDefault="00FC6AA8" w:rsidP="00305D5D">
      <w:pPr>
        <w:spacing w:after="120" w:line="240" w:lineRule="auto"/>
        <w:jc w:val="center"/>
        <w:rPr>
          <w:rFonts w:asciiTheme="minorBidi" w:hAnsiTheme="minorBidi"/>
          <w:b/>
          <w:i/>
          <w:iCs/>
          <w:sz w:val="32"/>
          <w:szCs w:val="24"/>
          <w:lang w:val="en-US"/>
        </w:rPr>
      </w:pPr>
    </w:p>
    <w:p w14:paraId="3E6544F3" w14:textId="77777777" w:rsidR="00FC6AA8" w:rsidRDefault="00FC6AA8" w:rsidP="00305D5D">
      <w:pPr>
        <w:spacing w:after="120" w:line="240" w:lineRule="auto"/>
        <w:jc w:val="center"/>
        <w:rPr>
          <w:rFonts w:asciiTheme="minorBidi" w:hAnsiTheme="minorBidi"/>
          <w:b/>
          <w:i/>
          <w:iCs/>
          <w:sz w:val="32"/>
          <w:szCs w:val="24"/>
          <w:lang w:val="en-US"/>
        </w:rPr>
      </w:pPr>
    </w:p>
    <w:p w14:paraId="4E12F053" w14:textId="77777777" w:rsidR="00FC6AA8" w:rsidRDefault="00FC6AA8" w:rsidP="00305D5D">
      <w:pPr>
        <w:spacing w:after="120" w:line="240" w:lineRule="auto"/>
        <w:jc w:val="center"/>
        <w:rPr>
          <w:rFonts w:asciiTheme="minorBidi" w:hAnsiTheme="minorBidi"/>
          <w:b/>
          <w:i/>
          <w:iCs/>
          <w:sz w:val="32"/>
          <w:szCs w:val="24"/>
          <w:lang w:val="en-US"/>
        </w:rPr>
      </w:pPr>
    </w:p>
    <w:p w14:paraId="479A7605" w14:textId="77777777" w:rsidR="00FC6AA8" w:rsidRDefault="00FC6AA8" w:rsidP="00305D5D">
      <w:pPr>
        <w:spacing w:after="120" w:line="240" w:lineRule="auto"/>
        <w:jc w:val="center"/>
        <w:rPr>
          <w:rFonts w:asciiTheme="minorBidi" w:hAnsiTheme="minorBidi"/>
          <w:b/>
          <w:i/>
          <w:iCs/>
          <w:sz w:val="32"/>
          <w:szCs w:val="24"/>
          <w:lang w:val="en-US"/>
        </w:rPr>
      </w:pPr>
    </w:p>
    <w:p w14:paraId="0BAE7DCE" w14:textId="77777777" w:rsidR="00FC6AA8" w:rsidRDefault="00FC6AA8" w:rsidP="00305D5D">
      <w:pPr>
        <w:spacing w:after="120" w:line="240" w:lineRule="auto"/>
        <w:jc w:val="center"/>
        <w:rPr>
          <w:rFonts w:asciiTheme="minorBidi" w:hAnsiTheme="minorBidi"/>
          <w:b/>
          <w:i/>
          <w:iCs/>
          <w:sz w:val="32"/>
          <w:szCs w:val="24"/>
          <w:lang w:val="en-US"/>
        </w:rPr>
      </w:pPr>
    </w:p>
    <w:p w14:paraId="401CEF19" w14:textId="77777777" w:rsidR="00FC6AA8" w:rsidRDefault="00FC6AA8" w:rsidP="00305D5D">
      <w:pPr>
        <w:spacing w:after="120" w:line="240" w:lineRule="auto"/>
        <w:jc w:val="center"/>
        <w:rPr>
          <w:rFonts w:asciiTheme="minorBidi" w:hAnsiTheme="minorBidi"/>
          <w:b/>
          <w:i/>
          <w:iCs/>
          <w:sz w:val="32"/>
          <w:szCs w:val="24"/>
          <w:lang w:val="en-US"/>
        </w:rPr>
      </w:pPr>
    </w:p>
    <w:p w14:paraId="310D72D1" w14:textId="77777777" w:rsidR="00FC6AA8" w:rsidRDefault="00FC6AA8" w:rsidP="00305D5D">
      <w:pPr>
        <w:spacing w:after="120" w:line="240" w:lineRule="auto"/>
        <w:jc w:val="center"/>
        <w:rPr>
          <w:rFonts w:asciiTheme="minorBidi" w:hAnsiTheme="minorBidi"/>
          <w:b/>
          <w:i/>
          <w:iCs/>
          <w:sz w:val="32"/>
          <w:szCs w:val="24"/>
          <w:lang w:val="en-US"/>
        </w:rPr>
      </w:pPr>
    </w:p>
    <w:p w14:paraId="6BFA8282" w14:textId="77777777" w:rsidR="00FC6AA8" w:rsidRDefault="00FC6AA8" w:rsidP="00305D5D">
      <w:pPr>
        <w:spacing w:after="120" w:line="240" w:lineRule="auto"/>
        <w:jc w:val="center"/>
        <w:rPr>
          <w:rFonts w:asciiTheme="minorBidi" w:hAnsiTheme="minorBidi"/>
          <w:b/>
          <w:i/>
          <w:iCs/>
          <w:sz w:val="32"/>
          <w:szCs w:val="24"/>
          <w:lang w:val="en-US"/>
        </w:rPr>
      </w:pPr>
    </w:p>
    <w:p w14:paraId="046D931E" w14:textId="77777777" w:rsidR="00FC6AA8" w:rsidRDefault="00FC6AA8" w:rsidP="00305D5D">
      <w:pPr>
        <w:spacing w:after="120" w:line="240" w:lineRule="auto"/>
        <w:jc w:val="center"/>
        <w:rPr>
          <w:rFonts w:asciiTheme="minorBidi" w:hAnsiTheme="minorBidi"/>
          <w:b/>
          <w:i/>
          <w:iCs/>
          <w:sz w:val="32"/>
          <w:szCs w:val="24"/>
          <w:lang w:val="en-US"/>
        </w:rPr>
      </w:pPr>
    </w:p>
    <w:p w14:paraId="7AB189F0" w14:textId="77777777" w:rsidR="00FC6AA8" w:rsidRDefault="00FC6AA8" w:rsidP="00305D5D">
      <w:pPr>
        <w:spacing w:after="120" w:line="240" w:lineRule="auto"/>
        <w:jc w:val="center"/>
        <w:rPr>
          <w:rFonts w:asciiTheme="minorBidi" w:hAnsiTheme="minorBidi"/>
          <w:b/>
          <w:i/>
          <w:iCs/>
          <w:sz w:val="32"/>
          <w:szCs w:val="24"/>
          <w:lang w:val="en-US"/>
        </w:rPr>
      </w:pPr>
    </w:p>
    <w:p w14:paraId="469AD80F" w14:textId="00880460" w:rsidR="00FC6AA8" w:rsidRDefault="00305D5D" w:rsidP="007C702A">
      <w:pPr>
        <w:spacing w:after="120" w:line="240" w:lineRule="auto"/>
        <w:jc w:val="center"/>
        <w:rPr>
          <w:rFonts w:asciiTheme="minorBidi" w:hAnsiTheme="minorBidi"/>
          <w:b/>
          <w:i/>
          <w:iCs/>
          <w:sz w:val="32"/>
          <w:szCs w:val="24"/>
          <w:lang w:val="en-US"/>
        </w:rPr>
      </w:pPr>
      <w:r w:rsidRPr="00FC6AA8">
        <w:rPr>
          <w:rFonts w:asciiTheme="minorBidi" w:hAnsiTheme="minorBidi"/>
          <w:b/>
          <w:i/>
          <w:iCs/>
          <w:sz w:val="32"/>
          <w:szCs w:val="24"/>
          <w:lang w:val="en-US"/>
        </w:rPr>
        <w:t>Strengthening Agricultural Market Information Systems globally and in selected countries (Nigeria, India, Bangladesh) using innovative methods and digital technology</w:t>
      </w:r>
    </w:p>
    <w:p w14:paraId="3D5F9C27" w14:textId="7D1C88C7" w:rsidR="00305D5D" w:rsidRDefault="00305D5D" w:rsidP="00305D5D">
      <w:pPr>
        <w:spacing w:after="120" w:line="240" w:lineRule="auto"/>
        <w:jc w:val="center"/>
        <w:rPr>
          <w:rFonts w:asciiTheme="minorBidi" w:hAnsiTheme="minorBidi"/>
          <w:b/>
          <w:sz w:val="28"/>
          <w:szCs w:val="24"/>
          <w:lang w:val="en-US"/>
        </w:rPr>
      </w:pPr>
      <w:r w:rsidRPr="00FC6AA8">
        <w:rPr>
          <w:rFonts w:asciiTheme="minorBidi" w:hAnsiTheme="minorBidi"/>
          <w:b/>
          <w:sz w:val="28"/>
          <w:szCs w:val="24"/>
          <w:lang w:val="en-US"/>
        </w:rPr>
        <w:t xml:space="preserve"> </w:t>
      </w:r>
      <w:r w:rsidR="00FC6AA8">
        <w:rPr>
          <w:rFonts w:asciiTheme="minorBidi" w:hAnsiTheme="minorBidi"/>
          <w:b/>
          <w:sz w:val="28"/>
          <w:szCs w:val="24"/>
          <w:lang w:val="en-US"/>
        </w:rPr>
        <w:t>Case Study:</w:t>
      </w:r>
      <w:r w:rsidRPr="00FC6AA8">
        <w:rPr>
          <w:rFonts w:asciiTheme="minorBidi" w:hAnsiTheme="minorBidi"/>
          <w:b/>
          <w:sz w:val="28"/>
          <w:szCs w:val="24"/>
          <w:lang w:val="en-US"/>
        </w:rPr>
        <w:t xml:space="preserve"> Nigeria</w:t>
      </w:r>
    </w:p>
    <w:p w14:paraId="4AB82A14" w14:textId="16332EBD" w:rsidR="007C702A" w:rsidRDefault="007C702A" w:rsidP="00305D5D">
      <w:pPr>
        <w:spacing w:after="120" w:line="240" w:lineRule="auto"/>
        <w:jc w:val="center"/>
        <w:rPr>
          <w:rFonts w:asciiTheme="minorBidi" w:hAnsiTheme="minorBidi"/>
          <w:b/>
          <w:sz w:val="28"/>
          <w:szCs w:val="24"/>
          <w:lang w:val="en-US"/>
        </w:rPr>
      </w:pPr>
    </w:p>
    <w:p w14:paraId="4494CA99" w14:textId="77777777" w:rsidR="007C702A" w:rsidRDefault="007C702A" w:rsidP="00305D5D">
      <w:pPr>
        <w:spacing w:after="120" w:line="240" w:lineRule="auto"/>
        <w:jc w:val="center"/>
        <w:rPr>
          <w:rFonts w:asciiTheme="minorBidi" w:hAnsiTheme="minorBidi"/>
          <w:b/>
          <w:sz w:val="28"/>
          <w:szCs w:val="24"/>
          <w:lang w:val="en-US"/>
        </w:rPr>
      </w:pPr>
    </w:p>
    <w:p w14:paraId="64E3A8D8" w14:textId="1B2D236E" w:rsidR="007C702A" w:rsidRDefault="007C702A" w:rsidP="00305D5D">
      <w:pPr>
        <w:spacing w:after="120" w:line="240" w:lineRule="auto"/>
        <w:jc w:val="center"/>
        <w:rPr>
          <w:rFonts w:asciiTheme="minorBidi" w:hAnsiTheme="minorBidi"/>
          <w:b/>
          <w:sz w:val="28"/>
          <w:szCs w:val="24"/>
          <w:lang w:val="en-US"/>
        </w:rPr>
      </w:pPr>
      <w:r>
        <w:rPr>
          <w:rFonts w:asciiTheme="minorBidi" w:hAnsiTheme="minorBidi"/>
          <w:b/>
          <w:sz w:val="28"/>
          <w:szCs w:val="24"/>
          <w:lang w:val="en-US"/>
        </w:rPr>
        <w:t xml:space="preserve">Prepared by </w:t>
      </w:r>
    </w:p>
    <w:p w14:paraId="2DB4F041" w14:textId="77777777" w:rsidR="007C702A" w:rsidRDefault="007C702A" w:rsidP="00305D5D">
      <w:pPr>
        <w:spacing w:after="120" w:line="240" w:lineRule="auto"/>
        <w:jc w:val="center"/>
        <w:rPr>
          <w:rFonts w:asciiTheme="minorBidi" w:hAnsiTheme="minorBidi"/>
          <w:b/>
          <w:sz w:val="28"/>
          <w:szCs w:val="24"/>
          <w:lang w:val="en-US"/>
        </w:rPr>
      </w:pPr>
    </w:p>
    <w:p w14:paraId="70A64105" w14:textId="293DA823" w:rsidR="007C702A" w:rsidRDefault="007C702A" w:rsidP="00305D5D">
      <w:pPr>
        <w:spacing w:after="120" w:line="240" w:lineRule="auto"/>
        <w:jc w:val="center"/>
        <w:rPr>
          <w:rFonts w:asciiTheme="minorBidi" w:hAnsiTheme="minorBidi"/>
          <w:b/>
          <w:sz w:val="28"/>
          <w:szCs w:val="24"/>
          <w:lang w:val="en-US"/>
        </w:rPr>
      </w:pPr>
      <w:r>
        <w:rPr>
          <w:rFonts w:asciiTheme="minorBidi" w:hAnsiTheme="minorBidi"/>
          <w:b/>
          <w:sz w:val="28"/>
          <w:szCs w:val="24"/>
          <w:lang w:val="en-US"/>
        </w:rPr>
        <w:t>Bola Akanji</w:t>
      </w:r>
    </w:p>
    <w:p w14:paraId="3D67FC84" w14:textId="1171B76C" w:rsidR="007C702A" w:rsidRDefault="007C702A" w:rsidP="00305D5D">
      <w:pPr>
        <w:spacing w:after="120" w:line="240" w:lineRule="auto"/>
        <w:jc w:val="center"/>
        <w:rPr>
          <w:rFonts w:asciiTheme="minorBidi" w:hAnsiTheme="minorBidi"/>
          <w:b/>
          <w:sz w:val="28"/>
          <w:szCs w:val="24"/>
          <w:lang w:val="en-US"/>
        </w:rPr>
      </w:pPr>
      <w:r>
        <w:rPr>
          <w:rFonts w:asciiTheme="minorBidi" w:hAnsiTheme="minorBidi"/>
          <w:b/>
          <w:sz w:val="28"/>
          <w:szCs w:val="24"/>
          <w:lang w:val="en-US"/>
        </w:rPr>
        <w:t>Evaluation Lead, Nigeria</w:t>
      </w:r>
    </w:p>
    <w:p w14:paraId="52965A7D" w14:textId="42EA89AB" w:rsidR="007C702A" w:rsidRPr="00FC6AA8" w:rsidRDefault="007C702A" w:rsidP="00305D5D">
      <w:pPr>
        <w:spacing w:after="120" w:line="240" w:lineRule="auto"/>
        <w:jc w:val="center"/>
        <w:rPr>
          <w:rFonts w:asciiTheme="minorBidi" w:hAnsiTheme="minorBidi"/>
          <w:b/>
          <w:sz w:val="28"/>
          <w:szCs w:val="24"/>
          <w:lang w:val="en-US"/>
        </w:rPr>
      </w:pPr>
      <w:r>
        <w:rPr>
          <w:rFonts w:asciiTheme="minorBidi" w:hAnsiTheme="minorBidi"/>
          <w:b/>
          <w:sz w:val="28"/>
          <w:szCs w:val="24"/>
          <w:lang w:val="en-US"/>
        </w:rPr>
        <w:t>October, 2016</w:t>
      </w:r>
    </w:p>
    <w:p w14:paraId="17F662CE" w14:textId="77777777" w:rsidR="000353B5" w:rsidRDefault="000353B5" w:rsidP="00305D5D">
      <w:pPr>
        <w:spacing w:after="120" w:line="240" w:lineRule="auto"/>
        <w:jc w:val="center"/>
        <w:rPr>
          <w:rFonts w:ascii="Times New Roman" w:hAnsi="Times New Roman" w:cs="Times New Roman"/>
          <w:b/>
          <w:sz w:val="24"/>
          <w:szCs w:val="24"/>
        </w:rPr>
      </w:pPr>
    </w:p>
    <w:p w14:paraId="62393C1F" w14:textId="77777777" w:rsidR="000353B5" w:rsidRDefault="000353B5" w:rsidP="00305D5D">
      <w:pPr>
        <w:spacing w:after="120" w:line="240" w:lineRule="auto"/>
        <w:jc w:val="center"/>
        <w:rPr>
          <w:rFonts w:ascii="Times New Roman" w:hAnsi="Times New Roman" w:cs="Times New Roman"/>
          <w:b/>
          <w:sz w:val="24"/>
          <w:szCs w:val="24"/>
        </w:rPr>
      </w:pPr>
    </w:p>
    <w:p w14:paraId="48C44F72" w14:textId="77777777" w:rsidR="00FC6AA8" w:rsidRDefault="00FC6AA8" w:rsidP="00305D5D">
      <w:pPr>
        <w:spacing w:after="120" w:line="240" w:lineRule="auto"/>
        <w:jc w:val="center"/>
        <w:rPr>
          <w:rFonts w:ascii="Times New Roman" w:hAnsi="Times New Roman" w:cs="Times New Roman"/>
          <w:b/>
          <w:sz w:val="24"/>
          <w:szCs w:val="24"/>
        </w:rPr>
      </w:pPr>
    </w:p>
    <w:p w14:paraId="2E28AE9E" w14:textId="77777777" w:rsidR="00FC6AA8" w:rsidRDefault="00FC6AA8" w:rsidP="00305D5D">
      <w:pPr>
        <w:spacing w:after="120" w:line="240" w:lineRule="auto"/>
        <w:jc w:val="center"/>
        <w:rPr>
          <w:rFonts w:ascii="Times New Roman" w:hAnsi="Times New Roman" w:cs="Times New Roman"/>
          <w:b/>
          <w:sz w:val="24"/>
          <w:szCs w:val="24"/>
        </w:rPr>
      </w:pPr>
    </w:p>
    <w:p w14:paraId="69BFB3F2" w14:textId="77777777" w:rsidR="00FC6AA8" w:rsidRDefault="00FC6AA8" w:rsidP="00305D5D">
      <w:pPr>
        <w:spacing w:after="120" w:line="240" w:lineRule="auto"/>
        <w:jc w:val="center"/>
        <w:rPr>
          <w:rFonts w:ascii="Times New Roman" w:hAnsi="Times New Roman" w:cs="Times New Roman"/>
          <w:b/>
          <w:sz w:val="24"/>
          <w:szCs w:val="24"/>
        </w:rPr>
      </w:pPr>
    </w:p>
    <w:p w14:paraId="7A672EDD" w14:textId="77777777" w:rsidR="00FC6AA8" w:rsidRDefault="00FC6AA8" w:rsidP="00305D5D">
      <w:pPr>
        <w:spacing w:after="120" w:line="240" w:lineRule="auto"/>
        <w:jc w:val="center"/>
        <w:rPr>
          <w:rFonts w:ascii="Times New Roman" w:hAnsi="Times New Roman" w:cs="Times New Roman"/>
          <w:b/>
          <w:sz w:val="24"/>
          <w:szCs w:val="24"/>
        </w:rPr>
      </w:pPr>
    </w:p>
    <w:p w14:paraId="637DE053" w14:textId="77777777" w:rsidR="00FC6AA8" w:rsidRDefault="00FC6AA8" w:rsidP="00305D5D">
      <w:pPr>
        <w:spacing w:after="120" w:line="240" w:lineRule="auto"/>
        <w:jc w:val="center"/>
        <w:rPr>
          <w:rFonts w:ascii="Times New Roman" w:hAnsi="Times New Roman" w:cs="Times New Roman"/>
          <w:b/>
          <w:sz w:val="24"/>
          <w:szCs w:val="24"/>
        </w:rPr>
      </w:pPr>
    </w:p>
    <w:p w14:paraId="6F13BCB9" w14:textId="77777777" w:rsidR="00FC6AA8" w:rsidRDefault="00FC6AA8" w:rsidP="00305D5D">
      <w:pPr>
        <w:spacing w:after="120" w:line="240" w:lineRule="auto"/>
        <w:jc w:val="center"/>
        <w:rPr>
          <w:rFonts w:ascii="Times New Roman" w:hAnsi="Times New Roman" w:cs="Times New Roman"/>
          <w:b/>
          <w:sz w:val="24"/>
          <w:szCs w:val="24"/>
        </w:rPr>
      </w:pPr>
    </w:p>
    <w:p w14:paraId="633BE69D" w14:textId="77777777" w:rsidR="00FC6AA8" w:rsidRDefault="00FC6AA8" w:rsidP="00305D5D">
      <w:pPr>
        <w:spacing w:after="120" w:line="240" w:lineRule="auto"/>
        <w:jc w:val="center"/>
        <w:rPr>
          <w:rFonts w:ascii="Times New Roman" w:hAnsi="Times New Roman" w:cs="Times New Roman"/>
          <w:b/>
          <w:sz w:val="24"/>
          <w:szCs w:val="24"/>
        </w:rPr>
      </w:pPr>
    </w:p>
    <w:p w14:paraId="0C0AF3F9" w14:textId="77777777" w:rsidR="00FC6AA8" w:rsidRDefault="00FC6AA8" w:rsidP="00305D5D">
      <w:pPr>
        <w:spacing w:after="120" w:line="240" w:lineRule="auto"/>
        <w:jc w:val="center"/>
        <w:rPr>
          <w:rFonts w:ascii="Times New Roman" w:hAnsi="Times New Roman" w:cs="Times New Roman"/>
          <w:b/>
          <w:sz w:val="24"/>
          <w:szCs w:val="24"/>
        </w:rPr>
      </w:pPr>
    </w:p>
    <w:p w14:paraId="1B3E5041" w14:textId="77777777" w:rsidR="00FC6AA8" w:rsidRDefault="00FC6AA8" w:rsidP="00305D5D">
      <w:pPr>
        <w:spacing w:after="120" w:line="240" w:lineRule="auto"/>
        <w:jc w:val="center"/>
        <w:rPr>
          <w:rFonts w:ascii="Times New Roman" w:hAnsi="Times New Roman" w:cs="Times New Roman"/>
          <w:b/>
          <w:sz w:val="24"/>
          <w:szCs w:val="24"/>
        </w:rPr>
      </w:pPr>
    </w:p>
    <w:p w14:paraId="40999B50" w14:textId="77777777" w:rsidR="00FC6AA8" w:rsidRDefault="00FC6AA8" w:rsidP="00FC6AA8">
      <w:pPr>
        <w:spacing w:after="120" w:line="240" w:lineRule="auto"/>
        <w:jc w:val="center"/>
        <w:rPr>
          <w:rFonts w:asciiTheme="minorBidi" w:hAnsiTheme="minorBidi"/>
          <w:b/>
          <w:sz w:val="28"/>
          <w:szCs w:val="24"/>
        </w:rPr>
      </w:pPr>
      <w:proofErr w:type="gramStart"/>
      <w:r>
        <w:rPr>
          <w:rFonts w:asciiTheme="minorBidi" w:hAnsiTheme="minorBidi"/>
          <w:b/>
          <w:sz w:val="28"/>
          <w:szCs w:val="24"/>
        </w:rPr>
        <w:t>November</w:t>
      </w:r>
      <w:r w:rsidRPr="00CE69FE">
        <w:rPr>
          <w:rFonts w:asciiTheme="minorBidi" w:hAnsiTheme="minorBidi"/>
          <w:b/>
          <w:sz w:val="28"/>
          <w:szCs w:val="24"/>
        </w:rPr>
        <w:t>,</w:t>
      </w:r>
      <w:proofErr w:type="gramEnd"/>
      <w:r w:rsidRPr="00CE69FE">
        <w:rPr>
          <w:rFonts w:asciiTheme="minorBidi" w:hAnsiTheme="minorBidi"/>
          <w:b/>
          <w:sz w:val="28"/>
          <w:szCs w:val="24"/>
        </w:rPr>
        <w:t xml:space="preserve"> 2017</w:t>
      </w:r>
    </w:p>
    <w:p w14:paraId="5FE833C3" w14:textId="77777777" w:rsidR="00FC6AA8" w:rsidRDefault="00FC6AA8" w:rsidP="00305D5D">
      <w:pPr>
        <w:spacing w:after="120" w:line="240" w:lineRule="auto"/>
        <w:jc w:val="center"/>
        <w:rPr>
          <w:rFonts w:ascii="Times New Roman" w:hAnsi="Times New Roman" w:cs="Times New Roman"/>
          <w:b/>
          <w:sz w:val="24"/>
          <w:szCs w:val="24"/>
        </w:rPr>
      </w:pPr>
    </w:p>
    <w:sdt>
      <w:sdtPr>
        <w:id w:val="854006467"/>
        <w:docPartObj>
          <w:docPartGallery w:val="Table of Contents"/>
          <w:docPartUnique/>
        </w:docPartObj>
      </w:sdtPr>
      <w:sdtEndPr>
        <w:rPr>
          <w:rFonts w:asciiTheme="minorHAnsi" w:eastAsiaTheme="minorHAnsi" w:hAnsiTheme="minorHAnsi" w:cstheme="minorBidi"/>
          <w:noProof/>
          <w:color w:val="auto"/>
          <w:sz w:val="22"/>
          <w:szCs w:val="22"/>
          <w:lang w:val="en-CA"/>
        </w:rPr>
      </w:sdtEndPr>
      <w:sdtContent>
        <w:p w14:paraId="40BF59B3" w14:textId="65D437F7" w:rsidR="00A27A87" w:rsidRDefault="00A27A87">
          <w:pPr>
            <w:pStyle w:val="TOCHeading"/>
          </w:pPr>
          <w:r>
            <w:t>Table of Contents</w:t>
          </w:r>
        </w:p>
        <w:p w14:paraId="524FB299" w14:textId="0AD13F44" w:rsidR="0089385B" w:rsidRDefault="00A27A87">
          <w:pPr>
            <w:pStyle w:val="TOC1"/>
            <w:tabs>
              <w:tab w:val="left" w:pos="410"/>
              <w:tab w:val="right" w:leader="dot" w:pos="9350"/>
            </w:tabs>
            <w:rPr>
              <w:rFonts w:eastAsiaTheme="minorEastAsia" w:cstheme="minorBidi"/>
              <w:b w:val="0"/>
              <w:bCs w:val="0"/>
              <w:caps w:val="0"/>
              <w:noProof/>
              <w:sz w:val="24"/>
              <w:szCs w:val="24"/>
              <w:u w:val="none"/>
              <w:lang w:val="en-US"/>
            </w:rPr>
          </w:pPr>
          <w:r>
            <w:rPr>
              <w:b w:val="0"/>
              <w:bCs w:val="0"/>
            </w:rPr>
            <w:fldChar w:fldCharType="begin"/>
          </w:r>
          <w:r>
            <w:instrText xml:space="preserve"> TOC \o "1-3" \h \z \u </w:instrText>
          </w:r>
          <w:r>
            <w:rPr>
              <w:b w:val="0"/>
              <w:bCs w:val="0"/>
            </w:rPr>
            <w:fldChar w:fldCharType="separate"/>
          </w:r>
          <w:hyperlink w:anchor="_Toc102227350" w:history="1">
            <w:r w:rsidR="0089385B" w:rsidRPr="00742E9A">
              <w:rPr>
                <w:rStyle w:val="Hyperlink"/>
                <w:noProof/>
              </w:rPr>
              <w:t>1.</w:t>
            </w:r>
            <w:r w:rsidR="0089385B">
              <w:rPr>
                <w:rFonts w:eastAsiaTheme="minorEastAsia" w:cstheme="minorBidi"/>
                <w:b w:val="0"/>
                <w:bCs w:val="0"/>
                <w:caps w:val="0"/>
                <w:noProof/>
                <w:sz w:val="24"/>
                <w:szCs w:val="24"/>
                <w:u w:val="none"/>
                <w:lang w:val="en-US"/>
              </w:rPr>
              <w:tab/>
            </w:r>
            <w:r w:rsidR="0089385B" w:rsidRPr="00742E9A">
              <w:rPr>
                <w:rStyle w:val="Hyperlink"/>
                <w:noProof/>
              </w:rPr>
              <w:t>Introduction and Context</w:t>
            </w:r>
            <w:r w:rsidR="0089385B">
              <w:rPr>
                <w:noProof/>
                <w:webHidden/>
              </w:rPr>
              <w:tab/>
            </w:r>
            <w:r w:rsidR="0089385B">
              <w:rPr>
                <w:noProof/>
                <w:webHidden/>
              </w:rPr>
              <w:fldChar w:fldCharType="begin"/>
            </w:r>
            <w:r w:rsidR="0089385B">
              <w:rPr>
                <w:noProof/>
                <w:webHidden/>
              </w:rPr>
              <w:instrText xml:space="preserve"> PAGEREF _Toc102227350 \h </w:instrText>
            </w:r>
            <w:r w:rsidR="0089385B">
              <w:rPr>
                <w:noProof/>
                <w:webHidden/>
              </w:rPr>
            </w:r>
            <w:r w:rsidR="0089385B">
              <w:rPr>
                <w:noProof/>
                <w:webHidden/>
              </w:rPr>
              <w:fldChar w:fldCharType="separate"/>
            </w:r>
            <w:r w:rsidR="0089385B">
              <w:rPr>
                <w:noProof/>
                <w:webHidden/>
              </w:rPr>
              <w:t>5</w:t>
            </w:r>
            <w:r w:rsidR="0089385B">
              <w:rPr>
                <w:noProof/>
                <w:webHidden/>
              </w:rPr>
              <w:fldChar w:fldCharType="end"/>
            </w:r>
          </w:hyperlink>
        </w:p>
        <w:p w14:paraId="56838C05" w14:textId="608E6D40" w:rsidR="0089385B" w:rsidRDefault="0089385B">
          <w:pPr>
            <w:pStyle w:val="TOC2"/>
            <w:tabs>
              <w:tab w:val="right" w:leader="dot" w:pos="9350"/>
            </w:tabs>
            <w:rPr>
              <w:rFonts w:eastAsiaTheme="minorEastAsia" w:cstheme="minorBidi"/>
              <w:b w:val="0"/>
              <w:bCs w:val="0"/>
              <w:smallCaps w:val="0"/>
              <w:noProof/>
              <w:sz w:val="24"/>
              <w:szCs w:val="24"/>
              <w:lang w:val="en-US"/>
            </w:rPr>
          </w:pPr>
          <w:hyperlink w:anchor="_Toc102227351" w:history="1">
            <w:r w:rsidRPr="00742E9A">
              <w:rPr>
                <w:rStyle w:val="Hyperlink"/>
                <w:noProof/>
              </w:rPr>
              <w:t xml:space="preserve">1.1 </w:t>
            </w:r>
            <w:r w:rsidRPr="00742E9A">
              <w:rPr>
                <w:rStyle w:val="Hyperlink"/>
                <w:rFonts w:asciiTheme="majorBidi" w:hAnsiTheme="majorBidi"/>
                <w:noProof/>
              </w:rPr>
              <w:t>Agricultural Sector and Economy</w:t>
            </w:r>
            <w:r>
              <w:rPr>
                <w:noProof/>
                <w:webHidden/>
              </w:rPr>
              <w:tab/>
            </w:r>
            <w:r>
              <w:rPr>
                <w:noProof/>
                <w:webHidden/>
              </w:rPr>
              <w:fldChar w:fldCharType="begin"/>
            </w:r>
            <w:r>
              <w:rPr>
                <w:noProof/>
                <w:webHidden/>
              </w:rPr>
              <w:instrText xml:space="preserve"> PAGEREF _Toc102227351 \h </w:instrText>
            </w:r>
            <w:r>
              <w:rPr>
                <w:noProof/>
                <w:webHidden/>
              </w:rPr>
            </w:r>
            <w:r>
              <w:rPr>
                <w:noProof/>
                <w:webHidden/>
              </w:rPr>
              <w:fldChar w:fldCharType="separate"/>
            </w:r>
            <w:r>
              <w:rPr>
                <w:noProof/>
                <w:webHidden/>
              </w:rPr>
              <w:t>5</w:t>
            </w:r>
            <w:r>
              <w:rPr>
                <w:noProof/>
                <w:webHidden/>
              </w:rPr>
              <w:fldChar w:fldCharType="end"/>
            </w:r>
          </w:hyperlink>
        </w:p>
        <w:p w14:paraId="0F9F8000" w14:textId="24E0E624" w:rsidR="0089385B" w:rsidRDefault="0089385B">
          <w:pPr>
            <w:pStyle w:val="TOC2"/>
            <w:tabs>
              <w:tab w:val="left" w:pos="522"/>
              <w:tab w:val="right" w:leader="dot" w:pos="9350"/>
            </w:tabs>
            <w:rPr>
              <w:rFonts w:eastAsiaTheme="minorEastAsia" w:cstheme="minorBidi"/>
              <w:b w:val="0"/>
              <w:bCs w:val="0"/>
              <w:smallCaps w:val="0"/>
              <w:noProof/>
              <w:sz w:val="24"/>
              <w:szCs w:val="24"/>
              <w:lang w:val="en-US"/>
            </w:rPr>
          </w:pPr>
          <w:hyperlink w:anchor="_Toc102227352" w:history="1">
            <w:r w:rsidRPr="00742E9A">
              <w:rPr>
                <w:rStyle w:val="Hyperlink"/>
                <w:noProof/>
              </w:rPr>
              <w:t>1.2</w:t>
            </w:r>
            <w:r>
              <w:rPr>
                <w:rFonts w:eastAsiaTheme="minorEastAsia" w:cstheme="minorBidi"/>
                <w:b w:val="0"/>
                <w:bCs w:val="0"/>
                <w:smallCaps w:val="0"/>
                <w:noProof/>
                <w:sz w:val="24"/>
                <w:szCs w:val="24"/>
                <w:lang w:val="en-US"/>
              </w:rPr>
              <w:tab/>
            </w:r>
            <w:r w:rsidRPr="00742E9A">
              <w:rPr>
                <w:rStyle w:val="Hyperlink"/>
                <w:rFonts w:asciiTheme="majorBidi" w:hAnsiTheme="majorBidi"/>
                <w:noProof/>
              </w:rPr>
              <w:t>Nigeria’s statistical capacity and rational for project support</w:t>
            </w:r>
            <w:r>
              <w:rPr>
                <w:noProof/>
                <w:webHidden/>
              </w:rPr>
              <w:tab/>
            </w:r>
            <w:r>
              <w:rPr>
                <w:noProof/>
                <w:webHidden/>
              </w:rPr>
              <w:fldChar w:fldCharType="begin"/>
            </w:r>
            <w:r>
              <w:rPr>
                <w:noProof/>
                <w:webHidden/>
              </w:rPr>
              <w:instrText xml:space="preserve"> PAGEREF _Toc102227352 \h </w:instrText>
            </w:r>
            <w:r>
              <w:rPr>
                <w:noProof/>
                <w:webHidden/>
              </w:rPr>
            </w:r>
            <w:r>
              <w:rPr>
                <w:noProof/>
                <w:webHidden/>
              </w:rPr>
              <w:fldChar w:fldCharType="separate"/>
            </w:r>
            <w:r>
              <w:rPr>
                <w:noProof/>
                <w:webHidden/>
              </w:rPr>
              <w:t>6</w:t>
            </w:r>
            <w:r>
              <w:rPr>
                <w:noProof/>
                <w:webHidden/>
              </w:rPr>
              <w:fldChar w:fldCharType="end"/>
            </w:r>
          </w:hyperlink>
        </w:p>
        <w:p w14:paraId="74FE2DDA" w14:textId="591A195D" w:rsidR="0089385B" w:rsidRDefault="0089385B">
          <w:pPr>
            <w:pStyle w:val="TOC2"/>
            <w:tabs>
              <w:tab w:val="left" w:pos="522"/>
              <w:tab w:val="right" w:leader="dot" w:pos="9350"/>
            </w:tabs>
            <w:rPr>
              <w:rFonts w:eastAsiaTheme="minorEastAsia" w:cstheme="minorBidi"/>
              <w:b w:val="0"/>
              <w:bCs w:val="0"/>
              <w:smallCaps w:val="0"/>
              <w:noProof/>
              <w:sz w:val="24"/>
              <w:szCs w:val="24"/>
              <w:lang w:val="en-US"/>
            </w:rPr>
          </w:pPr>
          <w:hyperlink w:anchor="_Toc102227353" w:history="1">
            <w:r w:rsidRPr="00742E9A">
              <w:rPr>
                <w:rStyle w:val="Hyperlink"/>
                <w:noProof/>
              </w:rPr>
              <w:t>1.4</w:t>
            </w:r>
            <w:r>
              <w:rPr>
                <w:rFonts w:eastAsiaTheme="minorEastAsia" w:cstheme="minorBidi"/>
                <w:b w:val="0"/>
                <w:bCs w:val="0"/>
                <w:smallCaps w:val="0"/>
                <w:noProof/>
                <w:sz w:val="24"/>
                <w:szCs w:val="24"/>
                <w:lang w:val="en-US"/>
              </w:rPr>
              <w:tab/>
            </w:r>
            <w:r w:rsidRPr="00742E9A">
              <w:rPr>
                <w:rStyle w:val="Hyperlink"/>
                <w:noProof/>
              </w:rPr>
              <w:t>Overview of “AMIS” project in the country</w:t>
            </w:r>
            <w:r>
              <w:rPr>
                <w:noProof/>
                <w:webHidden/>
              </w:rPr>
              <w:tab/>
            </w:r>
            <w:r>
              <w:rPr>
                <w:noProof/>
                <w:webHidden/>
              </w:rPr>
              <w:fldChar w:fldCharType="begin"/>
            </w:r>
            <w:r>
              <w:rPr>
                <w:noProof/>
                <w:webHidden/>
              </w:rPr>
              <w:instrText xml:space="preserve"> PAGEREF _Toc102227353 \h </w:instrText>
            </w:r>
            <w:r>
              <w:rPr>
                <w:noProof/>
                <w:webHidden/>
              </w:rPr>
            </w:r>
            <w:r>
              <w:rPr>
                <w:noProof/>
                <w:webHidden/>
              </w:rPr>
              <w:fldChar w:fldCharType="separate"/>
            </w:r>
            <w:r>
              <w:rPr>
                <w:noProof/>
                <w:webHidden/>
              </w:rPr>
              <w:t>7</w:t>
            </w:r>
            <w:r>
              <w:rPr>
                <w:noProof/>
                <w:webHidden/>
              </w:rPr>
              <w:fldChar w:fldCharType="end"/>
            </w:r>
          </w:hyperlink>
        </w:p>
        <w:p w14:paraId="56320AB1" w14:textId="2D6A90F7" w:rsidR="0089385B" w:rsidRDefault="0089385B">
          <w:pPr>
            <w:pStyle w:val="TOC1"/>
            <w:tabs>
              <w:tab w:val="left" w:pos="460"/>
              <w:tab w:val="right" w:leader="dot" w:pos="9350"/>
            </w:tabs>
            <w:rPr>
              <w:rFonts w:eastAsiaTheme="minorEastAsia" w:cstheme="minorBidi"/>
              <w:b w:val="0"/>
              <w:bCs w:val="0"/>
              <w:caps w:val="0"/>
              <w:noProof/>
              <w:sz w:val="24"/>
              <w:szCs w:val="24"/>
              <w:u w:val="none"/>
              <w:lang w:val="en-US"/>
            </w:rPr>
          </w:pPr>
          <w:hyperlink w:anchor="_Toc102227354" w:history="1">
            <w:r w:rsidRPr="00742E9A">
              <w:rPr>
                <w:rStyle w:val="Hyperlink"/>
                <w:rFonts w:asciiTheme="majorBidi" w:hAnsiTheme="majorBidi"/>
                <w:noProof/>
              </w:rPr>
              <w:t xml:space="preserve">2. </w:t>
            </w:r>
            <w:r>
              <w:rPr>
                <w:rFonts w:eastAsiaTheme="minorEastAsia" w:cstheme="minorBidi"/>
                <w:b w:val="0"/>
                <w:bCs w:val="0"/>
                <w:caps w:val="0"/>
                <w:noProof/>
                <w:sz w:val="24"/>
                <w:szCs w:val="24"/>
                <w:u w:val="none"/>
                <w:lang w:val="en-US"/>
              </w:rPr>
              <w:tab/>
            </w:r>
            <w:r w:rsidRPr="00742E9A">
              <w:rPr>
                <w:rStyle w:val="Hyperlink"/>
                <w:rFonts w:asciiTheme="majorBidi" w:hAnsiTheme="majorBidi"/>
                <w:noProof/>
              </w:rPr>
              <w:t>Methodology</w:t>
            </w:r>
            <w:r>
              <w:rPr>
                <w:noProof/>
                <w:webHidden/>
              </w:rPr>
              <w:tab/>
            </w:r>
            <w:r>
              <w:rPr>
                <w:noProof/>
                <w:webHidden/>
              </w:rPr>
              <w:fldChar w:fldCharType="begin"/>
            </w:r>
            <w:r>
              <w:rPr>
                <w:noProof/>
                <w:webHidden/>
              </w:rPr>
              <w:instrText xml:space="preserve"> PAGEREF _Toc102227354 \h </w:instrText>
            </w:r>
            <w:r>
              <w:rPr>
                <w:noProof/>
                <w:webHidden/>
              </w:rPr>
            </w:r>
            <w:r>
              <w:rPr>
                <w:noProof/>
                <w:webHidden/>
              </w:rPr>
              <w:fldChar w:fldCharType="separate"/>
            </w:r>
            <w:r>
              <w:rPr>
                <w:noProof/>
                <w:webHidden/>
              </w:rPr>
              <w:t>8</w:t>
            </w:r>
            <w:r>
              <w:rPr>
                <w:noProof/>
                <w:webHidden/>
              </w:rPr>
              <w:fldChar w:fldCharType="end"/>
            </w:r>
          </w:hyperlink>
        </w:p>
        <w:p w14:paraId="58D103F0" w14:textId="54E7B1FA" w:rsidR="0089385B" w:rsidRDefault="0089385B">
          <w:pPr>
            <w:pStyle w:val="TOC2"/>
            <w:tabs>
              <w:tab w:val="left" w:pos="515"/>
              <w:tab w:val="right" w:leader="dot" w:pos="9350"/>
            </w:tabs>
            <w:rPr>
              <w:rFonts w:eastAsiaTheme="minorEastAsia" w:cstheme="minorBidi"/>
              <w:b w:val="0"/>
              <w:bCs w:val="0"/>
              <w:smallCaps w:val="0"/>
              <w:noProof/>
              <w:sz w:val="24"/>
              <w:szCs w:val="24"/>
              <w:lang w:val="en-US"/>
            </w:rPr>
          </w:pPr>
          <w:hyperlink w:anchor="_Toc102227355" w:history="1">
            <w:r w:rsidRPr="00742E9A">
              <w:rPr>
                <w:rStyle w:val="Hyperlink"/>
                <w:rFonts w:asciiTheme="majorBidi" w:hAnsiTheme="majorBidi"/>
                <w:noProof/>
              </w:rPr>
              <w:t>2.1</w:t>
            </w:r>
            <w:r>
              <w:rPr>
                <w:rFonts w:eastAsiaTheme="minorEastAsia" w:cstheme="minorBidi"/>
                <w:b w:val="0"/>
                <w:bCs w:val="0"/>
                <w:smallCaps w:val="0"/>
                <w:noProof/>
                <w:sz w:val="24"/>
                <w:szCs w:val="24"/>
                <w:lang w:val="en-US"/>
              </w:rPr>
              <w:tab/>
            </w:r>
            <w:r w:rsidRPr="00742E9A">
              <w:rPr>
                <w:rStyle w:val="Hyperlink"/>
                <w:rFonts w:asciiTheme="majorBidi" w:hAnsiTheme="majorBidi"/>
                <w:noProof/>
              </w:rPr>
              <w:t>Evaluation objective and questions</w:t>
            </w:r>
            <w:r>
              <w:rPr>
                <w:noProof/>
                <w:webHidden/>
              </w:rPr>
              <w:tab/>
            </w:r>
            <w:r>
              <w:rPr>
                <w:noProof/>
                <w:webHidden/>
              </w:rPr>
              <w:fldChar w:fldCharType="begin"/>
            </w:r>
            <w:r>
              <w:rPr>
                <w:noProof/>
                <w:webHidden/>
              </w:rPr>
              <w:instrText xml:space="preserve"> PAGEREF _Toc102227355 \h </w:instrText>
            </w:r>
            <w:r>
              <w:rPr>
                <w:noProof/>
                <w:webHidden/>
              </w:rPr>
            </w:r>
            <w:r>
              <w:rPr>
                <w:noProof/>
                <w:webHidden/>
              </w:rPr>
              <w:fldChar w:fldCharType="separate"/>
            </w:r>
            <w:r>
              <w:rPr>
                <w:noProof/>
                <w:webHidden/>
              </w:rPr>
              <w:t>8</w:t>
            </w:r>
            <w:r>
              <w:rPr>
                <w:noProof/>
                <w:webHidden/>
              </w:rPr>
              <w:fldChar w:fldCharType="end"/>
            </w:r>
          </w:hyperlink>
        </w:p>
        <w:p w14:paraId="6590EDA5" w14:textId="1DBD0031" w:rsidR="0089385B" w:rsidRDefault="0089385B">
          <w:pPr>
            <w:pStyle w:val="TOC2"/>
            <w:tabs>
              <w:tab w:val="left" w:pos="515"/>
              <w:tab w:val="right" w:leader="dot" w:pos="9350"/>
            </w:tabs>
            <w:rPr>
              <w:rFonts w:eastAsiaTheme="minorEastAsia" w:cstheme="minorBidi"/>
              <w:b w:val="0"/>
              <w:bCs w:val="0"/>
              <w:smallCaps w:val="0"/>
              <w:noProof/>
              <w:sz w:val="24"/>
              <w:szCs w:val="24"/>
              <w:lang w:val="en-US"/>
            </w:rPr>
          </w:pPr>
          <w:hyperlink w:anchor="_Toc102227356" w:history="1">
            <w:r w:rsidRPr="00742E9A">
              <w:rPr>
                <w:rStyle w:val="Hyperlink"/>
                <w:rFonts w:asciiTheme="majorBidi" w:hAnsiTheme="majorBidi"/>
                <w:noProof/>
              </w:rPr>
              <w:t>2.2</w:t>
            </w:r>
            <w:r>
              <w:rPr>
                <w:rFonts w:eastAsiaTheme="minorEastAsia" w:cstheme="minorBidi"/>
                <w:b w:val="0"/>
                <w:bCs w:val="0"/>
                <w:smallCaps w:val="0"/>
                <w:noProof/>
                <w:sz w:val="24"/>
                <w:szCs w:val="24"/>
                <w:lang w:val="en-US"/>
              </w:rPr>
              <w:tab/>
            </w:r>
            <w:r w:rsidRPr="00742E9A">
              <w:rPr>
                <w:rStyle w:val="Hyperlink"/>
                <w:rFonts w:asciiTheme="majorBidi" w:hAnsiTheme="majorBidi"/>
                <w:noProof/>
              </w:rPr>
              <w:t>Evaluation process</w:t>
            </w:r>
            <w:r>
              <w:rPr>
                <w:noProof/>
                <w:webHidden/>
              </w:rPr>
              <w:tab/>
            </w:r>
            <w:r>
              <w:rPr>
                <w:noProof/>
                <w:webHidden/>
              </w:rPr>
              <w:fldChar w:fldCharType="begin"/>
            </w:r>
            <w:r>
              <w:rPr>
                <w:noProof/>
                <w:webHidden/>
              </w:rPr>
              <w:instrText xml:space="preserve"> PAGEREF _Toc102227356 \h </w:instrText>
            </w:r>
            <w:r>
              <w:rPr>
                <w:noProof/>
                <w:webHidden/>
              </w:rPr>
            </w:r>
            <w:r>
              <w:rPr>
                <w:noProof/>
                <w:webHidden/>
              </w:rPr>
              <w:fldChar w:fldCharType="separate"/>
            </w:r>
            <w:r>
              <w:rPr>
                <w:noProof/>
                <w:webHidden/>
              </w:rPr>
              <w:t>9</w:t>
            </w:r>
            <w:r>
              <w:rPr>
                <w:noProof/>
                <w:webHidden/>
              </w:rPr>
              <w:fldChar w:fldCharType="end"/>
            </w:r>
          </w:hyperlink>
        </w:p>
        <w:p w14:paraId="03F9BC85" w14:textId="2450051C" w:rsidR="0089385B" w:rsidRDefault="0089385B">
          <w:pPr>
            <w:pStyle w:val="TOC1"/>
            <w:tabs>
              <w:tab w:val="left" w:pos="350"/>
              <w:tab w:val="right" w:leader="dot" w:pos="9350"/>
            </w:tabs>
            <w:rPr>
              <w:rFonts w:eastAsiaTheme="minorEastAsia" w:cstheme="minorBidi"/>
              <w:b w:val="0"/>
              <w:bCs w:val="0"/>
              <w:caps w:val="0"/>
              <w:noProof/>
              <w:sz w:val="24"/>
              <w:szCs w:val="24"/>
              <w:u w:val="none"/>
              <w:lang w:val="en-US"/>
            </w:rPr>
          </w:pPr>
          <w:hyperlink w:anchor="_Toc102227357" w:history="1">
            <w:r w:rsidRPr="00742E9A">
              <w:rPr>
                <w:rStyle w:val="Hyperlink"/>
                <w:rFonts w:asciiTheme="majorBidi" w:hAnsiTheme="majorBidi"/>
                <w:noProof/>
              </w:rPr>
              <w:t>3</w:t>
            </w:r>
            <w:r>
              <w:rPr>
                <w:rFonts w:eastAsiaTheme="minorEastAsia" w:cstheme="minorBidi"/>
                <w:b w:val="0"/>
                <w:bCs w:val="0"/>
                <w:caps w:val="0"/>
                <w:noProof/>
                <w:sz w:val="24"/>
                <w:szCs w:val="24"/>
                <w:u w:val="none"/>
                <w:lang w:val="en-US"/>
              </w:rPr>
              <w:tab/>
            </w:r>
            <w:r w:rsidRPr="00742E9A">
              <w:rPr>
                <w:rStyle w:val="Hyperlink"/>
                <w:rFonts w:asciiTheme="majorBidi" w:hAnsiTheme="majorBidi"/>
                <w:noProof/>
              </w:rPr>
              <w:t>Assessment of Project Design and Implementation</w:t>
            </w:r>
            <w:r>
              <w:rPr>
                <w:noProof/>
                <w:webHidden/>
              </w:rPr>
              <w:tab/>
            </w:r>
            <w:r>
              <w:rPr>
                <w:noProof/>
                <w:webHidden/>
              </w:rPr>
              <w:fldChar w:fldCharType="begin"/>
            </w:r>
            <w:r>
              <w:rPr>
                <w:noProof/>
                <w:webHidden/>
              </w:rPr>
              <w:instrText xml:space="preserve"> PAGEREF _Toc102227357 \h </w:instrText>
            </w:r>
            <w:r>
              <w:rPr>
                <w:noProof/>
                <w:webHidden/>
              </w:rPr>
            </w:r>
            <w:r>
              <w:rPr>
                <w:noProof/>
                <w:webHidden/>
              </w:rPr>
              <w:fldChar w:fldCharType="separate"/>
            </w:r>
            <w:r>
              <w:rPr>
                <w:noProof/>
                <w:webHidden/>
              </w:rPr>
              <w:t>10</w:t>
            </w:r>
            <w:r>
              <w:rPr>
                <w:noProof/>
                <w:webHidden/>
              </w:rPr>
              <w:fldChar w:fldCharType="end"/>
            </w:r>
          </w:hyperlink>
        </w:p>
        <w:p w14:paraId="1EC1EB2C" w14:textId="15A012E4" w:rsidR="0089385B" w:rsidRDefault="0089385B">
          <w:pPr>
            <w:pStyle w:val="TOC2"/>
            <w:tabs>
              <w:tab w:val="left" w:pos="515"/>
              <w:tab w:val="right" w:leader="dot" w:pos="9350"/>
            </w:tabs>
            <w:rPr>
              <w:rFonts w:eastAsiaTheme="minorEastAsia" w:cstheme="minorBidi"/>
              <w:b w:val="0"/>
              <w:bCs w:val="0"/>
              <w:smallCaps w:val="0"/>
              <w:noProof/>
              <w:sz w:val="24"/>
              <w:szCs w:val="24"/>
              <w:lang w:val="en-US"/>
            </w:rPr>
          </w:pPr>
          <w:hyperlink w:anchor="_Toc102227358" w:history="1">
            <w:r w:rsidRPr="00742E9A">
              <w:rPr>
                <w:rStyle w:val="Hyperlink"/>
                <w:rFonts w:asciiTheme="majorBidi" w:hAnsiTheme="majorBidi"/>
                <w:noProof/>
              </w:rPr>
              <w:t>3.1</w:t>
            </w:r>
            <w:r>
              <w:rPr>
                <w:rFonts w:eastAsiaTheme="minorEastAsia" w:cstheme="minorBidi"/>
                <w:b w:val="0"/>
                <w:bCs w:val="0"/>
                <w:smallCaps w:val="0"/>
                <w:noProof/>
                <w:sz w:val="24"/>
                <w:szCs w:val="24"/>
                <w:lang w:val="en-US"/>
              </w:rPr>
              <w:tab/>
            </w:r>
            <w:r w:rsidRPr="00742E9A">
              <w:rPr>
                <w:rStyle w:val="Hyperlink"/>
                <w:rFonts w:asciiTheme="majorBidi" w:hAnsiTheme="majorBidi"/>
                <w:noProof/>
              </w:rPr>
              <w:t>Relevance: Project Conception and Project Design</w:t>
            </w:r>
            <w:r>
              <w:rPr>
                <w:noProof/>
                <w:webHidden/>
              </w:rPr>
              <w:tab/>
            </w:r>
            <w:r>
              <w:rPr>
                <w:noProof/>
                <w:webHidden/>
              </w:rPr>
              <w:fldChar w:fldCharType="begin"/>
            </w:r>
            <w:r>
              <w:rPr>
                <w:noProof/>
                <w:webHidden/>
              </w:rPr>
              <w:instrText xml:space="preserve"> PAGEREF _Toc102227358 \h </w:instrText>
            </w:r>
            <w:r>
              <w:rPr>
                <w:noProof/>
                <w:webHidden/>
              </w:rPr>
            </w:r>
            <w:r>
              <w:rPr>
                <w:noProof/>
                <w:webHidden/>
              </w:rPr>
              <w:fldChar w:fldCharType="separate"/>
            </w:r>
            <w:r>
              <w:rPr>
                <w:noProof/>
                <w:webHidden/>
              </w:rPr>
              <w:t>10</w:t>
            </w:r>
            <w:r>
              <w:rPr>
                <w:noProof/>
                <w:webHidden/>
              </w:rPr>
              <w:fldChar w:fldCharType="end"/>
            </w:r>
          </w:hyperlink>
        </w:p>
        <w:p w14:paraId="1067BAF3" w14:textId="38F36734" w:rsidR="0089385B" w:rsidRDefault="0089385B">
          <w:pPr>
            <w:pStyle w:val="TOC2"/>
            <w:tabs>
              <w:tab w:val="left" w:pos="515"/>
              <w:tab w:val="right" w:leader="dot" w:pos="9350"/>
            </w:tabs>
            <w:rPr>
              <w:rFonts w:eastAsiaTheme="minorEastAsia" w:cstheme="minorBidi"/>
              <w:b w:val="0"/>
              <w:bCs w:val="0"/>
              <w:smallCaps w:val="0"/>
              <w:noProof/>
              <w:sz w:val="24"/>
              <w:szCs w:val="24"/>
              <w:lang w:val="en-US"/>
            </w:rPr>
          </w:pPr>
          <w:hyperlink w:anchor="_Toc102227359" w:history="1">
            <w:r w:rsidRPr="00742E9A">
              <w:rPr>
                <w:rStyle w:val="Hyperlink"/>
                <w:rFonts w:asciiTheme="majorBidi" w:hAnsiTheme="majorBidi"/>
                <w:noProof/>
              </w:rPr>
              <w:t>3.2</w:t>
            </w:r>
            <w:r>
              <w:rPr>
                <w:rFonts w:eastAsiaTheme="minorEastAsia" w:cstheme="minorBidi"/>
                <w:b w:val="0"/>
                <w:bCs w:val="0"/>
                <w:smallCaps w:val="0"/>
                <w:noProof/>
                <w:sz w:val="24"/>
                <w:szCs w:val="24"/>
                <w:lang w:val="en-US"/>
              </w:rPr>
              <w:tab/>
            </w:r>
            <w:r w:rsidRPr="00742E9A">
              <w:rPr>
                <w:rStyle w:val="Hyperlink"/>
                <w:rFonts w:asciiTheme="majorBidi" w:hAnsiTheme="majorBidi"/>
                <w:noProof/>
              </w:rPr>
              <w:t>Relevance to Nigeria’s context and needs</w:t>
            </w:r>
            <w:r>
              <w:rPr>
                <w:noProof/>
                <w:webHidden/>
              </w:rPr>
              <w:tab/>
            </w:r>
            <w:r>
              <w:rPr>
                <w:noProof/>
                <w:webHidden/>
              </w:rPr>
              <w:fldChar w:fldCharType="begin"/>
            </w:r>
            <w:r>
              <w:rPr>
                <w:noProof/>
                <w:webHidden/>
              </w:rPr>
              <w:instrText xml:space="preserve"> PAGEREF _Toc102227359 \h </w:instrText>
            </w:r>
            <w:r>
              <w:rPr>
                <w:noProof/>
                <w:webHidden/>
              </w:rPr>
            </w:r>
            <w:r>
              <w:rPr>
                <w:noProof/>
                <w:webHidden/>
              </w:rPr>
              <w:fldChar w:fldCharType="separate"/>
            </w:r>
            <w:r>
              <w:rPr>
                <w:noProof/>
                <w:webHidden/>
              </w:rPr>
              <w:t>10</w:t>
            </w:r>
            <w:r>
              <w:rPr>
                <w:noProof/>
                <w:webHidden/>
              </w:rPr>
              <w:fldChar w:fldCharType="end"/>
            </w:r>
          </w:hyperlink>
        </w:p>
        <w:p w14:paraId="767BA616" w14:textId="6E15FDDD" w:rsidR="0089385B" w:rsidRDefault="0089385B">
          <w:pPr>
            <w:pStyle w:val="TOC2"/>
            <w:tabs>
              <w:tab w:val="left" w:pos="560"/>
              <w:tab w:val="right" w:leader="dot" w:pos="9350"/>
            </w:tabs>
            <w:rPr>
              <w:rFonts w:eastAsiaTheme="minorEastAsia" w:cstheme="minorBidi"/>
              <w:b w:val="0"/>
              <w:bCs w:val="0"/>
              <w:smallCaps w:val="0"/>
              <w:noProof/>
              <w:sz w:val="24"/>
              <w:szCs w:val="24"/>
              <w:lang w:val="en-US"/>
            </w:rPr>
          </w:pPr>
          <w:hyperlink w:anchor="_Toc102227360" w:history="1">
            <w:r w:rsidRPr="00742E9A">
              <w:rPr>
                <w:rStyle w:val="Hyperlink"/>
                <w:rFonts w:asciiTheme="majorBidi" w:hAnsiTheme="majorBidi"/>
                <w:noProof/>
              </w:rPr>
              <w:t xml:space="preserve">3.3 </w:t>
            </w:r>
            <w:r>
              <w:rPr>
                <w:rFonts w:eastAsiaTheme="minorEastAsia" w:cstheme="minorBidi"/>
                <w:b w:val="0"/>
                <w:bCs w:val="0"/>
                <w:smallCaps w:val="0"/>
                <w:noProof/>
                <w:sz w:val="24"/>
                <w:szCs w:val="24"/>
                <w:lang w:val="en-US"/>
              </w:rPr>
              <w:tab/>
            </w:r>
            <w:r w:rsidRPr="00742E9A">
              <w:rPr>
                <w:rStyle w:val="Hyperlink"/>
                <w:rFonts w:asciiTheme="majorBidi" w:hAnsiTheme="majorBidi"/>
                <w:noProof/>
              </w:rPr>
              <w:t>Relevance and Consistency with FAO Programming in Nigeria</w:t>
            </w:r>
            <w:r>
              <w:rPr>
                <w:noProof/>
                <w:webHidden/>
              </w:rPr>
              <w:tab/>
            </w:r>
            <w:r>
              <w:rPr>
                <w:noProof/>
                <w:webHidden/>
              </w:rPr>
              <w:fldChar w:fldCharType="begin"/>
            </w:r>
            <w:r>
              <w:rPr>
                <w:noProof/>
                <w:webHidden/>
              </w:rPr>
              <w:instrText xml:space="preserve"> PAGEREF _Toc102227360 \h </w:instrText>
            </w:r>
            <w:r>
              <w:rPr>
                <w:noProof/>
                <w:webHidden/>
              </w:rPr>
            </w:r>
            <w:r>
              <w:rPr>
                <w:noProof/>
                <w:webHidden/>
              </w:rPr>
              <w:fldChar w:fldCharType="separate"/>
            </w:r>
            <w:r>
              <w:rPr>
                <w:noProof/>
                <w:webHidden/>
              </w:rPr>
              <w:t>12</w:t>
            </w:r>
            <w:r>
              <w:rPr>
                <w:noProof/>
                <w:webHidden/>
              </w:rPr>
              <w:fldChar w:fldCharType="end"/>
            </w:r>
          </w:hyperlink>
        </w:p>
        <w:p w14:paraId="009F8179" w14:textId="4F78915E" w:rsidR="0089385B" w:rsidRDefault="0089385B">
          <w:pPr>
            <w:pStyle w:val="TOC2"/>
            <w:tabs>
              <w:tab w:val="left" w:pos="515"/>
              <w:tab w:val="right" w:leader="dot" w:pos="9350"/>
            </w:tabs>
            <w:rPr>
              <w:rFonts w:eastAsiaTheme="minorEastAsia" w:cstheme="minorBidi"/>
              <w:b w:val="0"/>
              <w:bCs w:val="0"/>
              <w:smallCaps w:val="0"/>
              <w:noProof/>
              <w:sz w:val="24"/>
              <w:szCs w:val="24"/>
              <w:lang w:val="en-US"/>
            </w:rPr>
          </w:pPr>
          <w:hyperlink w:anchor="_Toc102227361" w:history="1">
            <w:r w:rsidRPr="00742E9A">
              <w:rPr>
                <w:rStyle w:val="Hyperlink"/>
                <w:rFonts w:asciiTheme="majorBidi" w:hAnsiTheme="majorBidi"/>
                <w:noProof/>
              </w:rPr>
              <w:t>3.4</w:t>
            </w:r>
            <w:r>
              <w:rPr>
                <w:rFonts w:eastAsiaTheme="minorEastAsia" w:cstheme="minorBidi"/>
                <w:b w:val="0"/>
                <w:bCs w:val="0"/>
                <w:smallCaps w:val="0"/>
                <w:noProof/>
                <w:sz w:val="24"/>
                <w:szCs w:val="24"/>
                <w:lang w:val="en-US"/>
              </w:rPr>
              <w:tab/>
            </w:r>
            <w:r w:rsidRPr="00742E9A">
              <w:rPr>
                <w:rStyle w:val="Hyperlink"/>
                <w:rFonts w:asciiTheme="majorBidi" w:hAnsiTheme="majorBidi"/>
                <w:noProof/>
              </w:rPr>
              <w:t>Participation in Project Design</w:t>
            </w:r>
            <w:r>
              <w:rPr>
                <w:noProof/>
                <w:webHidden/>
              </w:rPr>
              <w:tab/>
            </w:r>
            <w:r>
              <w:rPr>
                <w:noProof/>
                <w:webHidden/>
              </w:rPr>
              <w:fldChar w:fldCharType="begin"/>
            </w:r>
            <w:r>
              <w:rPr>
                <w:noProof/>
                <w:webHidden/>
              </w:rPr>
              <w:instrText xml:space="preserve"> PAGEREF _Toc102227361 \h </w:instrText>
            </w:r>
            <w:r>
              <w:rPr>
                <w:noProof/>
                <w:webHidden/>
              </w:rPr>
            </w:r>
            <w:r>
              <w:rPr>
                <w:noProof/>
                <w:webHidden/>
              </w:rPr>
              <w:fldChar w:fldCharType="separate"/>
            </w:r>
            <w:r>
              <w:rPr>
                <w:noProof/>
                <w:webHidden/>
              </w:rPr>
              <w:t>12</w:t>
            </w:r>
            <w:r>
              <w:rPr>
                <w:noProof/>
                <w:webHidden/>
              </w:rPr>
              <w:fldChar w:fldCharType="end"/>
            </w:r>
          </w:hyperlink>
        </w:p>
        <w:p w14:paraId="0236AC98" w14:textId="174DDE4E" w:rsidR="0089385B" w:rsidRDefault="0089385B">
          <w:pPr>
            <w:pStyle w:val="TOC2"/>
            <w:tabs>
              <w:tab w:val="left" w:pos="515"/>
              <w:tab w:val="right" w:leader="dot" w:pos="9350"/>
            </w:tabs>
            <w:rPr>
              <w:rFonts w:eastAsiaTheme="minorEastAsia" w:cstheme="minorBidi"/>
              <w:b w:val="0"/>
              <w:bCs w:val="0"/>
              <w:smallCaps w:val="0"/>
              <w:noProof/>
              <w:sz w:val="24"/>
              <w:szCs w:val="24"/>
              <w:lang w:val="en-US"/>
            </w:rPr>
          </w:pPr>
          <w:hyperlink w:anchor="_Toc102227362" w:history="1">
            <w:r w:rsidRPr="00742E9A">
              <w:rPr>
                <w:rStyle w:val="Hyperlink"/>
                <w:rFonts w:asciiTheme="majorBidi" w:hAnsiTheme="majorBidi"/>
                <w:noProof/>
              </w:rPr>
              <w:t>3.5</w:t>
            </w:r>
            <w:r>
              <w:rPr>
                <w:rFonts w:eastAsiaTheme="minorEastAsia" w:cstheme="minorBidi"/>
                <w:b w:val="0"/>
                <w:bCs w:val="0"/>
                <w:smallCaps w:val="0"/>
                <w:noProof/>
                <w:sz w:val="24"/>
                <w:szCs w:val="24"/>
                <w:lang w:val="en-US"/>
              </w:rPr>
              <w:tab/>
            </w:r>
            <w:r w:rsidRPr="00742E9A">
              <w:rPr>
                <w:rStyle w:val="Hyperlink"/>
                <w:rFonts w:asciiTheme="majorBidi" w:hAnsiTheme="majorBidi"/>
                <w:noProof/>
              </w:rPr>
              <w:t>Appropriateness of Project Design</w:t>
            </w:r>
            <w:r>
              <w:rPr>
                <w:noProof/>
                <w:webHidden/>
              </w:rPr>
              <w:tab/>
            </w:r>
            <w:r>
              <w:rPr>
                <w:noProof/>
                <w:webHidden/>
              </w:rPr>
              <w:fldChar w:fldCharType="begin"/>
            </w:r>
            <w:r>
              <w:rPr>
                <w:noProof/>
                <w:webHidden/>
              </w:rPr>
              <w:instrText xml:space="preserve"> PAGEREF _Toc102227362 \h </w:instrText>
            </w:r>
            <w:r>
              <w:rPr>
                <w:noProof/>
                <w:webHidden/>
              </w:rPr>
            </w:r>
            <w:r>
              <w:rPr>
                <w:noProof/>
                <w:webHidden/>
              </w:rPr>
              <w:fldChar w:fldCharType="separate"/>
            </w:r>
            <w:r>
              <w:rPr>
                <w:noProof/>
                <w:webHidden/>
              </w:rPr>
              <w:t>13</w:t>
            </w:r>
            <w:r>
              <w:rPr>
                <w:noProof/>
                <w:webHidden/>
              </w:rPr>
              <w:fldChar w:fldCharType="end"/>
            </w:r>
          </w:hyperlink>
        </w:p>
        <w:p w14:paraId="0687E817" w14:textId="4A7BB879" w:rsidR="0089385B" w:rsidRDefault="0089385B">
          <w:pPr>
            <w:pStyle w:val="TOC2"/>
            <w:tabs>
              <w:tab w:val="left" w:pos="515"/>
              <w:tab w:val="right" w:leader="dot" w:pos="9350"/>
            </w:tabs>
            <w:rPr>
              <w:rFonts w:eastAsiaTheme="minorEastAsia" w:cstheme="minorBidi"/>
              <w:b w:val="0"/>
              <w:bCs w:val="0"/>
              <w:smallCaps w:val="0"/>
              <w:noProof/>
              <w:sz w:val="24"/>
              <w:szCs w:val="24"/>
              <w:lang w:val="en-US"/>
            </w:rPr>
          </w:pPr>
          <w:hyperlink w:anchor="_Toc102227363" w:history="1">
            <w:r w:rsidRPr="00742E9A">
              <w:rPr>
                <w:rStyle w:val="Hyperlink"/>
                <w:rFonts w:asciiTheme="majorBidi" w:hAnsiTheme="majorBidi"/>
                <w:noProof/>
              </w:rPr>
              <w:t>3.6</w:t>
            </w:r>
            <w:r>
              <w:rPr>
                <w:rFonts w:eastAsiaTheme="minorEastAsia" w:cstheme="minorBidi"/>
                <w:b w:val="0"/>
                <w:bCs w:val="0"/>
                <w:smallCaps w:val="0"/>
                <w:noProof/>
                <w:sz w:val="24"/>
                <w:szCs w:val="24"/>
                <w:lang w:val="en-US"/>
              </w:rPr>
              <w:tab/>
            </w:r>
            <w:r w:rsidRPr="00742E9A">
              <w:rPr>
                <w:rStyle w:val="Hyperlink"/>
                <w:rFonts w:asciiTheme="majorBidi" w:hAnsiTheme="majorBidi"/>
                <w:noProof/>
              </w:rPr>
              <w:t>Gender issue in the conceptualization and design of AMIS</w:t>
            </w:r>
            <w:r>
              <w:rPr>
                <w:noProof/>
                <w:webHidden/>
              </w:rPr>
              <w:tab/>
            </w:r>
            <w:r>
              <w:rPr>
                <w:noProof/>
                <w:webHidden/>
              </w:rPr>
              <w:fldChar w:fldCharType="begin"/>
            </w:r>
            <w:r>
              <w:rPr>
                <w:noProof/>
                <w:webHidden/>
              </w:rPr>
              <w:instrText xml:space="preserve"> PAGEREF _Toc102227363 \h </w:instrText>
            </w:r>
            <w:r>
              <w:rPr>
                <w:noProof/>
                <w:webHidden/>
              </w:rPr>
            </w:r>
            <w:r>
              <w:rPr>
                <w:noProof/>
                <w:webHidden/>
              </w:rPr>
              <w:fldChar w:fldCharType="separate"/>
            </w:r>
            <w:r>
              <w:rPr>
                <w:noProof/>
                <w:webHidden/>
              </w:rPr>
              <w:t>13</w:t>
            </w:r>
            <w:r>
              <w:rPr>
                <w:noProof/>
                <w:webHidden/>
              </w:rPr>
              <w:fldChar w:fldCharType="end"/>
            </w:r>
          </w:hyperlink>
        </w:p>
        <w:p w14:paraId="26DF610E" w14:textId="6B133012" w:rsidR="0089385B" w:rsidRDefault="0089385B">
          <w:pPr>
            <w:pStyle w:val="TOC1"/>
            <w:tabs>
              <w:tab w:val="left" w:pos="405"/>
              <w:tab w:val="right" w:leader="dot" w:pos="9350"/>
            </w:tabs>
            <w:rPr>
              <w:rFonts w:eastAsiaTheme="minorEastAsia" w:cstheme="minorBidi"/>
              <w:b w:val="0"/>
              <w:bCs w:val="0"/>
              <w:caps w:val="0"/>
              <w:noProof/>
              <w:sz w:val="24"/>
              <w:szCs w:val="24"/>
              <w:u w:val="none"/>
              <w:lang w:val="en-US"/>
            </w:rPr>
          </w:pPr>
          <w:hyperlink w:anchor="_Toc102227364" w:history="1">
            <w:r w:rsidRPr="00742E9A">
              <w:rPr>
                <w:rStyle w:val="Hyperlink"/>
                <w:rFonts w:asciiTheme="majorBidi" w:hAnsiTheme="majorBidi"/>
                <w:noProof/>
              </w:rPr>
              <w:t>4.</w:t>
            </w:r>
            <w:r>
              <w:rPr>
                <w:rFonts w:eastAsiaTheme="minorEastAsia" w:cstheme="minorBidi"/>
                <w:b w:val="0"/>
                <w:bCs w:val="0"/>
                <w:caps w:val="0"/>
                <w:noProof/>
                <w:sz w:val="24"/>
                <w:szCs w:val="24"/>
                <w:u w:val="none"/>
                <w:lang w:val="en-US"/>
              </w:rPr>
              <w:tab/>
            </w:r>
            <w:r w:rsidRPr="00742E9A">
              <w:rPr>
                <w:rStyle w:val="Hyperlink"/>
                <w:rFonts w:asciiTheme="majorBidi" w:hAnsiTheme="majorBidi"/>
                <w:noProof/>
              </w:rPr>
              <w:t>Efficiency of Project Management and Implementation</w:t>
            </w:r>
            <w:r>
              <w:rPr>
                <w:noProof/>
                <w:webHidden/>
              </w:rPr>
              <w:tab/>
            </w:r>
            <w:r>
              <w:rPr>
                <w:noProof/>
                <w:webHidden/>
              </w:rPr>
              <w:fldChar w:fldCharType="begin"/>
            </w:r>
            <w:r>
              <w:rPr>
                <w:noProof/>
                <w:webHidden/>
              </w:rPr>
              <w:instrText xml:space="preserve"> PAGEREF _Toc102227364 \h </w:instrText>
            </w:r>
            <w:r>
              <w:rPr>
                <w:noProof/>
                <w:webHidden/>
              </w:rPr>
            </w:r>
            <w:r>
              <w:rPr>
                <w:noProof/>
                <w:webHidden/>
              </w:rPr>
              <w:fldChar w:fldCharType="separate"/>
            </w:r>
            <w:r>
              <w:rPr>
                <w:noProof/>
                <w:webHidden/>
              </w:rPr>
              <w:t>14</w:t>
            </w:r>
            <w:r>
              <w:rPr>
                <w:noProof/>
                <w:webHidden/>
              </w:rPr>
              <w:fldChar w:fldCharType="end"/>
            </w:r>
          </w:hyperlink>
        </w:p>
        <w:p w14:paraId="629B251B" w14:textId="7304C8A3" w:rsidR="0089385B" w:rsidRDefault="0089385B">
          <w:pPr>
            <w:pStyle w:val="TOC2"/>
            <w:tabs>
              <w:tab w:val="left" w:pos="515"/>
              <w:tab w:val="right" w:leader="dot" w:pos="9350"/>
            </w:tabs>
            <w:rPr>
              <w:rFonts w:eastAsiaTheme="minorEastAsia" w:cstheme="minorBidi"/>
              <w:b w:val="0"/>
              <w:bCs w:val="0"/>
              <w:smallCaps w:val="0"/>
              <w:noProof/>
              <w:sz w:val="24"/>
              <w:szCs w:val="24"/>
              <w:lang w:val="en-US"/>
            </w:rPr>
          </w:pPr>
          <w:hyperlink w:anchor="_Toc102227365" w:history="1">
            <w:r w:rsidRPr="00742E9A">
              <w:rPr>
                <w:rStyle w:val="Hyperlink"/>
                <w:rFonts w:asciiTheme="majorBidi" w:hAnsiTheme="majorBidi"/>
                <w:noProof/>
              </w:rPr>
              <w:t>4.1</w:t>
            </w:r>
            <w:r>
              <w:rPr>
                <w:rFonts w:eastAsiaTheme="minorEastAsia" w:cstheme="minorBidi"/>
                <w:b w:val="0"/>
                <w:bCs w:val="0"/>
                <w:smallCaps w:val="0"/>
                <w:noProof/>
                <w:sz w:val="24"/>
                <w:szCs w:val="24"/>
                <w:lang w:val="en-US"/>
              </w:rPr>
              <w:tab/>
            </w:r>
            <w:r w:rsidRPr="00742E9A">
              <w:rPr>
                <w:rStyle w:val="Hyperlink"/>
                <w:rFonts w:asciiTheme="majorBidi" w:hAnsiTheme="majorBidi"/>
                <w:noProof/>
              </w:rPr>
              <w:t>Project Management structure at the FAO</w:t>
            </w:r>
            <w:r>
              <w:rPr>
                <w:noProof/>
                <w:webHidden/>
              </w:rPr>
              <w:tab/>
            </w:r>
            <w:r>
              <w:rPr>
                <w:noProof/>
                <w:webHidden/>
              </w:rPr>
              <w:fldChar w:fldCharType="begin"/>
            </w:r>
            <w:r>
              <w:rPr>
                <w:noProof/>
                <w:webHidden/>
              </w:rPr>
              <w:instrText xml:space="preserve"> PAGEREF _Toc102227365 \h </w:instrText>
            </w:r>
            <w:r>
              <w:rPr>
                <w:noProof/>
                <w:webHidden/>
              </w:rPr>
            </w:r>
            <w:r>
              <w:rPr>
                <w:noProof/>
                <w:webHidden/>
              </w:rPr>
              <w:fldChar w:fldCharType="separate"/>
            </w:r>
            <w:r>
              <w:rPr>
                <w:noProof/>
                <w:webHidden/>
              </w:rPr>
              <w:t>14</w:t>
            </w:r>
            <w:r>
              <w:rPr>
                <w:noProof/>
                <w:webHidden/>
              </w:rPr>
              <w:fldChar w:fldCharType="end"/>
            </w:r>
          </w:hyperlink>
        </w:p>
        <w:p w14:paraId="74EB676E" w14:textId="1C702458" w:rsidR="0089385B" w:rsidRDefault="0089385B">
          <w:pPr>
            <w:pStyle w:val="TOC2"/>
            <w:tabs>
              <w:tab w:val="left" w:pos="515"/>
              <w:tab w:val="right" w:leader="dot" w:pos="9350"/>
            </w:tabs>
            <w:rPr>
              <w:rFonts w:eastAsiaTheme="minorEastAsia" w:cstheme="minorBidi"/>
              <w:b w:val="0"/>
              <w:bCs w:val="0"/>
              <w:smallCaps w:val="0"/>
              <w:noProof/>
              <w:sz w:val="24"/>
              <w:szCs w:val="24"/>
              <w:lang w:val="en-US"/>
            </w:rPr>
          </w:pPr>
          <w:hyperlink w:anchor="_Toc102227366" w:history="1">
            <w:r w:rsidRPr="00742E9A">
              <w:rPr>
                <w:rStyle w:val="Hyperlink"/>
                <w:rFonts w:asciiTheme="majorBidi" w:hAnsiTheme="majorBidi"/>
                <w:noProof/>
              </w:rPr>
              <w:t>4.2</w:t>
            </w:r>
            <w:r>
              <w:rPr>
                <w:rFonts w:eastAsiaTheme="minorEastAsia" w:cstheme="minorBidi"/>
                <w:b w:val="0"/>
                <w:bCs w:val="0"/>
                <w:smallCaps w:val="0"/>
                <w:noProof/>
                <w:sz w:val="24"/>
                <w:szCs w:val="24"/>
                <w:lang w:val="en-US"/>
              </w:rPr>
              <w:tab/>
            </w:r>
            <w:r w:rsidRPr="00742E9A">
              <w:rPr>
                <w:rStyle w:val="Hyperlink"/>
                <w:rFonts w:asciiTheme="majorBidi" w:hAnsiTheme="majorBidi"/>
                <w:noProof/>
              </w:rPr>
              <w:t>Implementation Structure by National Stakeholders</w:t>
            </w:r>
            <w:r>
              <w:rPr>
                <w:noProof/>
                <w:webHidden/>
              </w:rPr>
              <w:tab/>
            </w:r>
            <w:r>
              <w:rPr>
                <w:noProof/>
                <w:webHidden/>
              </w:rPr>
              <w:fldChar w:fldCharType="begin"/>
            </w:r>
            <w:r>
              <w:rPr>
                <w:noProof/>
                <w:webHidden/>
              </w:rPr>
              <w:instrText xml:space="preserve"> PAGEREF _Toc102227366 \h </w:instrText>
            </w:r>
            <w:r>
              <w:rPr>
                <w:noProof/>
                <w:webHidden/>
              </w:rPr>
            </w:r>
            <w:r>
              <w:rPr>
                <w:noProof/>
                <w:webHidden/>
              </w:rPr>
              <w:fldChar w:fldCharType="separate"/>
            </w:r>
            <w:r>
              <w:rPr>
                <w:noProof/>
                <w:webHidden/>
              </w:rPr>
              <w:t>14</w:t>
            </w:r>
            <w:r>
              <w:rPr>
                <w:noProof/>
                <w:webHidden/>
              </w:rPr>
              <w:fldChar w:fldCharType="end"/>
            </w:r>
          </w:hyperlink>
        </w:p>
        <w:p w14:paraId="05EBD303" w14:textId="4B3E9E33" w:rsidR="0089385B" w:rsidRDefault="0089385B">
          <w:pPr>
            <w:pStyle w:val="TOC2"/>
            <w:tabs>
              <w:tab w:val="left" w:pos="570"/>
              <w:tab w:val="right" w:leader="dot" w:pos="9350"/>
            </w:tabs>
            <w:rPr>
              <w:rFonts w:eastAsiaTheme="minorEastAsia" w:cstheme="minorBidi"/>
              <w:b w:val="0"/>
              <w:bCs w:val="0"/>
              <w:smallCaps w:val="0"/>
              <w:noProof/>
              <w:sz w:val="24"/>
              <w:szCs w:val="24"/>
              <w:lang w:val="en-US"/>
            </w:rPr>
          </w:pPr>
          <w:hyperlink w:anchor="_Toc102227367" w:history="1">
            <w:r w:rsidRPr="00742E9A">
              <w:rPr>
                <w:rStyle w:val="Hyperlink"/>
                <w:rFonts w:asciiTheme="majorBidi" w:hAnsiTheme="majorBidi"/>
                <w:noProof/>
              </w:rPr>
              <w:t>4.3.</w:t>
            </w:r>
            <w:r>
              <w:rPr>
                <w:rFonts w:eastAsiaTheme="minorEastAsia" w:cstheme="minorBidi"/>
                <w:b w:val="0"/>
                <w:bCs w:val="0"/>
                <w:smallCaps w:val="0"/>
                <w:noProof/>
                <w:sz w:val="24"/>
                <w:szCs w:val="24"/>
                <w:lang w:val="en-US"/>
              </w:rPr>
              <w:tab/>
            </w:r>
            <w:r w:rsidRPr="00742E9A">
              <w:rPr>
                <w:rStyle w:val="Hyperlink"/>
                <w:rFonts w:asciiTheme="majorBidi" w:hAnsiTheme="majorBidi"/>
                <w:noProof/>
              </w:rPr>
              <w:t xml:space="preserve"> Financial Management</w:t>
            </w:r>
            <w:r>
              <w:rPr>
                <w:noProof/>
                <w:webHidden/>
              </w:rPr>
              <w:tab/>
            </w:r>
            <w:r>
              <w:rPr>
                <w:noProof/>
                <w:webHidden/>
              </w:rPr>
              <w:fldChar w:fldCharType="begin"/>
            </w:r>
            <w:r>
              <w:rPr>
                <w:noProof/>
                <w:webHidden/>
              </w:rPr>
              <w:instrText xml:space="preserve"> PAGEREF _Toc102227367 \h </w:instrText>
            </w:r>
            <w:r>
              <w:rPr>
                <w:noProof/>
                <w:webHidden/>
              </w:rPr>
            </w:r>
            <w:r>
              <w:rPr>
                <w:noProof/>
                <w:webHidden/>
              </w:rPr>
              <w:fldChar w:fldCharType="separate"/>
            </w:r>
            <w:r>
              <w:rPr>
                <w:noProof/>
                <w:webHidden/>
              </w:rPr>
              <w:t>17</w:t>
            </w:r>
            <w:r>
              <w:rPr>
                <w:noProof/>
                <w:webHidden/>
              </w:rPr>
              <w:fldChar w:fldCharType="end"/>
            </w:r>
          </w:hyperlink>
        </w:p>
        <w:p w14:paraId="430ACADE" w14:textId="6C8D552F" w:rsidR="0089385B" w:rsidRDefault="0089385B">
          <w:pPr>
            <w:pStyle w:val="TOC2"/>
            <w:tabs>
              <w:tab w:val="left" w:pos="522"/>
              <w:tab w:val="right" w:leader="dot" w:pos="9350"/>
            </w:tabs>
            <w:rPr>
              <w:rFonts w:eastAsiaTheme="minorEastAsia" w:cstheme="minorBidi"/>
              <w:b w:val="0"/>
              <w:bCs w:val="0"/>
              <w:smallCaps w:val="0"/>
              <w:noProof/>
              <w:sz w:val="24"/>
              <w:szCs w:val="24"/>
              <w:lang w:val="en-US"/>
            </w:rPr>
          </w:pPr>
          <w:hyperlink w:anchor="_Toc102227368" w:history="1">
            <w:r w:rsidRPr="00742E9A">
              <w:rPr>
                <w:rStyle w:val="Hyperlink"/>
                <w:noProof/>
              </w:rPr>
              <w:t>4.4</w:t>
            </w:r>
            <w:r>
              <w:rPr>
                <w:rFonts w:eastAsiaTheme="minorEastAsia" w:cstheme="minorBidi"/>
                <w:b w:val="0"/>
                <w:bCs w:val="0"/>
                <w:smallCaps w:val="0"/>
                <w:noProof/>
                <w:sz w:val="24"/>
                <w:szCs w:val="24"/>
                <w:lang w:val="en-US"/>
              </w:rPr>
              <w:tab/>
            </w:r>
            <w:r w:rsidRPr="00742E9A">
              <w:rPr>
                <w:rStyle w:val="Hyperlink"/>
                <w:rFonts w:asciiTheme="majorBidi" w:hAnsiTheme="majorBidi"/>
                <w:noProof/>
              </w:rPr>
              <w:t>Gender consideration in management and implementation</w:t>
            </w:r>
            <w:r>
              <w:rPr>
                <w:noProof/>
                <w:webHidden/>
              </w:rPr>
              <w:tab/>
            </w:r>
            <w:r>
              <w:rPr>
                <w:noProof/>
                <w:webHidden/>
              </w:rPr>
              <w:fldChar w:fldCharType="begin"/>
            </w:r>
            <w:r>
              <w:rPr>
                <w:noProof/>
                <w:webHidden/>
              </w:rPr>
              <w:instrText xml:space="preserve"> PAGEREF _Toc102227368 \h </w:instrText>
            </w:r>
            <w:r>
              <w:rPr>
                <w:noProof/>
                <w:webHidden/>
              </w:rPr>
            </w:r>
            <w:r>
              <w:rPr>
                <w:noProof/>
                <w:webHidden/>
              </w:rPr>
              <w:fldChar w:fldCharType="separate"/>
            </w:r>
            <w:r>
              <w:rPr>
                <w:noProof/>
                <w:webHidden/>
              </w:rPr>
              <w:t>17</w:t>
            </w:r>
            <w:r>
              <w:rPr>
                <w:noProof/>
                <w:webHidden/>
              </w:rPr>
              <w:fldChar w:fldCharType="end"/>
            </w:r>
          </w:hyperlink>
        </w:p>
        <w:p w14:paraId="10158A02" w14:textId="65DD8979" w:rsidR="0089385B" w:rsidRDefault="0089385B">
          <w:pPr>
            <w:pStyle w:val="TOC2"/>
            <w:tabs>
              <w:tab w:val="left" w:pos="515"/>
              <w:tab w:val="right" w:leader="dot" w:pos="9350"/>
            </w:tabs>
            <w:rPr>
              <w:rFonts w:eastAsiaTheme="minorEastAsia" w:cstheme="minorBidi"/>
              <w:b w:val="0"/>
              <w:bCs w:val="0"/>
              <w:smallCaps w:val="0"/>
              <w:noProof/>
              <w:sz w:val="24"/>
              <w:szCs w:val="24"/>
              <w:lang w:val="en-US"/>
            </w:rPr>
          </w:pPr>
          <w:hyperlink w:anchor="_Toc102227369" w:history="1">
            <w:r w:rsidRPr="00742E9A">
              <w:rPr>
                <w:rStyle w:val="Hyperlink"/>
                <w:rFonts w:asciiTheme="majorBidi" w:hAnsiTheme="majorBidi"/>
                <w:noProof/>
              </w:rPr>
              <w:t>4.5</w:t>
            </w:r>
            <w:r>
              <w:rPr>
                <w:rFonts w:eastAsiaTheme="minorEastAsia" w:cstheme="minorBidi"/>
                <w:b w:val="0"/>
                <w:bCs w:val="0"/>
                <w:smallCaps w:val="0"/>
                <w:noProof/>
                <w:sz w:val="24"/>
                <w:szCs w:val="24"/>
                <w:lang w:val="en-US"/>
              </w:rPr>
              <w:tab/>
            </w:r>
            <w:r w:rsidRPr="00742E9A">
              <w:rPr>
                <w:rStyle w:val="Hyperlink"/>
                <w:rFonts w:asciiTheme="majorBidi" w:hAnsiTheme="majorBidi"/>
                <w:noProof/>
              </w:rPr>
              <w:t>Participation</w:t>
            </w:r>
            <w:r>
              <w:rPr>
                <w:noProof/>
                <w:webHidden/>
              </w:rPr>
              <w:tab/>
            </w:r>
            <w:r>
              <w:rPr>
                <w:noProof/>
                <w:webHidden/>
              </w:rPr>
              <w:fldChar w:fldCharType="begin"/>
            </w:r>
            <w:r>
              <w:rPr>
                <w:noProof/>
                <w:webHidden/>
              </w:rPr>
              <w:instrText xml:space="preserve"> PAGEREF _Toc102227369 \h </w:instrText>
            </w:r>
            <w:r>
              <w:rPr>
                <w:noProof/>
                <w:webHidden/>
              </w:rPr>
            </w:r>
            <w:r>
              <w:rPr>
                <w:noProof/>
                <w:webHidden/>
              </w:rPr>
              <w:fldChar w:fldCharType="separate"/>
            </w:r>
            <w:r>
              <w:rPr>
                <w:noProof/>
                <w:webHidden/>
              </w:rPr>
              <w:t>18</w:t>
            </w:r>
            <w:r>
              <w:rPr>
                <w:noProof/>
                <w:webHidden/>
              </w:rPr>
              <w:fldChar w:fldCharType="end"/>
            </w:r>
          </w:hyperlink>
        </w:p>
        <w:p w14:paraId="255C1CA9" w14:textId="26D44187" w:rsidR="0089385B" w:rsidRDefault="0089385B">
          <w:pPr>
            <w:pStyle w:val="TOC3"/>
            <w:tabs>
              <w:tab w:val="left" w:pos="680"/>
              <w:tab w:val="right" w:leader="dot" w:pos="9350"/>
            </w:tabs>
            <w:rPr>
              <w:rFonts w:eastAsiaTheme="minorEastAsia" w:cstheme="minorBidi"/>
              <w:smallCaps w:val="0"/>
              <w:noProof/>
              <w:sz w:val="24"/>
              <w:szCs w:val="24"/>
              <w:lang w:val="en-US"/>
            </w:rPr>
          </w:pPr>
          <w:hyperlink w:anchor="_Toc102227370" w:history="1">
            <w:r w:rsidRPr="00742E9A">
              <w:rPr>
                <w:rStyle w:val="Hyperlink"/>
                <w:rFonts w:asciiTheme="majorBidi" w:eastAsiaTheme="majorEastAsia" w:hAnsiTheme="majorBidi"/>
                <w:bCs/>
                <w:noProof/>
              </w:rPr>
              <w:t>4.5.1</w:t>
            </w:r>
            <w:r>
              <w:rPr>
                <w:rFonts w:eastAsiaTheme="minorEastAsia" w:cstheme="minorBidi"/>
                <w:smallCaps w:val="0"/>
                <w:noProof/>
                <w:sz w:val="24"/>
                <w:szCs w:val="24"/>
                <w:lang w:val="en-US"/>
              </w:rPr>
              <w:tab/>
            </w:r>
            <w:r w:rsidRPr="00742E9A">
              <w:rPr>
                <w:rStyle w:val="Hyperlink"/>
                <w:rFonts w:asciiTheme="majorBidi" w:eastAsiaTheme="majorEastAsia" w:hAnsiTheme="majorBidi"/>
                <w:bCs/>
                <w:noProof/>
              </w:rPr>
              <w:t>Participation Profiles by Gender</w:t>
            </w:r>
            <w:r>
              <w:rPr>
                <w:noProof/>
                <w:webHidden/>
              </w:rPr>
              <w:tab/>
            </w:r>
            <w:r>
              <w:rPr>
                <w:noProof/>
                <w:webHidden/>
              </w:rPr>
              <w:fldChar w:fldCharType="begin"/>
            </w:r>
            <w:r>
              <w:rPr>
                <w:noProof/>
                <w:webHidden/>
              </w:rPr>
              <w:instrText xml:space="preserve"> PAGEREF _Toc102227370 \h </w:instrText>
            </w:r>
            <w:r>
              <w:rPr>
                <w:noProof/>
                <w:webHidden/>
              </w:rPr>
            </w:r>
            <w:r>
              <w:rPr>
                <w:noProof/>
                <w:webHidden/>
              </w:rPr>
              <w:fldChar w:fldCharType="separate"/>
            </w:r>
            <w:r>
              <w:rPr>
                <w:noProof/>
                <w:webHidden/>
              </w:rPr>
              <w:t>19</w:t>
            </w:r>
            <w:r>
              <w:rPr>
                <w:noProof/>
                <w:webHidden/>
              </w:rPr>
              <w:fldChar w:fldCharType="end"/>
            </w:r>
          </w:hyperlink>
        </w:p>
        <w:p w14:paraId="59C44022" w14:textId="70D74FE9" w:rsidR="0089385B" w:rsidRDefault="0089385B">
          <w:pPr>
            <w:pStyle w:val="TOC1"/>
            <w:tabs>
              <w:tab w:val="left" w:pos="410"/>
              <w:tab w:val="right" w:leader="dot" w:pos="9350"/>
            </w:tabs>
            <w:rPr>
              <w:rFonts w:eastAsiaTheme="minorEastAsia" w:cstheme="minorBidi"/>
              <w:b w:val="0"/>
              <w:bCs w:val="0"/>
              <w:caps w:val="0"/>
              <w:noProof/>
              <w:sz w:val="24"/>
              <w:szCs w:val="24"/>
              <w:u w:val="none"/>
              <w:lang w:val="en-US"/>
            </w:rPr>
          </w:pPr>
          <w:hyperlink w:anchor="_Toc102227371" w:history="1">
            <w:r w:rsidRPr="00742E9A">
              <w:rPr>
                <w:rStyle w:val="Hyperlink"/>
                <w:noProof/>
              </w:rPr>
              <w:t>5.</w:t>
            </w:r>
            <w:r>
              <w:rPr>
                <w:rFonts w:eastAsiaTheme="minorEastAsia" w:cstheme="minorBidi"/>
                <w:b w:val="0"/>
                <w:bCs w:val="0"/>
                <w:caps w:val="0"/>
                <w:noProof/>
                <w:sz w:val="24"/>
                <w:szCs w:val="24"/>
                <w:u w:val="none"/>
                <w:lang w:val="en-US"/>
              </w:rPr>
              <w:tab/>
            </w:r>
            <w:r w:rsidRPr="00742E9A">
              <w:rPr>
                <w:rStyle w:val="Hyperlink"/>
                <w:noProof/>
              </w:rPr>
              <w:t>Efficiency of the Implementation: Project Achievements</w:t>
            </w:r>
            <w:r>
              <w:rPr>
                <w:noProof/>
                <w:webHidden/>
              </w:rPr>
              <w:tab/>
            </w:r>
            <w:r>
              <w:rPr>
                <w:noProof/>
                <w:webHidden/>
              </w:rPr>
              <w:fldChar w:fldCharType="begin"/>
            </w:r>
            <w:r>
              <w:rPr>
                <w:noProof/>
                <w:webHidden/>
              </w:rPr>
              <w:instrText xml:space="preserve"> PAGEREF _Toc102227371 \h </w:instrText>
            </w:r>
            <w:r>
              <w:rPr>
                <w:noProof/>
                <w:webHidden/>
              </w:rPr>
            </w:r>
            <w:r>
              <w:rPr>
                <w:noProof/>
                <w:webHidden/>
              </w:rPr>
              <w:fldChar w:fldCharType="separate"/>
            </w:r>
            <w:r>
              <w:rPr>
                <w:noProof/>
                <w:webHidden/>
              </w:rPr>
              <w:t>20</w:t>
            </w:r>
            <w:r>
              <w:rPr>
                <w:noProof/>
                <w:webHidden/>
              </w:rPr>
              <w:fldChar w:fldCharType="end"/>
            </w:r>
          </w:hyperlink>
        </w:p>
        <w:p w14:paraId="58DD2FCB" w14:textId="6EF204CB" w:rsidR="0089385B" w:rsidRDefault="0089385B">
          <w:pPr>
            <w:pStyle w:val="TOC2"/>
            <w:tabs>
              <w:tab w:val="left" w:pos="515"/>
              <w:tab w:val="right" w:leader="dot" w:pos="9350"/>
            </w:tabs>
            <w:rPr>
              <w:rFonts w:eastAsiaTheme="minorEastAsia" w:cstheme="minorBidi"/>
              <w:b w:val="0"/>
              <w:bCs w:val="0"/>
              <w:smallCaps w:val="0"/>
              <w:noProof/>
              <w:sz w:val="24"/>
              <w:szCs w:val="24"/>
              <w:lang w:val="en-US"/>
            </w:rPr>
          </w:pPr>
          <w:hyperlink w:anchor="_Toc102227372" w:history="1">
            <w:r w:rsidRPr="00742E9A">
              <w:rPr>
                <w:rStyle w:val="Hyperlink"/>
                <w:rFonts w:asciiTheme="majorBidi" w:hAnsiTheme="majorBidi"/>
                <w:noProof/>
              </w:rPr>
              <w:t>5.1</w:t>
            </w:r>
            <w:r>
              <w:rPr>
                <w:rFonts w:eastAsiaTheme="minorEastAsia" w:cstheme="minorBidi"/>
                <w:b w:val="0"/>
                <w:bCs w:val="0"/>
                <w:smallCaps w:val="0"/>
                <w:noProof/>
                <w:sz w:val="24"/>
                <w:szCs w:val="24"/>
                <w:lang w:val="en-US"/>
              </w:rPr>
              <w:tab/>
            </w:r>
            <w:r w:rsidRPr="00742E9A">
              <w:rPr>
                <w:rStyle w:val="Hyperlink"/>
                <w:rFonts w:asciiTheme="majorBidi" w:hAnsiTheme="majorBidi"/>
                <w:noProof/>
              </w:rPr>
              <w:t>Achievements at Output Level</w:t>
            </w:r>
            <w:r>
              <w:rPr>
                <w:noProof/>
                <w:webHidden/>
              </w:rPr>
              <w:tab/>
            </w:r>
            <w:r>
              <w:rPr>
                <w:noProof/>
                <w:webHidden/>
              </w:rPr>
              <w:fldChar w:fldCharType="begin"/>
            </w:r>
            <w:r>
              <w:rPr>
                <w:noProof/>
                <w:webHidden/>
              </w:rPr>
              <w:instrText xml:space="preserve"> PAGEREF _Toc102227372 \h </w:instrText>
            </w:r>
            <w:r>
              <w:rPr>
                <w:noProof/>
                <w:webHidden/>
              </w:rPr>
            </w:r>
            <w:r>
              <w:rPr>
                <w:noProof/>
                <w:webHidden/>
              </w:rPr>
              <w:fldChar w:fldCharType="separate"/>
            </w:r>
            <w:r>
              <w:rPr>
                <w:noProof/>
                <w:webHidden/>
              </w:rPr>
              <w:t>20</w:t>
            </w:r>
            <w:r>
              <w:rPr>
                <w:noProof/>
                <w:webHidden/>
              </w:rPr>
              <w:fldChar w:fldCharType="end"/>
            </w:r>
          </w:hyperlink>
        </w:p>
        <w:p w14:paraId="387F579D" w14:textId="6E89212D" w:rsidR="0089385B" w:rsidRDefault="0089385B">
          <w:pPr>
            <w:pStyle w:val="TOC3"/>
            <w:tabs>
              <w:tab w:val="left" w:pos="680"/>
              <w:tab w:val="right" w:leader="dot" w:pos="9350"/>
            </w:tabs>
            <w:rPr>
              <w:rFonts w:eastAsiaTheme="minorEastAsia" w:cstheme="minorBidi"/>
              <w:smallCaps w:val="0"/>
              <w:noProof/>
              <w:sz w:val="24"/>
              <w:szCs w:val="24"/>
              <w:lang w:val="en-US"/>
            </w:rPr>
          </w:pPr>
          <w:hyperlink w:anchor="_Toc102227373" w:history="1">
            <w:r w:rsidRPr="00742E9A">
              <w:rPr>
                <w:rStyle w:val="Hyperlink"/>
                <w:rFonts w:asciiTheme="majorBidi" w:hAnsiTheme="majorBidi"/>
                <w:noProof/>
              </w:rPr>
              <w:t>5.1.1</w:t>
            </w:r>
            <w:r>
              <w:rPr>
                <w:rFonts w:eastAsiaTheme="minorEastAsia" w:cstheme="minorBidi"/>
                <w:smallCaps w:val="0"/>
                <w:noProof/>
                <w:sz w:val="24"/>
                <w:szCs w:val="24"/>
                <w:lang w:val="en-US"/>
              </w:rPr>
              <w:tab/>
            </w:r>
            <w:r w:rsidRPr="00742E9A">
              <w:rPr>
                <w:rStyle w:val="Hyperlink"/>
                <w:rFonts w:asciiTheme="majorBidi" w:hAnsiTheme="majorBidi"/>
                <w:noProof/>
              </w:rPr>
              <w:t>Methodology Development</w:t>
            </w:r>
            <w:r>
              <w:rPr>
                <w:noProof/>
                <w:webHidden/>
              </w:rPr>
              <w:tab/>
            </w:r>
            <w:r>
              <w:rPr>
                <w:noProof/>
                <w:webHidden/>
              </w:rPr>
              <w:fldChar w:fldCharType="begin"/>
            </w:r>
            <w:r>
              <w:rPr>
                <w:noProof/>
                <w:webHidden/>
              </w:rPr>
              <w:instrText xml:space="preserve"> PAGEREF _Toc102227373 \h </w:instrText>
            </w:r>
            <w:r>
              <w:rPr>
                <w:noProof/>
                <w:webHidden/>
              </w:rPr>
            </w:r>
            <w:r>
              <w:rPr>
                <w:noProof/>
                <w:webHidden/>
              </w:rPr>
              <w:fldChar w:fldCharType="separate"/>
            </w:r>
            <w:r>
              <w:rPr>
                <w:noProof/>
                <w:webHidden/>
              </w:rPr>
              <w:t>20</w:t>
            </w:r>
            <w:r>
              <w:rPr>
                <w:noProof/>
                <w:webHidden/>
              </w:rPr>
              <w:fldChar w:fldCharType="end"/>
            </w:r>
          </w:hyperlink>
        </w:p>
        <w:p w14:paraId="0850E5D9" w14:textId="1E2C2206" w:rsidR="0089385B" w:rsidRDefault="0089385B">
          <w:pPr>
            <w:pStyle w:val="TOC3"/>
            <w:tabs>
              <w:tab w:val="right" w:leader="dot" w:pos="9350"/>
            </w:tabs>
            <w:rPr>
              <w:rFonts w:eastAsiaTheme="minorEastAsia" w:cstheme="minorBidi"/>
              <w:smallCaps w:val="0"/>
              <w:noProof/>
              <w:sz w:val="24"/>
              <w:szCs w:val="24"/>
              <w:lang w:val="en-US"/>
            </w:rPr>
          </w:pPr>
          <w:hyperlink w:anchor="_Toc102227374" w:history="1">
            <w:r w:rsidRPr="00742E9A">
              <w:rPr>
                <w:rStyle w:val="Hyperlink"/>
                <w:rFonts w:asciiTheme="majorBidi" w:hAnsiTheme="majorBidi"/>
                <w:noProof/>
              </w:rPr>
              <w:t>5.1.2 Capacity Building activities</w:t>
            </w:r>
            <w:r>
              <w:rPr>
                <w:noProof/>
                <w:webHidden/>
              </w:rPr>
              <w:tab/>
            </w:r>
            <w:r>
              <w:rPr>
                <w:noProof/>
                <w:webHidden/>
              </w:rPr>
              <w:fldChar w:fldCharType="begin"/>
            </w:r>
            <w:r>
              <w:rPr>
                <w:noProof/>
                <w:webHidden/>
              </w:rPr>
              <w:instrText xml:space="preserve"> PAGEREF _Toc102227374 \h </w:instrText>
            </w:r>
            <w:r>
              <w:rPr>
                <w:noProof/>
                <w:webHidden/>
              </w:rPr>
            </w:r>
            <w:r>
              <w:rPr>
                <w:noProof/>
                <w:webHidden/>
              </w:rPr>
              <w:fldChar w:fldCharType="separate"/>
            </w:r>
            <w:r>
              <w:rPr>
                <w:noProof/>
                <w:webHidden/>
              </w:rPr>
              <w:t>21</w:t>
            </w:r>
            <w:r>
              <w:rPr>
                <w:noProof/>
                <w:webHidden/>
              </w:rPr>
              <w:fldChar w:fldCharType="end"/>
            </w:r>
          </w:hyperlink>
        </w:p>
        <w:p w14:paraId="228E7812" w14:textId="47655674" w:rsidR="0089385B" w:rsidRDefault="0089385B">
          <w:pPr>
            <w:pStyle w:val="TOC3"/>
            <w:tabs>
              <w:tab w:val="left" w:pos="680"/>
              <w:tab w:val="right" w:leader="dot" w:pos="9350"/>
            </w:tabs>
            <w:rPr>
              <w:rFonts w:eastAsiaTheme="minorEastAsia" w:cstheme="minorBidi"/>
              <w:smallCaps w:val="0"/>
              <w:noProof/>
              <w:sz w:val="24"/>
              <w:szCs w:val="24"/>
              <w:lang w:val="en-US"/>
            </w:rPr>
          </w:pPr>
          <w:hyperlink w:anchor="_Toc102227375" w:history="1">
            <w:r w:rsidRPr="00742E9A">
              <w:rPr>
                <w:rStyle w:val="Hyperlink"/>
                <w:rFonts w:asciiTheme="majorBidi" w:hAnsiTheme="majorBidi"/>
                <w:noProof/>
              </w:rPr>
              <w:t>5.1.3</w:t>
            </w:r>
            <w:r>
              <w:rPr>
                <w:rFonts w:eastAsiaTheme="minorEastAsia" w:cstheme="minorBidi"/>
                <w:smallCaps w:val="0"/>
                <w:noProof/>
                <w:sz w:val="24"/>
                <w:szCs w:val="24"/>
                <w:lang w:val="en-US"/>
              </w:rPr>
              <w:tab/>
            </w:r>
            <w:r w:rsidRPr="00742E9A">
              <w:rPr>
                <w:rStyle w:val="Hyperlink"/>
                <w:rFonts w:asciiTheme="majorBidi" w:hAnsiTheme="majorBidi"/>
                <w:noProof/>
              </w:rPr>
              <w:t>Sensitization on AMIS</w:t>
            </w:r>
            <w:r>
              <w:rPr>
                <w:noProof/>
                <w:webHidden/>
              </w:rPr>
              <w:tab/>
            </w:r>
            <w:r>
              <w:rPr>
                <w:noProof/>
                <w:webHidden/>
              </w:rPr>
              <w:fldChar w:fldCharType="begin"/>
            </w:r>
            <w:r>
              <w:rPr>
                <w:noProof/>
                <w:webHidden/>
              </w:rPr>
              <w:instrText xml:space="preserve"> PAGEREF _Toc102227375 \h </w:instrText>
            </w:r>
            <w:r>
              <w:rPr>
                <w:noProof/>
                <w:webHidden/>
              </w:rPr>
            </w:r>
            <w:r>
              <w:rPr>
                <w:noProof/>
                <w:webHidden/>
              </w:rPr>
              <w:fldChar w:fldCharType="separate"/>
            </w:r>
            <w:r>
              <w:rPr>
                <w:noProof/>
                <w:webHidden/>
              </w:rPr>
              <w:t>21</w:t>
            </w:r>
            <w:r>
              <w:rPr>
                <w:noProof/>
                <w:webHidden/>
              </w:rPr>
              <w:fldChar w:fldCharType="end"/>
            </w:r>
          </w:hyperlink>
        </w:p>
        <w:p w14:paraId="4EA113E5" w14:textId="33058BDF" w:rsidR="0089385B" w:rsidRDefault="0089385B">
          <w:pPr>
            <w:pStyle w:val="TOC3"/>
            <w:tabs>
              <w:tab w:val="right" w:leader="dot" w:pos="9350"/>
            </w:tabs>
            <w:rPr>
              <w:rFonts w:eastAsiaTheme="minorEastAsia" w:cstheme="minorBidi"/>
              <w:smallCaps w:val="0"/>
              <w:noProof/>
              <w:sz w:val="24"/>
              <w:szCs w:val="24"/>
              <w:lang w:val="en-US"/>
            </w:rPr>
          </w:pPr>
          <w:hyperlink w:anchor="_Toc102227376" w:history="1">
            <w:r w:rsidRPr="00742E9A">
              <w:rPr>
                <w:rStyle w:val="Hyperlink"/>
                <w:rFonts w:asciiTheme="majorBidi" w:hAnsiTheme="majorBidi"/>
                <w:noProof/>
              </w:rPr>
              <w:t>5.1.4 Policy Development</w:t>
            </w:r>
            <w:r>
              <w:rPr>
                <w:noProof/>
                <w:webHidden/>
              </w:rPr>
              <w:tab/>
            </w:r>
            <w:r>
              <w:rPr>
                <w:noProof/>
                <w:webHidden/>
              </w:rPr>
              <w:fldChar w:fldCharType="begin"/>
            </w:r>
            <w:r>
              <w:rPr>
                <w:noProof/>
                <w:webHidden/>
              </w:rPr>
              <w:instrText xml:space="preserve"> PAGEREF _Toc102227376 \h </w:instrText>
            </w:r>
            <w:r>
              <w:rPr>
                <w:noProof/>
                <w:webHidden/>
              </w:rPr>
            </w:r>
            <w:r>
              <w:rPr>
                <w:noProof/>
                <w:webHidden/>
              </w:rPr>
              <w:fldChar w:fldCharType="separate"/>
            </w:r>
            <w:r>
              <w:rPr>
                <w:noProof/>
                <w:webHidden/>
              </w:rPr>
              <w:t>21</w:t>
            </w:r>
            <w:r>
              <w:rPr>
                <w:noProof/>
                <w:webHidden/>
              </w:rPr>
              <w:fldChar w:fldCharType="end"/>
            </w:r>
          </w:hyperlink>
        </w:p>
        <w:p w14:paraId="14850B5D" w14:textId="26930E51" w:rsidR="0089385B" w:rsidRDefault="0089385B">
          <w:pPr>
            <w:pStyle w:val="TOC2"/>
            <w:tabs>
              <w:tab w:val="left" w:pos="515"/>
              <w:tab w:val="right" w:leader="dot" w:pos="9350"/>
            </w:tabs>
            <w:rPr>
              <w:rFonts w:eastAsiaTheme="minorEastAsia" w:cstheme="minorBidi"/>
              <w:b w:val="0"/>
              <w:bCs w:val="0"/>
              <w:smallCaps w:val="0"/>
              <w:noProof/>
              <w:sz w:val="24"/>
              <w:szCs w:val="24"/>
              <w:lang w:val="en-US"/>
            </w:rPr>
          </w:pPr>
          <w:hyperlink w:anchor="_Toc102227377" w:history="1">
            <w:r w:rsidRPr="00742E9A">
              <w:rPr>
                <w:rStyle w:val="Hyperlink"/>
                <w:rFonts w:asciiTheme="majorBidi" w:hAnsiTheme="majorBidi"/>
                <w:noProof/>
              </w:rPr>
              <w:t>5.2</w:t>
            </w:r>
            <w:r>
              <w:rPr>
                <w:rFonts w:eastAsiaTheme="minorEastAsia" w:cstheme="minorBidi"/>
                <w:b w:val="0"/>
                <w:bCs w:val="0"/>
                <w:smallCaps w:val="0"/>
                <w:noProof/>
                <w:sz w:val="24"/>
                <w:szCs w:val="24"/>
                <w:lang w:val="en-US"/>
              </w:rPr>
              <w:tab/>
            </w:r>
            <w:r w:rsidRPr="00742E9A">
              <w:rPr>
                <w:rStyle w:val="Hyperlink"/>
                <w:rFonts w:asciiTheme="majorBidi" w:hAnsiTheme="majorBidi"/>
                <w:noProof/>
              </w:rPr>
              <w:t>Achievements at Outcome level</w:t>
            </w:r>
            <w:r>
              <w:rPr>
                <w:noProof/>
                <w:webHidden/>
              </w:rPr>
              <w:tab/>
            </w:r>
            <w:r>
              <w:rPr>
                <w:noProof/>
                <w:webHidden/>
              </w:rPr>
              <w:fldChar w:fldCharType="begin"/>
            </w:r>
            <w:r>
              <w:rPr>
                <w:noProof/>
                <w:webHidden/>
              </w:rPr>
              <w:instrText xml:space="preserve"> PAGEREF _Toc102227377 \h </w:instrText>
            </w:r>
            <w:r>
              <w:rPr>
                <w:noProof/>
                <w:webHidden/>
              </w:rPr>
            </w:r>
            <w:r>
              <w:rPr>
                <w:noProof/>
                <w:webHidden/>
              </w:rPr>
              <w:fldChar w:fldCharType="separate"/>
            </w:r>
            <w:r>
              <w:rPr>
                <w:noProof/>
                <w:webHidden/>
              </w:rPr>
              <w:t>21</w:t>
            </w:r>
            <w:r>
              <w:rPr>
                <w:noProof/>
                <w:webHidden/>
              </w:rPr>
              <w:fldChar w:fldCharType="end"/>
            </w:r>
          </w:hyperlink>
        </w:p>
        <w:p w14:paraId="4F11BA16" w14:textId="53C47DFE" w:rsidR="0089385B" w:rsidRDefault="0089385B">
          <w:pPr>
            <w:pStyle w:val="TOC3"/>
            <w:tabs>
              <w:tab w:val="left" w:pos="680"/>
              <w:tab w:val="right" w:leader="dot" w:pos="9350"/>
            </w:tabs>
            <w:rPr>
              <w:rFonts w:eastAsiaTheme="minorEastAsia" w:cstheme="minorBidi"/>
              <w:smallCaps w:val="0"/>
              <w:noProof/>
              <w:sz w:val="24"/>
              <w:szCs w:val="24"/>
              <w:lang w:val="en-US"/>
            </w:rPr>
          </w:pPr>
          <w:hyperlink w:anchor="_Toc102227378" w:history="1">
            <w:r w:rsidRPr="00742E9A">
              <w:rPr>
                <w:rStyle w:val="Hyperlink"/>
                <w:rFonts w:asciiTheme="majorBidi" w:hAnsiTheme="majorBidi"/>
                <w:noProof/>
              </w:rPr>
              <w:t>5.2.1</w:t>
            </w:r>
            <w:r>
              <w:rPr>
                <w:rFonts w:eastAsiaTheme="minorEastAsia" w:cstheme="minorBidi"/>
                <w:smallCaps w:val="0"/>
                <w:noProof/>
                <w:sz w:val="24"/>
                <w:szCs w:val="24"/>
                <w:lang w:val="en-US"/>
              </w:rPr>
              <w:tab/>
            </w:r>
            <w:r w:rsidRPr="00742E9A">
              <w:rPr>
                <w:rStyle w:val="Hyperlink"/>
                <w:rFonts w:asciiTheme="majorBidi" w:hAnsiTheme="majorBidi"/>
                <w:noProof/>
              </w:rPr>
              <w:t>Improving Data Collection, transmission and Validation</w:t>
            </w:r>
            <w:r>
              <w:rPr>
                <w:noProof/>
                <w:webHidden/>
              </w:rPr>
              <w:tab/>
            </w:r>
            <w:r>
              <w:rPr>
                <w:noProof/>
                <w:webHidden/>
              </w:rPr>
              <w:fldChar w:fldCharType="begin"/>
            </w:r>
            <w:r>
              <w:rPr>
                <w:noProof/>
                <w:webHidden/>
              </w:rPr>
              <w:instrText xml:space="preserve"> PAGEREF _Toc102227378 \h </w:instrText>
            </w:r>
            <w:r>
              <w:rPr>
                <w:noProof/>
                <w:webHidden/>
              </w:rPr>
            </w:r>
            <w:r>
              <w:rPr>
                <w:noProof/>
                <w:webHidden/>
              </w:rPr>
              <w:fldChar w:fldCharType="separate"/>
            </w:r>
            <w:r>
              <w:rPr>
                <w:noProof/>
                <w:webHidden/>
              </w:rPr>
              <w:t>22</w:t>
            </w:r>
            <w:r>
              <w:rPr>
                <w:noProof/>
                <w:webHidden/>
              </w:rPr>
              <w:fldChar w:fldCharType="end"/>
            </w:r>
          </w:hyperlink>
        </w:p>
        <w:p w14:paraId="761CCCE2" w14:textId="3EAEF15C" w:rsidR="0089385B" w:rsidRDefault="0089385B">
          <w:pPr>
            <w:pStyle w:val="TOC3"/>
            <w:tabs>
              <w:tab w:val="left" w:pos="680"/>
              <w:tab w:val="right" w:leader="dot" w:pos="9350"/>
            </w:tabs>
            <w:rPr>
              <w:rFonts w:eastAsiaTheme="minorEastAsia" w:cstheme="minorBidi"/>
              <w:smallCaps w:val="0"/>
              <w:noProof/>
              <w:sz w:val="24"/>
              <w:szCs w:val="24"/>
              <w:lang w:val="en-US"/>
            </w:rPr>
          </w:pPr>
          <w:hyperlink w:anchor="_Toc102227379" w:history="1">
            <w:r w:rsidRPr="00742E9A">
              <w:rPr>
                <w:rStyle w:val="Hyperlink"/>
                <w:rFonts w:asciiTheme="majorBidi" w:hAnsiTheme="majorBidi"/>
                <w:noProof/>
              </w:rPr>
              <w:t>5.2.2</w:t>
            </w:r>
            <w:r>
              <w:rPr>
                <w:rFonts w:eastAsiaTheme="minorEastAsia" w:cstheme="minorBidi"/>
                <w:smallCaps w:val="0"/>
                <w:noProof/>
                <w:sz w:val="24"/>
                <w:szCs w:val="24"/>
                <w:lang w:val="en-US"/>
              </w:rPr>
              <w:tab/>
            </w:r>
            <w:r w:rsidRPr="00742E9A">
              <w:rPr>
                <w:rStyle w:val="Hyperlink"/>
                <w:rFonts w:asciiTheme="majorBidi" w:hAnsiTheme="majorBidi"/>
                <w:noProof/>
              </w:rPr>
              <w:t>Improving Data Access to Users</w:t>
            </w:r>
            <w:r>
              <w:rPr>
                <w:noProof/>
                <w:webHidden/>
              </w:rPr>
              <w:tab/>
            </w:r>
            <w:r>
              <w:rPr>
                <w:noProof/>
                <w:webHidden/>
              </w:rPr>
              <w:fldChar w:fldCharType="begin"/>
            </w:r>
            <w:r>
              <w:rPr>
                <w:noProof/>
                <w:webHidden/>
              </w:rPr>
              <w:instrText xml:space="preserve"> PAGEREF _Toc102227379 \h </w:instrText>
            </w:r>
            <w:r>
              <w:rPr>
                <w:noProof/>
                <w:webHidden/>
              </w:rPr>
            </w:r>
            <w:r>
              <w:rPr>
                <w:noProof/>
                <w:webHidden/>
              </w:rPr>
              <w:fldChar w:fldCharType="separate"/>
            </w:r>
            <w:r>
              <w:rPr>
                <w:noProof/>
                <w:webHidden/>
              </w:rPr>
              <w:t>22</w:t>
            </w:r>
            <w:r>
              <w:rPr>
                <w:noProof/>
                <w:webHidden/>
              </w:rPr>
              <w:fldChar w:fldCharType="end"/>
            </w:r>
          </w:hyperlink>
        </w:p>
        <w:p w14:paraId="49ECF3B6" w14:textId="54CB7151" w:rsidR="0089385B" w:rsidRDefault="0089385B">
          <w:pPr>
            <w:pStyle w:val="TOC3"/>
            <w:tabs>
              <w:tab w:val="right" w:leader="dot" w:pos="9350"/>
            </w:tabs>
            <w:rPr>
              <w:rFonts w:eastAsiaTheme="minorEastAsia" w:cstheme="minorBidi"/>
              <w:smallCaps w:val="0"/>
              <w:noProof/>
              <w:sz w:val="24"/>
              <w:szCs w:val="24"/>
              <w:lang w:val="en-US"/>
            </w:rPr>
          </w:pPr>
          <w:hyperlink w:anchor="_Toc102227380" w:history="1">
            <w:r w:rsidRPr="00742E9A">
              <w:rPr>
                <w:rStyle w:val="Hyperlink"/>
                <w:rFonts w:asciiTheme="majorBidi" w:hAnsiTheme="majorBidi"/>
                <w:noProof/>
              </w:rPr>
              <w:t>5.2.3 Effectiveness of Capacity Building</w:t>
            </w:r>
            <w:r>
              <w:rPr>
                <w:noProof/>
                <w:webHidden/>
              </w:rPr>
              <w:tab/>
            </w:r>
            <w:r>
              <w:rPr>
                <w:noProof/>
                <w:webHidden/>
              </w:rPr>
              <w:fldChar w:fldCharType="begin"/>
            </w:r>
            <w:r>
              <w:rPr>
                <w:noProof/>
                <w:webHidden/>
              </w:rPr>
              <w:instrText xml:space="preserve"> PAGEREF _Toc102227380 \h </w:instrText>
            </w:r>
            <w:r>
              <w:rPr>
                <w:noProof/>
                <w:webHidden/>
              </w:rPr>
            </w:r>
            <w:r>
              <w:rPr>
                <w:noProof/>
                <w:webHidden/>
              </w:rPr>
              <w:fldChar w:fldCharType="separate"/>
            </w:r>
            <w:r>
              <w:rPr>
                <w:noProof/>
                <w:webHidden/>
              </w:rPr>
              <w:t>22</w:t>
            </w:r>
            <w:r>
              <w:rPr>
                <w:noProof/>
                <w:webHidden/>
              </w:rPr>
              <w:fldChar w:fldCharType="end"/>
            </w:r>
          </w:hyperlink>
        </w:p>
        <w:p w14:paraId="224E5F77" w14:textId="28E438D6" w:rsidR="0089385B" w:rsidRDefault="0089385B">
          <w:pPr>
            <w:pStyle w:val="TOC3"/>
            <w:tabs>
              <w:tab w:val="left" w:pos="680"/>
              <w:tab w:val="right" w:leader="dot" w:pos="9350"/>
            </w:tabs>
            <w:rPr>
              <w:rFonts w:eastAsiaTheme="minorEastAsia" w:cstheme="minorBidi"/>
              <w:smallCaps w:val="0"/>
              <w:noProof/>
              <w:sz w:val="24"/>
              <w:szCs w:val="24"/>
              <w:lang w:val="en-US"/>
            </w:rPr>
          </w:pPr>
          <w:hyperlink w:anchor="_Toc102227381" w:history="1">
            <w:r w:rsidRPr="00742E9A">
              <w:rPr>
                <w:rStyle w:val="Hyperlink"/>
                <w:rFonts w:asciiTheme="majorBidi" w:hAnsiTheme="majorBidi"/>
                <w:noProof/>
              </w:rPr>
              <w:t>5.2.4</w:t>
            </w:r>
            <w:r>
              <w:rPr>
                <w:rFonts w:eastAsiaTheme="minorEastAsia" w:cstheme="minorBidi"/>
                <w:smallCaps w:val="0"/>
                <w:noProof/>
                <w:sz w:val="24"/>
                <w:szCs w:val="24"/>
                <w:lang w:val="en-US"/>
              </w:rPr>
              <w:tab/>
            </w:r>
            <w:r w:rsidRPr="00742E9A">
              <w:rPr>
                <w:rStyle w:val="Hyperlink"/>
                <w:rFonts w:asciiTheme="majorBidi" w:hAnsiTheme="majorBidi"/>
                <w:noProof/>
              </w:rPr>
              <w:t>Partnerships and Alliances</w:t>
            </w:r>
            <w:r>
              <w:rPr>
                <w:noProof/>
                <w:webHidden/>
              </w:rPr>
              <w:tab/>
            </w:r>
            <w:r>
              <w:rPr>
                <w:noProof/>
                <w:webHidden/>
              </w:rPr>
              <w:fldChar w:fldCharType="begin"/>
            </w:r>
            <w:r>
              <w:rPr>
                <w:noProof/>
                <w:webHidden/>
              </w:rPr>
              <w:instrText xml:space="preserve"> PAGEREF _Toc102227381 \h </w:instrText>
            </w:r>
            <w:r>
              <w:rPr>
                <w:noProof/>
                <w:webHidden/>
              </w:rPr>
            </w:r>
            <w:r>
              <w:rPr>
                <w:noProof/>
                <w:webHidden/>
              </w:rPr>
              <w:fldChar w:fldCharType="separate"/>
            </w:r>
            <w:r>
              <w:rPr>
                <w:noProof/>
                <w:webHidden/>
              </w:rPr>
              <w:t>24</w:t>
            </w:r>
            <w:r>
              <w:rPr>
                <w:noProof/>
                <w:webHidden/>
              </w:rPr>
              <w:fldChar w:fldCharType="end"/>
            </w:r>
          </w:hyperlink>
        </w:p>
        <w:p w14:paraId="33B1239C" w14:textId="6726D55F" w:rsidR="0089385B" w:rsidRDefault="0089385B">
          <w:pPr>
            <w:pStyle w:val="TOC3"/>
            <w:tabs>
              <w:tab w:val="right" w:leader="dot" w:pos="9350"/>
            </w:tabs>
            <w:rPr>
              <w:rFonts w:eastAsiaTheme="minorEastAsia" w:cstheme="minorBidi"/>
              <w:smallCaps w:val="0"/>
              <w:noProof/>
              <w:sz w:val="24"/>
              <w:szCs w:val="24"/>
              <w:lang w:val="en-US"/>
            </w:rPr>
          </w:pPr>
          <w:hyperlink w:anchor="_Toc102227382" w:history="1">
            <w:r w:rsidRPr="00742E9A">
              <w:rPr>
                <w:rStyle w:val="Hyperlink"/>
                <w:rFonts w:asciiTheme="majorBidi" w:hAnsiTheme="majorBidi"/>
                <w:noProof/>
              </w:rPr>
              <w:t>5.2.5 Unintended Outcomes</w:t>
            </w:r>
            <w:r>
              <w:rPr>
                <w:noProof/>
                <w:webHidden/>
              </w:rPr>
              <w:tab/>
            </w:r>
            <w:r>
              <w:rPr>
                <w:noProof/>
                <w:webHidden/>
              </w:rPr>
              <w:fldChar w:fldCharType="begin"/>
            </w:r>
            <w:r>
              <w:rPr>
                <w:noProof/>
                <w:webHidden/>
              </w:rPr>
              <w:instrText xml:space="preserve"> PAGEREF _Toc102227382 \h </w:instrText>
            </w:r>
            <w:r>
              <w:rPr>
                <w:noProof/>
                <w:webHidden/>
              </w:rPr>
            </w:r>
            <w:r>
              <w:rPr>
                <w:noProof/>
                <w:webHidden/>
              </w:rPr>
              <w:fldChar w:fldCharType="separate"/>
            </w:r>
            <w:r>
              <w:rPr>
                <w:noProof/>
                <w:webHidden/>
              </w:rPr>
              <w:t>25</w:t>
            </w:r>
            <w:r>
              <w:rPr>
                <w:noProof/>
                <w:webHidden/>
              </w:rPr>
              <w:fldChar w:fldCharType="end"/>
            </w:r>
          </w:hyperlink>
        </w:p>
        <w:p w14:paraId="2DAFE72C" w14:textId="2D4DD601" w:rsidR="0089385B" w:rsidRDefault="0089385B">
          <w:pPr>
            <w:pStyle w:val="TOC2"/>
            <w:tabs>
              <w:tab w:val="left" w:pos="515"/>
              <w:tab w:val="right" w:leader="dot" w:pos="9350"/>
            </w:tabs>
            <w:rPr>
              <w:rFonts w:eastAsiaTheme="minorEastAsia" w:cstheme="minorBidi"/>
              <w:b w:val="0"/>
              <w:bCs w:val="0"/>
              <w:smallCaps w:val="0"/>
              <w:noProof/>
              <w:sz w:val="24"/>
              <w:szCs w:val="24"/>
              <w:lang w:val="en-US"/>
            </w:rPr>
          </w:pPr>
          <w:hyperlink w:anchor="_Toc102227383" w:history="1">
            <w:r w:rsidRPr="00742E9A">
              <w:rPr>
                <w:rStyle w:val="Hyperlink"/>
                <w:rFonts w:asciiTheme="majorBidi" w:hAnsiTheme="majorBidi"/>
                <w:noProof/>
              </w:rPr>
              <w:t>5.3</w:t>
            </w:r>
            <w:r>
              <w:rPr>
                <w:rFonts w:eastAsiaTheme="minorEastAsia" w:cstheme="minorBidi"/>
                <w:b w:val="0"/>
                <w:bCs w:val="0"/>
                <w:smallCaps w:val="0"/>
                <w:noProof/>
                <w:sz w:val="24"/>
                <w:szCs w:val="24"/>
                <w:lang w:val="en-US"/>
              </w:rPr>
              <w:tab/>
            </w:r>
            <w:r w:rsidRPr="00742E9A">
              <w:rPr>
                <w:rStyle w:val="Hyperlink"/>
                <w:rFonts w:asciiTheme="majorBidi" w:hAnsiTheme="majorBidi"/>
                <w:noProof/>
              </w:rPr>
              <w:t>Results and Contribution to Other FAO and National Objectives</w:t>
            </w:r>
            <w:r>
              <w:rPr>
                <w:noProof/>
                <w:webHidden/>
              </w:rPr>
              <w:tab/>
            </w:r>
            <w:r>
              <w:rPr>
                <w:noProof/>
                <w:webHidden/>
              </w:rPr>
              <w:fldChar w:fldCharType="begin"/>
            </w:r>
            <w:r>
              <w:rPr>
                <w:noProof/>
                <w:webHidden/>
              </w:rPr>
              <w:instrText xml:space="preserve"> PAGEREF _Toc102227383 \h </w:instrText>
            </w:r>
            <w:r>
              <w:rPr>
                <w:noProof/>
                <w:webHidden/>
              </w:rPr>
            </w:r>
            <w:r>
              <w:rPr>
                <w:noProof/>
                <w:webHidden/>
              </w:rPr>
              <w:fldChar w:fldCharType="separate"/>
            </w:r>
            <w:r>
              <w:rPr>
                <w:noProof/>
                <w:webHidden/>
              </w:rPr>
              <w:t>25</w:t>
            </w:r>
            <w:r>
              <w:rPr>
                <w:noProof/>
                <w:webHidden/>
              </w:rPr>
              <w:fldChar w:fldCharType="end"/>
            </w:r>
          </w:hyperlink>
        </w:p>
        <w:p w14:paraId="5044521C" w14:textId="29DF69BD" w:rsidR="0089385B" w:rsidRDefault="0089385B">
          <w:pPr>
            <w:pStyle w:val="TOC1"/>
            <w:tabs>
              <w:tab w:val="left" w:pos="410"/>
              <w:tab w:val="right" w:leader="dot" w:pos="9350"/>
            </w:tabs>
            <w:rPr>
              <w:rFonts w:eastAsiaTheme="minorEastAsia" w:cstheme="minorBidi"/>
              <w:b w:val="0"/>
              <w:bCs w:val="0"/>
              <w:caps w:val="0"/>
              <w:noProof/>
              <w:sz w:val="24"/>
              <w:szCs w:val="24"/>
              <w:u w:val="none"/>
              <w:lang w:val="en-US"/>
            </w:rPr>
          </w:pPr>
          <w:hyperlink w:anchor="_Toc102227384" w:history="1">
            <w:r w:rsidRPr="00742E9A">
              <w:rPr>
                <w:rStyle w:val="Hyperlink"/>
                <w:noProof/>
              </w:rPr>
              <w:t>6.</w:t>
            </w:r>
            <w:r>
              <w:rPr>
                <w:rFonts w:eastAsiaTheme="minorEastAsia" w:cstheme="minorBidi"/>
                <w:b w:val="0"/>
                <w:bCs w:val="0"/>
                <w:caps w:val="0"/>
                <w:noProof/>
                <w:sz w:val="24"/>
                <w:szCs w:val="24"/>
                <w:u w:val="none"/>
                <w:lang w:val="en-US"/>
              </w:rPr>
              <w:tab/>
            </w:r>
            <w:r w:rsidRPr="00742E9A">
              <w:rPr>
                <w:rStyle w:val="Hyperlink"/>
                <w:noProof/>
              </w:rPr>
              <w:t>Impact and Sustainability</w:t>
            </w:r>
            <w:r>
              <w:rPr>
                <w:noProof/>
                <w:webHidden/>
              </w:rPr>
              <w:tab/>
            </w:r>
            <w:r>
              <w:rPr>
                <w:noProof/>
                <w:webHidden/>
              </w:rPr>
              <w:fldChar w:fldCharType="begin"/>
            </w:r>
            <w:r>
              <w:rPr>
                <w:noProof/>
                <w:webHidden/>
              </w:rPr>
              <w:instrText xml:space="preserve"> PAGEREF _Toc102227384 \h </w:instrText>
            </w:r>
            <w:r>
              <w:rPr>
                <w:noProof/>
                <w:webHidden/>
              </w:rPr>
            </w:r>
            <w:r>
              <w:rPr>
                <w:noProof/>
                <w:webHidden/>
              </w:rPr>
              <w:fldChar w:fldCharType="separate"/>
            </w:r>
            <w:r>
              <w:rPr>
                <w:noProof/>
                <w:webHidden/>
              </w:rPr>
              <w:t>26</w:t>
            </w:r>
            <w:r>
              <w:rPr>
                <w:noProof/>
                <w:webHidden/>
              </w:rPr>
              <w:fldChar w:fldCharType="end"/>
            </w:r>
          </w:hyperlink>
        </w:p>
        <w:p w14:paraId="680ECED1" w14:textId="537CA073" w:rsidR="0089385B" w:rsidRDefault="0089385B">
          <w:pPr>
            <w:pStyle w:val="TOC2"/>
            <w:tabs>
              <w:tab w:val="left" w:pos="515"/>
              <w:tab w:val="right" w:leader="dot" w:pos="9350"/>
            </w:tabs>
            <w:rPr>
              <w:rFonts w:eastAsiaTheme="minorEastAsia" w:cstheme="minorBidi"/>
              <w:b w:val="0"/>
              <w:bCs w:val="0"/>
              <w:smallCaps w:val="0"/>
              <w:noProof/>
              <w:sz w:val="24"/>
              <w:szCs w:val="24"/>
              <w:lang w:val="en-US"/>
            </w:rPr>
          </w:pPr>
          <w:hyperlink w:anchor="_Toc102227385" w:history="1">
            <w:r w:rsidRPr="00742E9A">
              <w:rPr>
                <w:rStyle w:val="Hyperlink"/>
                <w:rFonts w:asciiTheme="majorBidi" w:hAnsiTheme="majorBidi"/>
                <w:noProof/>
              </w:rPr>
              <w:t>6.1</w:t>
            </w:r>
            <w:r>
              <w:rPr>
                <w:rFonts w:eastAsiaTheme="minorEastAsia" w:cstheme="minorBidi"/>
                <w:b w:val="0"/>
                <w:bCs w:val="0"/>
                <w:smallCaps w:val="0"/>
                <w:noProof/>
                <w:sz w:val="24"/>
                <w:szCs w:val="24"/>
                <w:lang w:val="en-US"/>
              </w:rPr>
              <w:tab/>
            </w:r>
            <w:r w:rsidRPr="00742E9A">
              <w:rPr>
                <w:rStyle w:val="Hyperlink"/>
                <w:rFonts w:asciiTheme="majorBidi" w:hAnsiTheme="majorBidi"/>
                <w:noProof/>
              </w:rPr>
              <w:t>General Concerns on Sustainability</w:t>
            </w:r>
            <w:r>
              <w:rPr>
                <w:noProof/>
                <w:webHidden/>
              </w:rPr>
              <w:tab/>
            </w:r>
            <w:r>
              <w:rPr>
                <w:noProof/>
                <w:webHidden/>
              </w:rPr>
              <w:fldChar w:fldCharType="begin"/>
            </w:r>
            <w:r>
              <w:rPr>
                <w:noProof/>
                <w:webHidden/>
              </w:rPr>
              <w:instrText xml:space="preserve"> PAGEREF _Toc102227385 \h </w:instrText>
            </w:r>
            <w:r>
              <w:rPr>
                <w:noProof/>
                <w:webHidden/>
              </w:rPr>
            </w:r>
            <w:r>
              <w:rPr>
                <w:noProof/>
                <w:webHidden/>
              </w:rPr>
              <w:fldChar w:fldCharType="separate"/>
            </w:r>
            <w:r>
              <w:rPr>
                <w:noProof/>
                <w:webHidden/>
              </w:rPr>
              <w:t>26</w:t>
            </w:r>
            <w:r>
              <w:rPr>
                <w:noProof/>
                <w:webHidden/>
              </w:rPr>
              <w:fldChar w:fldCharType="end"/>
            </w:r>
          </w:hyperlink>
        </w:p>
        <w:p w14:paraId="1B210F2E" w14:textId="00A6619A" w:rsidR="0089385B" w:rsidRDefault="0089385B">
          <w:pPr>
            <w:pStyle w:val="TOC2"/>
            <w:tabs>
              <w:tab w:val="right" w:leader="dot" w:pos="9350"/>
            </w:tabs>
            <w:rPr>
              <w:rFonts w:eastAsiaTheme="minorEastAsia" w:cstheme="minorBidi"/>
              <w:b w:val="0"/>
              <w:bCs w:val="0"/>
              <w:smallCaps w:val="0"/>
              <w:noProof/>
              <w:sz w:val="24"/>
              <w:szCs w:val="24"/>
              <w:lang w:val="en-US"/>
            </w:rPr>
          </w:pPr>
          <w:hyperlink w:anchor="_Toc102227386" w:history="1">
            <w:r w:rsidRPr="00742E9A">
              <w:rPr>
                <w:rStyle w:val="Hyperlink"/>
                <w:rFonts w:asciiTheme="majorBidi" w:hAnsiTheme="majorBidi"/>
                <w:noProof/>
              </w:rPr>
              <w:t>6.2 Limitations and Success Factors to the Implementation of the project</w:t>
            </w:r>
            <w:r>
              <w:rPr>
                <w:noProof/>
                <w:webHidden/>
              </w:rPr>
              <w:tab/>
            </w:r>
            <w:r>
              <w:rPr>
                <w:noProof/>
                <w:webHidden/>
              </w:rPr>
              <w:fldChar w:fldCharType="begin"/>
            </w:r>
            <w:r>
              <w:rPr>
                <w:noProof/>
                <w:webHidden/>
              </w:rPr>
              <w:instrText xml:space="preserve"> PAGEREF _Toc102227386 \h </w:instrText>
            </w:r>
            <w:r>
              <w:rPr>
                <w:noProof/>
                <w:webHidden/>
              </w:rPr>
            </w:r>
            <w:r>
              <w:rPr>
                <w:noProof/>
                <w:webHidden/>
              </w:rPr>
              <w:fldChar w:fldCharType="separate"/>
            </w:r>
            <w:r>
              <w:rPr>
                <w:noProof/>
                <w:webHidden/>
              </w:rPr>
              <w:t>27</w:t>
            </w:r>
            <w:r>
              <w:rPr>
                <w:noProof/>
                <w:webHidden/>
              </w:rPr>
              <w:fldChar w:fldCharType="end"/>
            </w:r>
          </w:hyperlink>
        </w:p>
        <w:p w14:paraId="5E5016B9" w14:textId="74670312" w:rsidR="0089385B" w:rsidRDefault="0089385B">
          <w:pPr>
            <w:pStyle w:val="TOC3"/>
            <w:tabs>
              <w:tab w:val="right" w:leader="dot" w:pos="9350"/>
            </w:tabs>
            <w:rPr>
              <w:rFonts w:eastAsiaTheme="minorEastAsia" w:cstheme="minorBidi"/>
              <w:smallCaps w:val="0"/>
              <w:noProof/>
              <w:sz w:val="24"/>
              <w:szCs w:val="24"/>
              <w:lang w:val="en-US"/>
            </w:rPr>
          </w:pPr>
          <w:hyperlink w:anchor="_Toc102227387" w:history="1">
            <w:r w:rsidRPr="00742E9A">
              <w:rPr>
                <w:rStyle w:val="Hyperlink"/>
                <w:rFonts w:asciiTheme="majorBidi" w:hAnsiTheme="majorBidi"/>
                <w:noProof/>
              </w:rPr>
              <w:t>6.2.1 Limitations</w:t>
            </w:r>
            <w:r>
              <w:rPr>
                <w:noProof/>
                <w:webHidden/>
              </w:rPr>
              <w:tab/>
            </w:r>
            <w:r>
              <w:rPr>
                <w:noProof/>
                <w:webHidden/>
              </w:rPr>
              <w:fldChar w:fldCharType="begin"/>
            </w:r>
            <w:r>
              <w:rPr>
                <w:noProof/>
                <w:webHidden/>
              </w:rPr>
              <w:instrText xml:space="preserve"> PAGEREF _Toc102227387 \h </w:instrText>
            </w:r>
            <w:r>
              <w:rPr>
                <w:noProof/>
                <w:webHidden/>
              </w:rPr>
            </w:r>
            <w:r>
              <w:rPr>
                <w:noProof/>
                <w:webHidden/>
              </w:rPr>
              <w:fldChar w:fldCharType="separate"/>
            </w:r>
            <w:r>
              <w:rPr>
                <w:noProof/>
                <w:webHidden/>
              </w:rPr>
              <w:t>27</w:t>
            </w:r>
            <w:r>
              <w:rPr>
                <w:noProof/>
                <w:webHidden/>
              </w:rPr>
              <w:fldChar w:fldCharType="end"/>
            </w:r>
          </w:hyperlink>
        </w:p>
        <w:p w14:paraId="4184AE32" w14:textId="738EA06F" w:rsidR="0089385B" w:rsidRDefault="0089385B">
          <w:pPr>
            <w:pStyle w:val="TOC3"/>
            <w:tabs>
              <w:tab w:val="right" w:leader="dot" w:pos="9350"/>
            </w:tabs>
            <w:rPr>
              <w:rFonts w:eastAsiaTheme="minorEastAsia" w:cstheme="minorBidi"/>
              <w:smallCaps w:val="0"/>
              <w:noProof/>
              <w:sz w:val="24"/>
              <w:szCs w:val="24"/>
              <w:lang w:val="en-US"/>
            </w:rPr>
          </w:pPr>
          <w:hyperlink w:anchor="_Toc102227388" w:history="1">
            <w:r w:rsidRPr="00742E9A">
              <w:rPr>
                <w:rStyle w:val="Hyperlink"/>
                <w:rFonts w:asciiTheme="majorBidi" w:hAnsiTheme="majorBidi"/>
                <w:noProof/>
              </w:rPr>
              <w:t>6.2.2 Success Factors</w:t>
            </w:r>
            <w:r>
              <w:rPr>
                <w:noProof/>
                <w:webHidden/>
              </w:rPr>
              <w:tab/>
            </w:r>
            <w:r>
              <w:rPr>
                <w:noProof/>
                <w:webHidden/>
              </w:rPr>
              <w:fldChar w:fldCharType="begin"/>
            </w:r>
            <w:r>
              <w:rPr>
                <w:noProof/>
                <w:webHidden/>
              </w:rPr>
              <w:instrText xml:space="preserve"> PAGEREF _Toc102227388 \h </w:instrText>
            </w:r>
            <w:r>
              <w:rPr>
                <w:noProof/>
                <w:webHidden/>
              </w:rPr>
            </w:r>
            <w:r>
              <w:rPr>
                <w:noProof/>
                <w:webHidden/>
              </w:rPr>
              <w:fldChar w:fldCharType="separate"/>
            </w:r>
            <w:r>
              <w:rPr>
                <w:noProof/>
                <w:webHidden/>
              </w:rPr>
              <w:t>28</w:t>
            </w:r>
            <w:r>
              <w:rPr>
                <w:noProof/>
                <w:webHidden/>
              </w:rPr>
              <w:fldChar w:fldCharType="end"/>
            </w:r>
          </w:hyperlink>
        </w:p>
        <w:p w14:paraId="1A1B78BA" w14:textId="2D36CFA8" w:rsidR="0089385B" w:rsidRDefault="0089385B">
          <w:pPr>
            <w:pStyle w:val="TOC1"/>
            <w:tabs>
              <w:tab w:val="left" w:pos="410"/>
              <w:tab w:val="right" w:leader="dot" w:pos="9350"/>
            </w:tabs>
            <w:rPr>
              <w:rFonts w:eastAsiaTheme="minorEastAsia" w:cstheme="minorBidi"/>
              <w:b w:val="0"/>
              <w:bCs w:val="0"/>
              <w:caps w:val="0"/>
              <w:noProof/>
              <w:sz w:val="24"/>
              <w:szCs w:val="24"/>
              <w:u w:val="none"/>
              <w:lang w:val="en-US"/>
            </w:rPr>
          </w:pPr>
          <w:hyperlink w:anchor="_Toc102227389" w:history="1">
            <w:r w:rsidRPr="00742E9A">
              <w:rPr>
                <w:rStyle w:val="Hyperlink"/>
                <w:noProof/>
              </w:rPr>
              <w:t>7.</w:t>
            </w:r>
            <w:r>
              <w:rPr>
                <w:rFonts w:eastAsiaTheme="minorEastAsia" w:cstheme="minorBidi"/>
                <w:b w:val="0"/>
                <w:bCs w:val="0"/>
                <w:caps w:val="0"/>
                <w:noProof/>
                <w:sz w:val="24"/>
                <w:szCs w:val="24"/>
                <w:u w:val="none"/>
                <w:lang w:val="en-US"/>
              </w:rPr>
              <w:tab/>
            </w:r>
            <w:r w:rsidRPr="00742E9A">
              <w:rPr>
                <w:rStyle w:val="Hyperlink"/>
                <w:noProof/>
              </w:rPr>
              <w:t>Conclusions and Recommendations</w:t>
            </w:r>
            <w:r>
              <w:rPr>
                <w:noProof/>
                <w:webHidden/>
              </w:rPr>
              <w:tab/>
            </w:r>
            <w:r>
              <w:rPr>
                <w:noProof/>
                <w:webHidden/>
              </w:rPr>
              <w:fldChar w:fldCharType="begin"/>
            </w:r>
            <w:r>
              <w:rPr>
                <w:noProof/>
                <w:webHidden/>
              </w:rPr>
              <w:instrText xml:space="preserve"> PAGEREF _Toc102227389 \h </w:instrText>
            </w:r>
            <w:r>
              <w:rPr>
                <w:noProof/>
                <w:webHidden/>
              </w:rPr>
            </w:r>
            <w:r>
              <w:rPr>
                <w:noProof/>
                <w:webHidden/>
              </w:rPr>
              <w:fldChar w:fldCharType="separate"/>
            </w:r>
            <w:r>
              <w:rPr>
                <w:noProof/>
                <w:webHidden/>
              </w:rPr>
              <w:t>29</w:t>
            </w:r>
            <w:r>
              <w:rPr>
                <w:noProof/>
                <w:webHidden/>
              </w:rPr>
              <w:fldChar w:fldCharType="end"/>
            </w:r>
          </w:hyperlink>
        </w:p>
        <w:p w14:paraId="2AF332C4" w14:textId="50D757A4" w:rsidR="0089385B" w:rsidRDefault="0089385B">
          <w:pPr>
            <w:pStyle w:val="TOC2"/>
            <w:tabs>
              <w:tab w:val="left" w:pos="570"/>
              <w:tab w:val="right" w:leader="dot" w:pos="9350"/>
            </w:tabs>
            <w:rPr>
              <w:rFonts w:eastAsiaTheme="minorEastAsia" w:cstheme="minorBidi"/>
              <w:b w:val="0"/>
              <w:bCs w:val="0"/>
              <w:smallCaps w:val="0"/>
              <w:noProof/>
              <w:sz w:val="24"/>
              <w:szCs w:val="24"/>
              <w:lang w:val="en-US"/>
            </w:rPr>
          </w:pPr>
          <w:hyperlink w:anchor="_Toc102227390" w:history="1">
            <w:r w:rsidRPr="00742E9A">
              <w:rPr>
                <w:rStyle w:val="Hyperlink"/>
                <w:rFonts w:ascii="Times New Roman" w:hAnsi="Times New Roman" w:cs="Times New Roman"/>
                <w:noProof/>
              </w:rPr>
              <w:t>7.1.</w:t>
            </w:r>
            <w:r>
              <w:rPr>
                <w:rFonts w:eastAsiaTheme="minorEastAsia" w:cstheme="minorBidi"/>
                <w:b w:val="0"/>
                <w:bCs w:val="0"/>
                <w:smallCaps w:val="0"/>
                <w:noProof/>
                <w:sz w:val="24"/>
                <w:szCs w:val="24"/>
                <w:lang w:val="en-US"/>
              </w:rPr>
              <w:tab/>
            </w:r>
            <w:r w:rsidRPr="00742E9A">
              <w:rPr>
                <w:rStyle w:val="Hyperlink"/>
                <w:rFonts w:ascii="Times New Roman" w:hAnsi="Times New Roman" w:cs="Times New Roman"/>
                <w:noProof/>
              </w:rPr>
              <w:t>Summary and Conclusions</w:t>
            </w:r>
            <w:r>
              <w:rPr>
                <w:noProof/>
                <w:webHidden/>
              </w:rPr>
              <w:tab/>
            </w:r>
            <w:r>
              <w:rPr>
                <w:noProof/>
                <w:webHidden/>
              </w:rPr>
              <w:fldChar w:fldCharType="begin"/>
            </w:r>
            <w:r>
              <w:rPr>
                <w:noProof/>
                <w:webHidden/>
              </w:rPr>
              <w:instrText xml:space="preserve"> PAGEREF _Toc102227390 \h </w:instrText>
            </w:r>
            <w:r>
              <w:rPr>
                <w:noProof/>
                <w:webHidden/>
              </w:rPr>
            </w:r>
            <w:r>
              <w:rPr>
                <w:noProof/>
                <w:webHidden/>
              </w:rPr>
              <w:fldChar w:fldCharType="separate"/>
            </w:r>
            <w:r>
              <w:rPr>
                <w:noProof/>
                <w:webHidden/>
              </w:rPr>
              <w:t>29</w:t>
            </w:r>
            <w:r>
              <w:rPr>
                <w:noProof/>
                <w:webHidden/>
              </w:rPr>
              <w:fldChar w:fldCharType="end"/>
            </w:r>
          </w:hyperlink>
        </w:p>
        <w:p w14:paraId="4EEF4FB6" w14:textId="6D295F9A" w:rsidR="0089385B" w:rsidRDefault="0089385B">
          <w:pPr>
            <w:pStyle w:val="TOC2"/>
            <w:tabs>
              <w:tab w:val="left" w:pos="515"/>
              <w:tab w:val="right" w:leader="dot" w:pos="9350"/>
            </w:tabs>
            <w:rPr>
              <w:rFonts w:eastAsiaTheme="minorEastAsia" w:cstheme="minorBidi"/>
              <w:b w:val="0"/>
              <w:bCs w:val="0"/>
              <w:smallCaps w:val="0"/>
              <w:noProof/>
              <w:sz w:val="24"/>
              <w:szCs w:val="24"/>
              <w:lang w:val="en-US"/>
            </w:rPr>
          </w:pPr>
          <w:hyperlink w:anchor="_Toc102227391" w:history="1">
            <w:r w:rsidRPr="00742E9A">
              <w:rPr>
                <w:rStyle w:val="Hyperlink"/>
                <w:rFonts w:ascii="Times New Roman" w:hAnsi="Times New Roman" w:cs="Times New Roman"/>
                <w:noProof/>
              </w:rPr>
              <w:t>7.2</w:t>
            </w:r>
            <w:r>
              <w:rPr>
                <w:rFonts w:eastAsiaTheme="minorEastAsia" w:cstheme="minorBidi"/>
                <w:b w:val="0"/>
                <w:bCs w:val="0"/>
                <w:smallCaps w:val="0"/>
                <w:noProof/>
                <w:sz w:val="24"/>
                <w:szCs w:val="24"/>
                <w:lang w:val="en-US"/>
              </w:rPr>
              <w:tab/>
            </w:r>
            <w:r w:rsidRPr="00742E9A">
              <w:rPr>
                <w:rStyle w:val="Hyperlink"/>
                <w:rFonts w:ascii="Times New Roman" w:hAnsi="Times New Roman" w:cs="Times New Roman"/>
                <w:noProof/>
              </w:rPr>
              <w:t>Recommendations</w:t>
            </w:r>
            <w:r>
              <w:rPr>
                <w:noProof/>
                <w:webHidden/>
              </w:rPr>
              <w:tab/>
            </w:r>
            <w:r>
              <w:rPr>
                <w:noProof/>
                <w:webHidden/>
              </w:rPr>
              <w:fldChar w:fldCharType="begin"/>
            </w:r>
            <w:r>
              <w:rPr>
                <w:noProof/>
                <w:webHidden/>
              </w:rPr>
              <w:instrText xml:space="preserve"> PAGEREF _Toc102227391 \h </w:instrText>
            </w:r>
            <w:r>
              <w:rPr>
                <w:noProof/>
                <w:webHidden/>
              </w:rPr>
            </w:r>
            <w:r>
              <w:rPr>
                <w:noProof/>
                <w:webHidden/>
              </w:rPr>
              <w:fldChar w:fldCharType="separate"/>
            </w:r>
            <w:r>
              <w:rPr>
                <w:noProof/>
                <w:webHidden/>
              </w:rPr>
              <w:t>30</w:t>
            </w:r>
            <w:r>
              <w:rPr>
                <w:noProof/>
                <w:webHidden/>
              </w:rPr>
              <w:fldChar w:fldCharType="end"/>
            </w:r>
          </w:hyperlink>
        </w:p>
        <w:p w14:paraId="4DD1D009" w14:textId="1F5BD5A9" w:rsidR="0089385B" w:rsidRDefault="0089385B">
          <w:pPr>
            <w:pStyle w:val="TOC1"/>
            <w:tabs>
              <w:tab w:val="right" w:leader="dot" w:pos="9350"/>
            </w:tabs>
            <w:rPr>
              <w:rFonts w:eastAsiaTheme="minorEastAsia" w:cstheme="minorBidi"/>
              <w:b w:val="0"/>
              <w:bCs w:val="0"/>
              <w:caps w:val="0"/>
              <w:noProof/>
              <w:sz w:val="24"/>
              <w:szCs w:val="24"/>
              <w:u w:val="none"/>
              <w:lang w:val="en-US"/>
            </w:rPr>
          </w:pPr>
          <w:hyperlink w:anchor="_Toc102227392" w:history="1">
            <w:r w:rsidRPr="00742E9A">
              <w:rPr>
                <w:rStyle w:val="Hyperlink"/>
                <w:noProof/>
              </w:rPr>
              <w:t>8. References</w:t>
            </w:r>
            <w:r>
              <w:rPr>
                <w:noProof/>
                <w:webHidden/>
              </w:rPr>
              <w:tab/>
            </w:r>
            <w:r>
              <w:rPr>
                <w:noProof/>
                <w:webHidden/>
              </w:rPr>
              <w:fldChar w:fldCharType="begin"/>
            </w:r>
            <w:r>
              <w:rPr>
                <w:noProof/>
                <w:webHidden/>
              </w:rPr>
              <w:instrText xml:space="preserve"> PAGEREF _Toc102227392 \h </w:instrText>
            </w:r>
            <w:r>
              <w:rPr>
                <w:noProof/>
                <w:webHidden/>
              </w:rPr>
            </w:r>
            <w:r>
              <w:rPr>
                <w:noProof/>
                <w:webHidden/>
              </w:rPr>
              <w:fldChar w:fldCharType="separate"/>
            </w:r>
            <w:r>
              <w:rPr>
                <w:noProof/>
                <w:webHidden/>
              </w:rPr>
              <w:t>32</w:t>
            </w:r>
            <w:r>
              <w:rPr>
                <w:noProof/>
                <w:webHidden/>
              </w:rPr>
              <w:fldChar w:fldCharType="end"/>
            </w:r>
          </w:hyperlink>
        </w:p>
        <w:p w14:paraId="07E109D0" w14:textId="0526B7B9" w:rsidR="00A27A87" w:rsidRDefault="00A27A87">
          <w:r>
            <w:rPr>
              <w:b/>
              <w:bCs/>
              <w:noProof/>
            </w:rPr>
            <w:fldChar w:fldCharType="end"/>
          </w:r>
        </w:p>
      </w:sdtContent>
    </w:sdt>
    <w:p w14:paraId="7AC73B59" w14:textId="77777777" w:rsidR="000353B5" w:rsidRDefault="000353B5" w:rsidP="00305D5D">
      <w:pPr>
        <w:spacing w:after="120" w:line="240" w:lineRule="auto"/>
        <w:jc w:val="center"/>
        <w:rPr>
          <w:rFonts w:ascii="Times New Roman" w:hAnsi="Times New Roman" w:cs="Times New Roman"/>
          <w:b/>
          <w:sz w:val="24"/>
          <w:szCs w:val="24"/>
        </w:rPr>
      </w:pPr>
    </w:p>
    <w:p w14:paraId="483CCF46" w14:textId="77777777" w:rsidR="000353B5" w:rsidRDefault="000353B5" w:rsidP="00305D5D">
      <w:pPr>
        <w:spacing w:after="120" w:line="240" w:lineRule="auto"/>
        <w:jc w:val="center"/>
        <w:rPr>
          <w:rFonts w:ascii="Times New Roman" w:hAnsi="Times New Roman" w:cs="Times New Roman"/>
          <w:b/>
          <w:sz w:val="24"/>
          <w:szCs w:val="24"/>
        </w:rPr>
      </w:pPr>
    </w:p>
    <w:p w14:paraId="5FE899B4" w14:textId="77777777" w:rsidR="000353B5" w:rsidRDefault="000353B5" w:rsidP="00305D5D">
      <w:pPr>
        <w:spacing w:after="120" w:line="240" w:lineRule="auto"/>
        <w:jc w:val="center"/>
        <w:rPr>
          <w:rFonts w:ascii="Times New Roman" w:hAnsi="Times New Roman" w:cs="Times New Roman"/>
          <w:b/>
          <w:sz w:val="24"/>
          <w:szCs w:val="24"/>
        </w:rPr>
      </w:pPr>
    </w:p>
    <w:p w14:paraId="795D7018" w14:textId="77777777" w:rsidR="000353B5" w:rsidRDefault="000353B5" w:rsidP="00305D5D">
      <w:pPr>
        <w:spacing w:after="120" w:line="240" w:lineRule="auto"/>
        <w:jc w:val="center"/>
        <w:rPr>
          <w:rFonts w:ascii="Times New Roman" w:hAnsi="Times New Roman" w:cs="Times New Roman"/>
          <w:b/>
          <w:sz w:val="24"/>
          <w:szCs w:val="24"/>
        </w:rPr>
      </w:pPr>
    </w:p>
    <w:p w14:paraId="10A24388" w14:textId="77777777" w:rsidR="000353B5" w:rsidRDefault="000353B5" w:rsidP="00305D5D">
      <w:pPr>
        <w:spacing w:after="120" w:line="240" w:lineRule="auto"/>
        <w:jc w:val="center"/>
        <w:rPr>
          <w:rFonts w:ascii="Times New Roman" w:hAnsi="Times New Roman" w:cs="Times New Roman"/>
          <w:b/>
          <w:sz w:val="24"/>
          <w:szCs w:val="24"/>
        </w:rPr>
      </w:pPr>
    </w:p>
    <w:p w14:paraId="25A1164A" w14:textId="1C47BEBC" w:rsidR="009C20D4" w:rsidRPr="00A27A87" w:rsidRDefault="009C20D4" w:rsidP="00A27A87">
      <w:pPr>
        <w:rPr>
          <w:rFonts w:ascii="Times New Roman" w:hAnsi="Times New Roman" w:cs="Times New Roman"/>
          <w:b/>
          <w:sz w:val="24"/>
          <w:szCs w:val="24"/>
        </w:rPr>
      </w:pPr>
      <w:r>
        <w:br w:type="page"/>
      </w:r>
      <w:r w:rsidRPr="00D14DA1">
        <w:lastRenderedPageBreak/>
        <w:t>LIST OF ACRONYMS</w:t>
      </w:r>
    </w:p>
    <w:tbl>
      <w:tblPr>
        <w:tblStyle w:val="TableGrid"/>
        <w:tblW w:w="0" w:type="auto"/>
        <w:tblLook w:val="04A0" w:firstRow="1" w:lastRow="0" w:firstColumn="1" w:lastColumn="0" w:noHBand="0" w:noVBand="1"/>
      </w:tblPr>
      <w:tblGrid>
        <w:gridCol w:w="3055"/>
        <w:gridCol w:w="6295"/>
      </w:tblGrid>
      <w:tr w:rsidR="009C20D4" w:rsidRPr="009C20D4" w14:paraId="34EDCA2C" w14:textId="77777777" w:rsidTr="004B11BD">
        <w:tc>
          <w:tcPr>
            <w:tcW w:w="3055" w:type="dxa"/>
          </w:tcPr>
          <w:p w14:paraId="2FE0E728"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ADP</w:t>
            </w:r>
          </w:p>
        </w:tc>
        <w:tc>
          <w:tcPr>
            <w:tcW w:w="6295" w:type="dxa"/>
          </w:tcPr>
          <w:p w14:paraId="6210ADF0"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Agricultural Development programmes</w:t>
            </w:r>
          </w:p>
        </w:tc>
      </w:tr>
      <w:tr w:rsidR="009C20D4" w:rsidRPr="009C20D4" w14:paraId="0A4E6CBA" w14:textId="77777777" w:rsidTr="004B11BD">
        <w:tc>
          <w:tcPr>
            <w:tcW w:w="3055" w:type="dxa"/>
          </w:tcPr>
          <w:p w14:paraId="2171C8BC"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AfDB</w:t>
            </w:r>
          </w:p>
        </w:tc>
        <w:tc>
          <w:tcPr>
            <w:tcW w:w="6295" w:type="dxa"/>
          </w:tcPr>
          <w:p w14:paraId="252EAA77"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African Development bank</w:t>
            </w:r>
          </w:p>
        </w:tc>
      </w:tr>
      <w:tr w:rsidR="009C20D4" w:rsidRPr="009C20D4" w14:paraId="1C975545" w14:textId="77777777" w:rsidTr="004B11BD">
        <w:tc>
          <w:tcPr>
            <w:tcW w:w="3055" w:type="dxa"/>
          </w:tcPr>
          <w:p w14:paraId="7DADD8B5"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AMIS</w:t>
            </w:r>
          </w:p>
        </w:tc>
        <w:tc>
          <w:tcPr>
            <w:tcW w:w="6295" w:type="dxa"/>
          </w:tcPr>
          <w:p w14:paraId="115FA05A"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Agricultural Market Information System</w:t>
            </w:r>
          </w:p>
        </w:tc>
      </w:tr>
      <w:tr w:rsidR="009C20D4" w:rsidRPr="009C20D4" w14:paraId="204D7A53" w14:textId="77777777" w:rsidTr="004B11BD">
        <w:tc>
          <w:tcPr>
            <w:tcW w:w="3055" w:type="dxa"/>
          </w:tcPr>
          <w:p w14:paraId="74AEF0DC"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ATA</w:t>
            </w:r>
          </w:p>
        </w:tc>
        <w:tc>
          <w:tcPr>
            <w:tcW w:w="6295" w:type="dxa"/>
          </w:tcPr>
          <w:p w14:paraId="765B1BFC"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Agricultural Transformation Agenda</w:t>
            </w:r>
          </w:p>
        </w:tc>
      </w:tr>
      <w:tr w:rsidR="009C20D4" w:rsidRPr="009C20D4" w14:paraId="41AF6124" w14:textId="77777777" w:rsidTr="004B11BD">
        <w:tc>
          <w:tcPr>
            <w:tcW w:w="3055" w:type="dxa"/>
          </w:tcPr>
          <w:p w14:paraId="575A8BA8"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BMGF</w:t>
            </w:r>
          </w:p>
        </w:tc>
        <w:tc>
          <w:tcPr>
            <w:tcW w:w="6295" w:type="dxa"/>
          </w:tcPr>
          <w:p w14:paraId="47AC8D23"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Bill and Melinda Gates Foundation</w:t>
            </w:r>
          </w:p>
        </w:tc>
      </w:tr>
      <w:tr w:rsidR="009C20D4" w:rsidRPr="009C20D4" w14:paraId="245BED8D" w14:textId="77777777" w:rsidTr="004B11BD">
        <w:tc>
          <w:tcPr>
            <w:tcW w:w="3055" w:type="dxa"/>
          </w:tcPr>
          <w:p w14:paraId="002E6B5D"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CAPI</w:t>
            </w:r>
          </w:p>
        </w:tc>
        <w:tc>
          <w:tcPr>
            <w:tcW w:w="6295" w:type="dxa"/>
          </w:tcPr>
          <w:p w14:paraId="0FD974A1"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Computer Aided Personal Interviews</w:t>
            </w:r>
          </w:p>
        </w:tc>
      </w:tr>
      <w:tr w:rsidR="009C20D4" w:rsidRPr="009C20D4" w14:paraId="291607D2" w14:textId="77777777" w:rsidTr="004B11BD">
        <w:trPr>
          <w:trHeight w:val="287"/>
        </w:trPr>
        <w:tc>
          <w:tcPr>
            <w:tcW w:w="3055" w:type="dxa"/>
          </w:tcPr>
          <w:p w14:paraId="75B510BE"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CBN</w:t>
            </w:r>
          </w:p>
        </w:tc>
        <w:tc>
          <w:tcPr>
            <w:tcW w:w="6295" w:type="dxa"/>
          </w:tcPr>
          <w:p w14:paraId="3E50493A"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Central Bank of Nigeria</w:t>
            </w:r>
          </w:p>
        </w:tc>
      </w:tr>
      <w:tr w:rsidR="009C20D4" w:rsidRPr="009C20D4" w14:paraId="04E2BD42" w14:textId="77777777" w:rsidTr="004B11BD">
        <w:tc>
          <w:tcPr>
            <w:tcW w:w="3055" w:type="dxa"/>
          </w:tcPr>
          <w:p w14:paraId="4D36BD48"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CPI</w:t>
            </w:r>
          </w:p>
        </w:tc>
        <w:tc>
          <w:tcPr>
            <w:tcW w:w="6295" w:type="dxa"/>
          </w:tcPr>
          <w:p w14:paraId="480863A0"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Consumer Price Index</w:t>
            </w:r>
          </w:p>
        </w:tc>
      </w:tr>
      <w:tr w:rsidR="009C20D4" w:rsidRPr="009C20D4" w14:paraId="1F33D552" w14:textId="77777777" w:rsidTr="004B11BD">
        <w:tc>
          <w:tcPr>
            <w:tcW w:w="3055" w:type="dxa"/>
          </w:tcPr>
          <w:p w14:paraId="09832F13"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DAC-OECD</w:t>
            </w:r>
          </w:p>
        </w:tc>
        <w:tc>
          <w:tcPr>
            <w:tcW w:w="6295" w:type="dxa"/>
          </w:tcPr>
          <w:p w14:paraId="08B191D2"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 xml:space="preserve">Development Assistance Committee – Organization for Economic Cooperation and Development </w:t>
            </w:r>
          </w:p>
        </w:tc>
      </w:tr>
      <w:tr w:rsidR="009C20D4" w:rsidRPr="009C20D4" w14:paraId="355F2E1A" w14:textId="77777777" w:rsidTr="004B11BD">
        <w:tc>
          <w:tcPr>
            <w:tcW w:w="3055" w:type="dxa"/>
          </w:tcPr>
          <w:p w14:paraId="228B6ED3"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FAO</w:t>
            </w:r>
          </w:p>
        </w:tc>
        <w:tc>
          <w:tcPr>
            <w:tcW w:w="6295" w:type="dxa"/>
          </w:tcPr>
          <w:p w14:paraId="5A276BCB"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Food and Agricultural Organization</w:t>
            </w:r>
          </w:p>
        </w:tc>
      </w:tr>
      <w:tr w:rsidR="009C20D4" w:rsidRPr="009C20D4" w14:paraId="081BEC49" w14:textId="77777777" w:rsidTr="004B11BD">
        <w:trPr>
          <w:trHeight w:val="314"/>
        </w:trPr>
        <w:tc>
          <w:tcPr>
            <w:tcW w:w="3055" w:type="dxa"/>
          </w:tcPr>
          <w:p w14:paraId="1F786FBE"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FEWSNET</w:t>
            </w:r>
          </w:p>
        </w:tc>
        <w:tc>
          <w:tcPr>
            <w:tcW w:w="6295" w:type="dxa"/>
          </w:tcPr>
          <w:p w14:paraId="6A638CC2"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Farming Early Warning Systems Network</w:t>
            </w:r>
          </w:p>
        </w:tc>
      </w:tr>
      <w:tr w:rsidR="009C20D4" w:rsidRPr="009C20D4" w14:paraId="4910CE83" w14:textId="77777777" w:rsidTr="004B11BD">
        <w:tc>
          <w:tcPr>
            <w:tcW w:w="3055" w:type="dxa"/>
          </w:tcPr>
          <w:p w14:paraId="32445F06"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FMARD</w:t>
            </w:r>
          </w:p>
        </w:tc>
        <w:tc>
          <w:tcPr>
            <w:tcW w:w="6295" w:type="dxa"/>
          </w:tcPr>
          <w:p w14:paraId="03FE2CFE"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Federal Ministry of Agriculture and Rural Development</w:t>
            </w:r>
          </w:p>
        </w:tc>
      </w:tr>
      <w:tr w:rsidR="009C20D4" w:rsidRPr="009C20D4" w14:paraId="6E48B24B" w14:textId="77777777" w:rsidTr="004B11BD">
        <w:tc>
          <w:tcPr>
            <w:tcW w:w="3055" w:type="dxa"/>
          </w:tcPr>
          <w:p w14:paraId="24CF40F2"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GPS</w:t>
            </w:r>
          </w:p>
        </w:tc>
        <w:tc>
          <w:tcPr>
            <w:tcW w:w="6295" w:type="dxa"/>
          </w:tcPr>
          <w:p w14:paraId="3DFB5716"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Global Positioning System</w:t>
            </w:r>
          </w:p>
        </w:tc>
      </w:tr>
      <w:tr w:rsidR="009C20D4" w:rsidRPr="009C20D4" w14:paraId="3FF9A080" w14:textId="77777777" w:rsidTr="004B11BD">
        <w:tc>
          <w:tcPr>
            <w:tcW w:w="3055" w:type="dxa"/>
          </w:tcPr>
          <w:p w14:paraId="75ECD623"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GSARS</w:t>
            </w:r>
          </w:p>
        </w:tc>
        <w:tc>
          <w:tcPr>
            <w:tcW w:w="6295" w:type="dxa"/>
          </w:tcPr>
          <w:p w14:paraId="19DFF653"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Global Strategy on Agriculture and Rural Statistics</w:t>
            </w:r>
          </w:p>
        </w:tc>
      </w:tr>
      <w:tr w:rsidR="009C20D4" w:rsidRPr="009C20D4" w14:paraId="35D69F49" w14:textId="77777777" w:rsidTr="004B11BD">
        <w:tc>
          <w:tcPr>
            <w:tcW w:w="3055" w:type="dxa"/>
          </w:tcPr>
          <w:p w14:paraId="668F19E0" w14:textId="77777777" w:rsidR="009C20D4" w:rsidRPr="009C20D4" w:rsidRDefault="009C20D4" w:rsidP="004B11BD">
            <w:pPr>
              <w:rPr>
                <w:rFonts w:ascii="Times New Roman" w:hAnsi="Times New Roman" w:cs="Times New Roman"/>
              </w:rPr>
            </w:pPr>
            <w:proofErr w:type="spellStart"/>
            <w:r w:rsidRPr="009C20D4">
              <w:rPr>
                <w:rFonts w:ascii="Times New Roman" w:hAnsi="Times New Roman" w:cs="Times New Roman"/>
              </w:rPr>
              <w:t>IdCA</w:t>
            </w:r>
            <w:proofErr w:type="spellEnd"/>
          </w:p>
        </w:tc>
        <w:tc>
          <w:tcPr>
            <w:tcW w:w="6295" w:type="dxa"/>
          </w:tcPr>
          <w:p w14:paraId="1AE09C3D"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In-depth Capacity Assessment</w:t>
            </w:r>
          </w:p>
        </w:tc>
      </w:tr>
      <w:tr w:rsidR="009C20D4" w:rsidRPr="009C20D4" w14:paraId="5E8DC09A" w14:textId="77777777" w:rsidTr="004B11BD">
        <w:tc>
          <w:tcPr>
            <w:tcW w:w="3055" w:type="dxa"/>
          </w:tcPr>
          <w:p w14:paraId="05A9862B"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LGA</w:t>
            </w:r>
          </w:p>
        </w:tc>
        <w:tc>
          <w:tcPr>
            <w:tcW w:w="6295" w:type="dxa"/>
          </w:tcPr>
          <w:p w14:paraId="538CE082"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Local Government Area</w:t>
            </w:r>
          </w:p>
        </w:tc>
      </w:tr>
      <w:tr w:rsidR="009C20D4" w:rsidRPr="009C20D4" w14:paraId="69524C3B" w14:textId="77777777" w:rsidTr="004B11BD">
        <w:tc>
          <w:tcPr>
            <w:tcW w:w="3055" w:type="dxa"/>
          </w:tcPr>
          <w:p w14:paraId="7F22CAEE"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LTO</w:t>
            </w:r>
          </w:p>
        </w:tc>
        <w:tc>
          <w:tcPr>
            <w:tcW w:w="6295" w:type="dxa"/>
          </w:tcPr>
          <w:p w14:paraId="74CFF761"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Lead Technical Officer</w:t>
            </w:r>
          </w:p>
        </w:tc>
      </w:tr>
      <w:tr w:rsidR="009C20D4" w:rsidRPr="009C20D4" w14:paraId="24AAD8CA" w14:textId="77777777" w:rsidTr="004B11BD">
        <w:tc>
          <w:tcPr>
            <w:tcW w:w="3055" w:type="dxa"/>
          </w:tcPr>
          <w:p w14:paraId="1543675A"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M&amp;E</w:t>
            </w:r>
          </w:p>
        </w:tc>
        <w:tc>
          <w:tcPr>
            <w:tcW w:w="6295" w:type="dxa"/>
          </w:tcPr>
          <w:p w14:paraId="55E09B18"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Monitoring and Evaluation</w:t>
            </w:r>
          </w:p>
        </w:tc>
      </w:tr>
      <w:tr w:rsidR="009C20D4" w:rsidRPr="009C20D4" w14:paraId="3000DA41" w14:textId="77777777" w:rsidTr="004B11BD">
        <w:tc>
          <w:tcPr>
            <w:tcW w:w="3055" w:type="dxa"/>
          </w:tcPr>
          <w:p w14:paraId="494B7488"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MAPS</w:t>
            </w:r>
          </w:p>
        </w:tc>
        <w:tc>
          <w:tcPr>
            <w:tcW w:w="6295" w:type="dxa"/>
          </w:tcPr>
          <w:p w14:paraId="6EC25341"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Marrakesh Action Plan for Statistics</w:t>
            </w:r>
          </w:p>
        </w:tc>
      </w:tr>
      <w:tr w:rsidR="009C20D4" w:rsidRPr="009C20D4" w14:paraId="68BCA2DF" w14:textId="77777777" w:rsidTr="004B11BD">
        <w:tc>
          <w:tcPr>
            <w:tcW w:w="3055" w:type="dxa"/>
          </w:tcPr>
          <w:p w14:paraId="2BC1A9FC"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MDA</w:t>
            </w:r>
          </w:p>
        </w:tc>
        <w:tc>
          <w:tcPr>
            <w:tcW w:w="6295" w:type="dxa"/>
          </w:tcPr>
          <w:p w14:paraId="3FA2EF21"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Ministries, Departments and Agencies</w:t>
            </w:r>
          </w:p>
        </w:tc>
      </w:tr>
      <w:tr w:rsidR="009C20D4" w:rsidRPr="009C20D4" w14:paraId="48C6E0B1" w14:textId="77777777" w:rsidTr="004B11BD">
        <w:tc>
          <w:tcPr>
            <w:tcW w:w="3055" w:type="dxa"/>
          </w:tcPr>
          <w:p w14:paraId="27C135B5"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NAERLS</w:t>
            </w:r>
          </w:p>
        </w:tc>
        <w:tc>
          <w:tcPr>
            <w:tcW w:w="6295" w:type="dxa"/>
          </w:tcPr>
          <w:p w14:paraId="3A361B6C"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National Agriculture Extension, Research and Liaison Services</w:t>
            </w:r>
          </w:p>
        </w:tc>
      </w:tr>
      <w:tr w:rsidR="009C20D4" w:rsidRPr="009C20D4" w14:paraId="11CF534B" w14:textId="77777777" w:rsidTr="004B11BD">
        <w:tc>
          <w:tcPr>
            <w:tcW w:w="3055" w:type="dxa"/>
          </w:tcPr>
          <w:p w14:paraId="10A6B3B4"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NAMIS</w:t>
            </w:r>
          </w:p>
        </w:tc>
        <w:tc>
          <w:tcPr>
            <w:tcW w:w="6295" w:type="dxa"/>
          </w:tcPr>
          <w:p w14:paraId="6648CC37"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Nigerian Agriculture Market Information System</w:t>
            </w:r>
          </w:p>
        </w:tc>
      </w:tr>
      <w:tr w:rsidR="009C20D4" w:rsidRPr="009C20D4" w14:paraId="06FEE3DE" w14:textId="77777777" w:rsidTr="004B11BD">
        <w:tc>
          <w:tcPr>
            <w:tcW w:w="3055" w:type="dxa"/>
          </w:tcPr>
          <w:p w14:paraId="59BB1AA5"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NAMRP</w:t>
            </w:r>
          </w:p>
        </w:tc>
        <w:tc>
          <w:tcPr>
            <w:tcW w:w="6295" w:type="dxa"/>
          </w:tcPr>
          <w:p w14:paraId="79FA00D5" w14:textId="77777777" w:rsidR="009C20D4" w:rsidRPr="009C20D4" w:rsidRDefault="009C20D4" w:rsidP="004B11BD">
            <w:pPr>
              <w:rPr>
                <w:rFonts w:ascii="Times New Roman" w:hAnsi="Times New Roman" w:cs="Times New Roman"/>
              </w:rPr>
            </w:pPr>
            <w:proofErr w:type="spellStart"/>
            <w:r w:rsidRPr="009C20D4">
              <w:rPr>
                <w:rFonts w:ascii="Times New Roman" w:hAnsi="Times New Roman" w:cs="Times New Roman"/>
              </w:rPr>
              <w:t>NiISER</w:t>
            </w:r>
            <w:proofErr w:type="spellEnd"/>
            <w:r w:rsidRPr="009C20D4">
              <w:rPr>
                <w:rFonts w:ascii="Times New Roman" w:hAnsi="Times New Roman" w:cs="Times New Roman"/>
              </w:rPr>
              <w:t xml:space="preserve"> Annual Monitoring Research Project</w:t>
            </w:r>
          </w:p>
        </w:tc>
      </w:tr>
      <w:tr w:rsidR="009C20D4" w:rsidRPr="009C20D4" w14:paraId="754EF8C6" w14:textId="77777777" w:rsidTr="004B11BD">
        <w:tc>
          <w:tcPr>
            <w:tcW w:w="3055" w:type="dxa"/>
          </w:tcPr>
          <w:p w14:paraId="7B78721E"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NBS</w:t>
            </w:r>
          </w:p>
        </w:tc>
        <w:tc>
          <w:tcPr>
            <w:tcW w:w="6295" w:type="dxa"/>
          </w:tcPr>
          <w:p w14:paraId="56BEEB1F"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National Bureau of Statistics</w:t>
            </w:r>
          </w:p>
        </w:tc>
      </w:tr>
      <w:tr w:rsidR="009C20D4" w:rsidRPr="009C20D4" w14:paraId="1BCF2A1D" w14:textId="77777777" w:rsidTr="004B11BD">
        <w:trPr>
          <w:trHeight w:val="314"/>
        </w:trPr>
        <w:tc>
          <w:tcPr>
            <w:tcW w:w="3055" w:type="dxa"/>
          </w:tcPr>
          <w:p w14:paraId="71AAAF13"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NCX</w:t>
            </w:r>
          </w:p>
        </w:tc>
        <w:tc>
          <w:tcPr>
            <w:tcW w:w="6295" w:type="dxa"/>
          </w:tcPr>
          <w:p w14:paraId="3C0B6284"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Nigerian Commodity Exchange</w:t>
            </w:r>
          </w:p>
        </w:tc>
      </w:tr>
      <w:tr w:rsidR="009C20D4" w:rsidRPr="009C20D4" w14:paraId="09E70ECA" w14:textId="77777777" w:rsidTr="004B11BD">
        <w:tc>
          <w:tcPr>
            <w:tcW w:w="3055" w:type="dxa"/>
          </w:tcPr>
          <w:p w14:paraId="758F4AF0"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NISER</w:t>
            </w:r>
          </w:p>
        </w:tc>
        <w:tc>
          <w:tcPr>
            <w:tcW w:w="6295" w:type="dxa"/>
          </w:tcPr>
          <w:p w14:paraId="153AC011"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Nigerian Institute for Social and Economic Research</w:t>
            </w:r>
          </w:p>
        </w:tc>
      </w:tr>
      <w:tr w:rsidR="009C20D4" w:rsidRPr="009C20D4" w14:paraId="2446FAD3" w14:textId="77777777" w:rsidTr="004B11BD">
        <w:tc>
          <w:tcPr>
            <w:tcW w:w="3055" w:type="dxa"/>
          </w:tcPr>
          <w:p w14:paraId="002F2138"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NPC</w:t>
            </w:r>
          </w:p>
        </w:tc>
        <w:tc>
          <w:tcPr>
            <w:tcW w:w="6295" w:type="dxa"/>
          </w:tcPr>
          <w:p w14:paraId="2B1A1FE9"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National Planning Commission</w:t>
            </w:r>
          </w:p>
        </w:tc>
      </w:tr>
      <w:tr w:rsidR="009C20D4" w:rsidRPr="009C20D4" w14:paraId="0C0BB9C4" w14:textId="77777777" w:rsidTr="004B11BD">
        <w:tc>
          <w:tcPr>
            <w:tcW w:w="3055" w:type="dxa"/>
          </w:tcPr>
          <w:p w14:paraId="521135F6"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NPFS</w:t>
            </w:r>
          </w:p>
        </w:tc>
        <w:tc>
          <w:tcPr>
            <w:tcW w:w="6295" w:type="dxa"/>
          </w:tcPr>
          <w:p w14:paraId="794FF8E1"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National Programme on Food Security</w:t>
            </w:r>
          </w:p>
        </w:tc>
      </w:tr>
      <w:tr w:rsidR="009C20D4" w:rsidRPr="009C20D4" w14:paraId="1A89412E" w14:textId="77777777" w:rsidTr="004B11BD">
        <w:tc>
          <w:tcPr>
            <w:tcW w:w="3055" w:type="dxa"/>
          </w:tcPr>
          <w:p w14:paraId="38E24894"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NSDS</w:t>
            </w:r>
          </w:p>
        </w:tc>
        <w:tc>
          <w:tcPr>
            <w:tcW w:w="6295" w:type="dxa"/>
          </w:tcPr>
          <w:p w14:paraId="5C072E54"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National Strategy on Development of Statistics</w:t>
            </w:r>
          </w:p>
        </w:tc>
      </w:tr>
      <w:tr w:rsidR="009C20D4" w:rsidRPr="009C20D4" w14:paraId="7E8B3BF7" w14:textId="77777777" w:rsidTr="004B11BD">
        <w:tc>
          <w:tcPr>
            <w:tcW w:w="3055" w:type="dxa"/>
          </w:tcPr>
          <w:p w14:paraId="1E96546F"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NSS</w:t>
            </w:r>
          </w:p>
        </w:tc>
        <w:tc>
          <w:tcPr>
            <w:tcW w:w="6295" w:type="dxa"/>
          </w:tcPr>
          <w:p w14:paraId="0831EE2F"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National Statistical System</w:t>
            </w:r>
          </w:p>
        </w:tc>
      </w:tr>
      <w:tr w:rsidR="009C20D4" w:rsidRPr="009C20D4" w14:paraId="42B04E4C" w14:textId="77777777" w:rsidTr="004B11BD">
        <w:tc>
          <w:tcPr>
            <w:tcW w:w="3055" w:type="dxa"/>
          </w:tcPr>
          <w:p w14:paraId="3E886A17"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FAO-OED</w:t>
            </w:r>
          </w:p>
        </w:tc>
        <w:tc>
          <w:tcPr>
            <w:tcW w:w="6295" w:type="dxa"/>
          </w:tcPr>
          <w:p w14:paraId="125ADBD6"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FAO-Office of Evaluation and Development</w:t>
            </w:r>
          </w:p>
        </w:tc>
      </w:tr>
      <w:tr w:rsidR="009C20D4" w:rsidRPr="009C20D4" w14:paraId="6B05E0AD" w14:textId="77777777" w:rsidTr="004B11BD">
        <w:tc>
          <w:tcPr>
            <w:tcW w:w="3055" w:type="dxa"/>
          </w:tcPr>
          <w:p w14:paraId="00B8A43D"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SDMX</w:t>
            </w:r>
          </w:p>
        </w:tc>
        <w:tc>
          <w:tcPr>
            <w:tcW w:w="6295" w:type="dxa"/>
          </w:tcPr>
          <w:p w14:paraId="4681577B"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Statistical Data and Metadata Exchange</w:t>
            </w:r>
          </w:p>
        </w:tc>
      </w:tr>
      <w:tr w:rsidR="009C20D4" w:rsidRPr="009C20D4" w14:paraId="41419EA8" w14:textId="77777777" w:rsidTr="004B11BD">
        <w:tc>
          <w:tcPr>
            <w:tcW w:w="3055" w:type="dxa"/>
          </w:tcPr>
          <w:p w14:paraId="5B892DBB"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SPARS</w:t>
            </w:r>
          </w:p>
        </w:tc>
        <w:tc>
          <w:tcPr>
            <w:tcW w:w="6295" w:type="dxa"/>
          </w:tcPr>
          <w:p w14:paraId="38AC3387"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Strategic Programme on Agriculture and Rural Statistics</w:t>
            </w:r>
          </w:p>
        </w:tc>
      </w:tr>
      <w:tr w:rsidR="009C20D4" w:rsidRPr="009C20D4" w14:paraId="6B8B6E84" w14:textId="77777777" w:rsidTr="004B11BD">
        <w:tc>
          <w:tcPr>
            <w:tcW w:w="3055" w:type="dxa"/>
          </w:tcPr>
          <w:p w14:paraId="0D7059FE" w14:textId="77777777" w:rsidR="009C20D4" w:rsidRPr="009C20D4" w:rsidRDefault="009C20D4" w:rsidP="004B11BD">
            <w:pPr>
              <w:rPr>
                <w:rFonts w:ascii="Times New Roman" w:hAnsi="Times New Roman" w:cs="Times New Roman"/>
              </w:rPr>
            </w:pPr>
            <w:proofErr w:type="spellStart"/>
            <w:r w:rsidRPr="009C20D4">
              <w:rPr>
                <w:rFonts w:ascii="Times New Roman" w:hAnsi="Times New Roman" w:cs="Times New Roman"/>
              </w:rPr>
              <w:t>ToT</w:t>
            </w:r>
            <w:proofErr w:type="spellEnd"/>
          </w:p>
        </w:tc>
        <w:tc>
          <w:tcPr>
            <w:tcW w:w="6295" w:type="dxa"/>
          </w:tcPr>
          <w:p w14:paraId="2A391946"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Training of Trainers</w:t>
            </w:r>
          </w:p>
        </w:tc>
      </w:tr>
      <w:tr w:rsidR="009C20D4" w:rsidRPr="009C20D4" w14:paraId="384CA708" w14:textId="77777777" w:rsidTr="004B11BD">
        <w:tc>
          <w:tcPr>
            <w:tcW w:w="3055" w:type="dxa"/>
          </w:tcPr>
          <w:p w14:paraId="5F1BA0DB"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UNDAF</w:t>
            </w:r>
          </w:p>
        </w:tc>
        <w:tc>
          <w:tcPr>
            <w:tcW w:w="6295" w:type="dxa"/>
          </w:tcPr>
          <w:p w14:paraId="41F6E8C5"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UN Development Assistance Framework</w:t>
            </w:r>
          </w:p>
        </w:tc>
      </w:tr>
      <w:tr w:rsidR="009C20D4" w:rsidRPr="009C20D4" w14:paraId="1CB02F9F" w14:textId="77777777" w:rsidTr="004B11BD">
        <w:trPr>
          <w:trHeight w:val="314"/>
        </w:trPr>
        <w:tc>
          <w:tcPr>
            <w:tcW w:w="3055" w:type="dxa"/>
          </w:tcPr>
          <w:p w14:paraId="6FB0B319"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UNDP</w:t>
            </w:r>
          </w:p>
        </w:tc>
        <w:tc>
          <w:tcPr>
            <w:tcW w:w="6295" w:type="dxa"/>
          </w:tcPr>
          <w:p w14:paraId="68D3B413" w14:textId="77777777" w:rsidR="009C20D4" w:rsidRPr="009C20D4" w:rsidRDefault="009C20D4" w:rsidP="004B11BD">
            <w:pPr>
              <w:rPr>
                <w:rFonts w:ascii="Times New Roman" w:hAnsi="Times New Roman" w:cs="Times New Roman"/>
              </w:rPr>
            </w:pPr>
            <w:r w:rsidRPr="009C20D4">
              <w:rPr>
                <w:rFonts w:ascii="Times New Roman" w:hAnsi="Times New Roman" w:cs="Times New Roman"/>
              </w:rPr>
              <w:t>United Nations Development Programme</w:t>
            </w:r>
          </w:p>
        </w:tc>
      </w:tr>
    </w:tbl>
    <w:p w14:paraId="2E1F9DC3" w14:textId="77777777" w:rsidR="009C20D4" w:rsidRPr="009C20D4" w:rsidRDefault="009C20D4" w:rsidP="009C20D4">
      <w:pPr>
        <w:pStyle w:val="Heading1"/>
        <w:rPr>
          <w:rFonts w:ascii="Times New Roman" w:hAnsi="Times New Roman" w:cs="Times New Roman"/>
        </w:rPr>
      </w:pPr>
    </w:p>
    <w:p w14:paraId="5EA20970" w14:textId="5661E45D" w:rsidR="007B22ED" w:rsidRPr="007B22ED" w:rsidRDefault="007B22ED" w:rsidP="007B22ED"/>
    <w:p w14:paraId="7B03B531" w14:textId="065E06D2" w:rsidR="005B03D2" w:rsidRPr="00305D5D" w:rsidRDefault="00305D5D" w:rsidP="000353B5">
      <w:pPr>
        <w:pStyle w:val="Heading1"/>
      </w:pPr>
      <w:bookmarkStart w:id="0" w:name="_Toc102227350"/>
      <w:r w:rsidRPr="00305D5D">
        <w:lastRenderedPageBreak/>
        <w:t>1.</w:t>
      </w:r>
      <w:r w:rsidRPr="00305D5D">
        <w:tab/>
      </w:r>
      <w:r w:rsidR="00A27A87">
        <w:t xml:space="preserve">Introduction and </w:t>
      </w:r>
      <w:r w:rsidR="00DD532C">
        <w:t>Context</w:t>
      </w:r>
      <w:bookmarkEnd w:id="0"/>
      <w:r w:rsidR="005D0113" w:rsidRPr="00305D5D">
        <w:t xml:space="preserve"> </w:t>
      </w:r>
    </w:p>
    <w:p w14:paraId="584B1960" w14:textId="77777777" w:rsidR="00335749" w:rsidRPr="00FC79C2" w:rsidRDefault="00FC79C2" w:rsidP="000353B5">
      <w:pPr>
        <w:pStyle w:val="Heading2"/>
      </w:pPr>
      <w:bookmarkStart w:id="1" w:name="_Toc102227351"/>
      <w:r>
        <w:t xml:space="preserve">1.1 </w:t>
      </w:r>
      <w:r w:rsidR="00DD532C" w:rsidRPr="00511E1C">
        <w:rPr>
          <w:rFonts w:asciiTheme="majorBidi" w:hAnsiTheme="majorBidi"/>
        </w:rPr>
        <w:t>Agricultural Sector and Economy</w:t>
      </w:r>
      <w:bookmarkEnd w:id="1"/>
    </w:p>
    <w:p w14:paraId="54196C63" w14:textId="77777777" w:rsidR="00DD532C" w:rsidRPr="00511E1C" w:rsidRDefault="00DD532C" w:rsidP="00DD532C">
      <w:pPr>
        <w:pStyle w:val="Default"/>
        <w:numPr>
          <w:ilvl w:val="0"/>
          <w:numId w:val="56"/>
        </w:numPr>
        <w:spacing w:before="120"/>
        <w:ind w:left="0" w:firstLine="0"/>
        <w:contextualSpacing/>
        <w:jc w:val="both"/>
        <w:rPr>
          <w:rFonts w:asciiTheme="majorBidi" w:hAnsiTheme="majorBidi" w:cstheme="majorBidi"/>
        </w:rPr>
      </w:pPr>
      <w:r w:rsidRPr="00511E1C">
        <w:rPr>
          <w:rFonts w:asciiTheme="majorBidi" w:hAnsiTheme="majorBidi" w:cstheme="majorBidi"/>
        </w:rPr>
        <w:t xml:space="preserve">Declining revenues from crude oil sales resulted in a sharp decline in the availability of foreign exchange reserves in Nigeria over the last decade. The subsequent adoption of a floating exchange rate resulted in about 40 percent reduction in the value of the Nigerian Naira, negatively affecting the cost of </w:t>
      </w:r>
      <w:proofErr w:type="gramStart"/>
      <w:r w:rsidRPr="00511E1C">
        <w:rPr>
          <w:rFonts w:asciiTheme="majorBidi" w:hAnsiTheme="majorBidi" w:cstheme="majorBidi"/>
        </w:rPr>
        <w:t>basic necessities</w:t>
      </w:r>
      <w:proofErr w:type="gramEnd"/>
      <w:r w:rsidRPr="00511E1C">
        <w:rPr>
          <w:rFonts w:asciiTheme="majorBidi" w:hAnsiTheme="majorBidi" w:cstheme="majorBidi"/>
        </w:rPr>
        <w:t xml:space="preserve"> </w:t>
      </w:r>
      <w:r w:rsidRPr="00511E1C">
        <w:rPr>
          <w:rFonts w:asciiTheme="majorBidi" w:hAnsiTheme="majorBidi" w:cstheme="majorBidi"/>
          <w:color w:val="auto"/>
        </w:rPr>
        <w:t>that</w:t>
      </w:r>
      <w:r w:rsidRPr="00511E1C">
        <w:rPr>
          <w:rFonts w:asciiTheme="majorBidi" w:hAnsiTheme="majorBidi" w:cstheme="majorBidi"/>
        </w:rPr>
        <w:t xml:space="preserve"> rely on import base. </w:t>
      </w:r>
      <w:proofErr w:type="gramStart"/>
      <w:r w:rsidRPr="00511E1C">
        <w:rPr>
          <w:rFonts w:asciiTheme="majorBidi" w:hAnsiTheme="majorBidi" w:cstheme="majorBidi"/>
        </w:rPr>
        <w:t>Thus</w:t>
      </w:r>
      <w:proofErr w:type="gramEnd"/>
      <w:r w:rsidRPr="00511E1C">
        <w:rPr>
          <w:rFonts w:asciiTheme="majorBidi" w:hAnsiTheme="majorBidi" w:cstheme="majorBidi"/>
        </w:rPr>
        <w:t xml:space="preserve"> significant price escalation resulted for commodities such as rice, sugar, edible oil, wheat which are heavily imported for both consumption and industrial use. The impact of this on purchasing power of poor market-dependent Nigerian households was drastic, worsening poverty and food security. </w:t>
      </w:r>
    </w:p>
    <w:p w14:paraId="6E5FFD1C" w14:textId="77777777" w:rsidR="00DD532C" w:rsidRPr="00511E1C" w:rsidRDefault="00DD532C" w:rsidP="00DD532C">
      <w:pPr>
        <w:pStyle w:val="Default"/>
        <w:spacing w:before="120"/>
        <w:contextualSpacing/>
        <w:jc w:val="both"/>
        <w:rPr>
          <w:rFonts w:asciiTheme="majorBidi" w:hAnsiTheme="majorBidi" w:cstheme="majorBidi"/>
        </w:rPr>
      </w:pPr>
    </w:p>
    <w:p w14:paraId="737E11A1" w14:textId="77777777" w:rsidR="00DD532C" w:rsidRPr="00511E1C" w:rsidRDefault="00DD532C" w:rsidP="00DD532C">
      <w:pPr>
        <w:pStyle w:val="Default"/>
        <w:numPr>
          <w:ilvl w:val="0"/>
          <w:numId w:val="56"/>
        </w:numPr>
        <w:spacing w:before="120"/>
        <w:ind w:left="0" w:firstLine="0"/>
        <w:contextualSpacing/>
        <w:jc w:val="both"/>
        <w:rPr>
          <w:rFonts w:asciiTheme="majorBidi" w:hAnsiTheme="majorBidi" w:cstheme="majorBidi"/>
        </w:rPr>
      </w:pPr>
      <w:r w:rsidRPr="00511E1C">
        <w:rPr>
          <w:rFonts w:asciiTheme="majorBidi" w:hAnsiTheme="majorBidi" w:cstheme="majorBidi"/>
        </w:rPr>
        <w:t xml:space="preserve">Paradoxically, the above scenario also led to heightened interest in agricultural commercialization as the prices became attractive to investors including for export purpose, in quest for scarce foreign revenue. The agricultural (and solid minerals) sectors therefore recorded </w:t>
      </w:r>
      <w:proofErr w:type="gramStart"/>
      <w:r w:rsidRPr="00511E1C">
        <w:rPr>
          <w:rFonts w:asciiTheme="majorBidi" w:hAnsiTheme="majorBidi" w:cstheme="majorBidi"/>
        </w:rPr>
        <w:t>positive growth</w:t>
      </w:r>
      <w:proofErr w:type="gramEnd"/>
      <w:r w:rsidRPr="00511E1C">
        <w:rPr>
          <w:rFonts w:asciiTheme="majorBidi" w:hAnsiTheme="majorBidi" w:cstheme="majorBidi"/>
        </w:rPr>
        <w:t xml:space="preserve"> as government sought to diversify the revenue base away from dwindling crude oil revenue. The recently adopted Agricultural Transformation Agenda (ATA) was a major catalyst for strengthening the role of the private sector in development. ‘Farming as a business’ initiatives unleased unprecedented interest in agriculture. Locally produced commodities such as maize and cassava acquired export value and even competed in industrial use and drawing significant influx of private capital towards commodity export and value chain development. Therefore, despite the outlined challenges facing the economy, some positive trends have emerged largely through massive commodification of agriculture, making the role of agricultural prices to become more significant, both as production incentive (supply response) </w:t>
      </w:r>
      <w:proofErr w:type="gramStart"/>
      <w:r w:rsidRPr="00511E1C">
        <w:rPr>
          <w:rFonts w:asciiTheme="majorBidi" w:hAnsiTheme="majorBidi" w:cstheme="majorBidi"/>
        </w:rPr>
        <w:t>and also</w:t>
      </w:r>
      <w:proofErr w:type="gramEnd"/>
      <w:r w:rsidRPr="00511E1C">
        <w:rPr>
          <w:rFonts w:asciiTheme="majorBidi" w:hAnsiTheme="majorBidi" w:cstheme="majorBidi"/>
        </w:rPr>
        <w:t xml:space="preserve"> as a point for policy management of food output and prices for the welfare and food security of her citizens. </w:t>
      </w:r>
    </w:p>
    <w:p w14:paraId="4677546F" w14:textId="77777777" w:rsidR="00DD532C" w:rsidRPr="00511E1C" w:rsidRDefault="00DD532C" w:rsidP="00DD532C">
      <w:pPr>
        <w:pStyle w:val="NormalWeb"/>
        <w:spacing w:before="0" w:beforeAutospacing="0" w:after="0" w:afterAutospacing="0"/>
        <w:jc w:val="both"/>
        <w:rPr>
          <w:rFonts w:asciiTheme="majorBidi" w:hAnsiTheme="majorBidi" w:cstheme="majorBidi"/>
        </w:rPr>
      </w:pPr>
    </w:p>
    <w:p w14:paraId="6AEF0568" w14:textId="77777777" w:rsidR="00DD532C" w:rsidRPr="00511E1C" w:rsidRDefault="00DD532C" w:rsidP="00DD532C">
      <w:pPr>
        <w:pStyle w:val="Default"/>
        <w:numPr>
          <w:ilvl w:val="0"/>
          <w:numId w:val="56"/>
        </w:numPr>
        <w:spacing w:before="120"/>
        <w:ind w:left="0" w:firstLine="0"/>
        <w:contextualSpacing/>
        <w:jc w:val="both"/>
        <w:rPr>
          <w:rFonts w:asciiTheme="majorBidi" w:hAnsiTheme="majorBidi" w:cstheme="majorBidi"/>
        </w:rPr>
      </w:pPr>
      <w:r w:rsidRPr="00511E1C">
        <w:rPr>
          <w:rFonts w:asciiTheme="majorBidi" w:hAnsiTheme="majorBidi" w:cstheme="majorBidi"/>
        </w:rPr>
        <w:t xml:space="preserve">The two scenarios continue to have conflicting effects on food prices. For instance, in 2016, although prices of locally produced food declined seasonally in November and December, these prices were still more than double their 2015 and five-year average levels (FEWSNET, 2017). And although agricultural production increased in the 2016/17 production year, Nigeria remains heavily dependent on imports to meet food needs whereas high regional export demand was recorded, in competition with domestic demand. All this is expected to result in low stock levels during the 2017/18 lean season as exports compete with local demand. This implies that the inflationary impacts of the depreciating NGN are stronger than the effects of price induced supply response. </w:t>
      </w:r>
      <w:proofErr w:type="gramStart"/>
      <w:r w:rsidRPr="00511E1C">
        <w:rPr>
          <w:rFonts w:asciiTheme="majorBidi" w:hAnsiTheme="majorBidi" w:cstheme="majorBidi"/>
          <w:color w:val="222222"/>
        </w:rPr>
        <w:t>Also</w:t>
      </w:r>
      <w:proofErr w:type="gramEnd"/>
      <w:r w:rsidRPr="00511E1C">
        <w:rPr>
          <w:rFonts w:asciiTheme="majorBidi" w:hAnsiTheme="majorBidi" w:cstheme="majorBidi"/>
          <w:color w:val="222222"/>
        </w:rPr>
        <w:t xml:space="preserve"> with the protracted </w:t>
      </w:r>
      <w:r w:rsidRPr="00511E1C">
        <w:rPr>
          <w:rFonts w:asciiTheme="majorBidi" w:hAnsiTheme="majorBidi" w:cstheme="majorBidi"/>
        </w:rPr>
        <w:t>conflict</w:t>
      </w:r>
      <w:r w:rsidRPr="00511E1C">
        <w:rPr>
          <w:rFonts w:asciiTheme="majorBidi" w:hAnsiTheme="majorBidi" w:cstheme="majorBidi"/>
          <w:color w:val="222222"/>
        </w:rPr>
        <w:t xml:space="preserve"> and insecurity in the Northeast, local production zones that were once surplus-producing are now deficit zones, relying on imports of supplies of major staples from neighboring states (FEWSNET, </w:t>
      </w:r>
      <w:r w:rsidRPr="00511E1C">
        <w:rPr>
          <w:rFonts w:asciiTheme="majorBidi" w:hAnsiTheme="majorBidi" w:cstheme="majorBidi"/>
          <w:i/>
          <w:color w:val="222222"/>
        </w:rPr>
        <w:t xml:space="preserve">op </w:t>
      </w:r>
      <w:proofErr w:type="spellStart"/>
      <w:r w:rsidRPr="00511E1C">
        <w:rPr>
          <w:rFonts w:asciiTheme="majorBidi" w:hAnsiTheme="majorBidi" w:cstheme="majorBidi"/>
          <w:i/>
          <w:color w:val="222222"/>
        </w:rPr>
        <w:t>cit</w:t>
      </w:r>
      <w:proofErr w:type="spellEnd"/>
      <w:r w:rsidRPr="00511E1C">
        <w:rPr>
          <w:rFonts w:asciiTheme="majorBidi" w:hAnsiTheme="majorBidi" w:cstheme="majorBidi"/>
          <w:color w:val="222222"/>
        </w:rPr>
        <w:t xml:space="preserve">), and also, supplemented by donors’ imports from other countries. The ability of the country to monitor production potentials and especially output prices in a timely manner will contribute to stability of food prices as price volatility remains a constant policy concern. </w:t>
      </w:r>
    </w:p>
    <w:p w14:paraId="6EAF53E0" w14:textId="77777777" w:rsidR="00DD532C" w:rsidRPr="00511E1C" w:rsidRDefault="00DD532C" w:rsidP="00DD532C">
      <w:pPr>
        <w:pStyle w:val="Default"/>
        <w:spacing w:before="120"/>
        <w:contextualSpacing/>
        <w:jc w:val="both"/>
        <w:rPr>
          <w:rFonts w:asciiTheme="majorBidi" w:hAnsiTheme="majorBidi" w:cstheme="majorBidi"/>
        </w:rPr>
      </w:pPr>
    </w:p>
    <w:p w14:paraId="5731A432" w14:textId="77777777" w:rsidR="00DD532C" w:rsidRPr="00511E1C" w:rsidRDefault="00DD532C" w:rsidP="00DD532C">
      <w:pPr>
        <w:pStyle w:val="Default"/>
        <w:numPr>
          <w:ilvl w:val="0"/>
          <w:numId w:val="56"/>
        </w:numPr>
        <w:spacing w:before="120"/>
        <w:ind w:left="0" w:firstLine="0"/>
        <w:contextualSpacing/>
        <w:jc w:val="both"/>
        <w:rPr>
          <w:rFonts w:asciiTheme="majorBidi" w:hAnsiTheme="majorBidi" w:cstheme="majorBidi"/>
        </w:rPr>
      </w:pPr>
      <w:r w:rsidRPr="00511E1C">
        <w:rPr>
          <w:rFonts w:asciiTheme="majorBidi" w:hAnsiTheme="majorBidi" w:cstheme="majorBidi"/>
          <w:color w:val="222222"/>
        </w:rPr>
        <w:t>Managing price volatility is as</w:t>
      </w:r>
      <w:r w:rsidRPr="00511E1C">
        <w:rPr>
          <w:rFonts w:asciiTheme="majorBidi" w:hAnsiTheme="majorBidi" w:cstheme="majorBidi"/>
        </w:rPr>
        <w:t xml:space="preserve"> important in the Nigerian economy as it is in the global space, which led to the G20 initiative for Agricultural Market Information System (AMIS) programme following the 2007-2008 food crisis. Meanwhile statistical information management in general and agricultural market price production and dissemination </w:t>
      </w:r>
      <w:proofErr w:type="gramStart"/>
      <w:r w:rsidRPr="00511E1C">
        <w:rPr>
          <w:rFonts w:asciiTheme="majorBidi" w:hAnsiTheme="majorBidi" w:cstheme="majorBidi"/>
        </w:rPr>
        <w:t>in particular have</w:t>
      </w:r>
      <w:proofErr w:type="gramEnd"/>
      <w:r w:rsidRPr="00511E1C">
        <w:rPr>
          <w:rFonts w:asciiTheme="majorBidi" w:hAnsiTheme="majorBidi" w:cstheme="majorBidi"/>
        </w:rPr>
        <w:t xml:space="preserve"> been observed to be very weak in the country, contributing to the frequent price distortions and poor policy impacts. </w:t>
      </w:r>
    </w:p>
    <w:p w14:paraId="2674FAB1" w14:textId="77777777" w:rsidR="006C1690" w:rsidRPr="00B27752" w:rsidRDefault="00FC79C2" w:rsidP="000353B5">
      <w:pPr>
        <w:pStyle w:val="Heading2"/>
      </w:pPr>
      <w:bookmarkStart w:id="2" w:name="_Toc102227352"/>
      <w:r>
        <w:lastRenderedPageBreak/>
        <w:t>1.2</w:t>
      </w:r>
      <w:r>
        <w:tab/>
      </w:r>
      <w:r w:rsidR="00DD532C" w:rsidRPr="00511E1C">
        <w:rPr>
          <w:rFonts w:asciiTheme="majorBidi" w:hAnsiTheme="majorBidi"/>
        </w:rPr>
        <w:t>Nigeria’s statistical capacity and rational for project support</w:t>
      </w:r>
      <w:bookmarkEnd w:id="2"/>
    </w:p>
    <w:p w14:paraId="70C21AAF" w14:textId="77777777" w:rsidR="00DD532C" w:rsidRPr="00511E1C" w:rsidRDefault="00DD532C" w:rsidP="00DD532C">
      <w:pPr>
        <w:pStyle w:val="Default"/>
        <w:numPr>
          <w:ilvl w:val="0"/>
          <w:numId w:val="56"/>
        </w:numPr>
        <w:spacing w:before="120"/>
        <w:ind w:left="0" w:firstLine="0"/>
        <w:contextualSpacing/>
        <w:jc w:val="both"/>
        <w:rPr>
          <w:rFonts w:asciiTheme="majorBidi" w:hAnsiTheme="majorBidi" w:cstheme="majorBidi"/>
        </w:rPr>
      </w:pPr>
      <w:r w:rsidRPr="00511E1C">
        <w:rPr>
          <w:rFonts w:asciiTheme="majorBidi" w:hAnsiTheme="majorBidi" w:cstheme="majorBidi"/>
        </w:rPr>
        <w:t xml:space="preserve">Nigeria’s statistical system operates at both national and sub-national levels. The country operates a federal system of government with 36 States and Federal Capital Territory and 774 Local Government Areas (LGAs). At the federal level, each Ministry, Department and Agency has a Director of Statistics. The same structure is maintained at the states and local government levels. All these including the main Statistical Institute, the National Bureau of Statistics (NBS) and State Bureaus of Statistics constitute the Nigeria Statistical System (NSS). All these statistical agencies collect price data for food and non-food items and rural and urban goods to compute the Consumer Price Index (CPI), a key input for monitoring general inflation trends. The NBS works in close partnership with the Ministries, Departments and Agencies (MDAs) and other data producers to generate official statistics on each sector via an open access data portal with a </w:t>
      </w:r>
      <w:proofErr w:type="gramStart"/>
      <w:r w:rsidRPr="00511E1C">
        <w:rPr>
          <w:rFonts w:asciiTheme="majorBidi" w:hAnsiTheme="majorBidi" w:cstheme="majorBidi"/>
        </w:rPr>
        <w:t>fairly coordinated</w:t>
      </w:r>
      <w:proofErr w:type="gramEnd"/>
      <w:r w:rsidRPr="00511E1C">
        <w:rPr>
          <w:rFonts w:asciiTheme="majorBidi" w:hAnsiTheme="majorBidi" w:cstheme="majorBidi"/>
        </w:rPr>
        <w:t xml:space="preserve"> release calendar for key national indicator profiles. Individuals have open access to analyzed and disseminated data but not to the primary data, except those that are obtained from the MDAs via official requests requiring approval from heads of organizations. </w:t>
      </w:r>
    </w:p>
    <w:p w14:paraId="6186A93A" w14:textId="77777777" w:rsidR="00DD532C" w:rsidRPr="00511E1C" w:rsidRDefault="00DD532C" w:rsidP="00DD532C">
      <w:pPr>
        <w:pStyle w:val="Default"/>
        <w:spacing w:before="120"/>
        <w:contextualSpacing/>
        <w:jc w:val="both"/>
        <w:rPr>
          <w:rFonts w:asciiTheme="majorBidi" w:hAnsiTheme="majorBidi" w:cstheme="majorBidi"/>
        </w:rPr>
      </w:pPr>
    </w:p>
    <w:p w14:paraId="06170771" w14:textId="77777777" w:rsidR="00DD532C" w:rsidRPr="00511E1C" w:rsidRDefault="00DD532C" w:rsidP="00DD532C">
      <w:pPr>
        <w:pStyle w:val="Default"/>
        <w:numPr>
          <w:ilvl w:val="0"/>
          <w:numId w:val="56"/>
        </w:numPr>
        <w:spacing w:before="120"/>
        <w:ind w:left="0" w:firstLine="0"/>
        <w:contextualSpacing/>
        <w:jc w:val="both"/>
        <w:rPr>
          <w:rFonts w:asciiTheme="majorBidi" w:hAnsiTheme="majorBidi" w:cstheme="majorBidi"/>
        </w:rPr>
      </w:pPr>
      <w:r w:rsidRPr="00511E1C">
        <w:rPr>
          <w:rFonts w:asciiTheme="majorBidi" w:hAnsiTheme="majorBidi" w:cstheme="majorBidi"/>
        </w:rPr>
        <w:t>In terms of agricultural price information, the Federal Ministry of Agriculture and Rural Development (FMARD) and its implementing agencies – the Agricultural Development Programmes (ADPs), the National Programme of Food Security (NPFS) – formally the coordinating body for the ADPs and the National Agricultural Extension and Research Liaison Services (NAERLS) – the major coordinating agency for agricultural extension systems, all collect agricultural price data. The Central Bank also uses agricultural price data for national income accounting, given that over 60% of the GNI is from the sector. Other agencies such as the Nigerian Commodity Exchange also collect price data on tradable commodities. The National Strategic Grains Reserve collects price data and generates stock data from the 29 odd grain silos across the country. The NBS collaborates with the agricultural agencies to carry out statutory surveys such as the National Agriculture Census in collaboration with lower tiers of the FMARD and the ADPs in the enumeration areas of the state bureaus of statistics – where functional (see Appendix 1 Table 1 for the agencies and details of their data production processes and outputs). While the different producing agencies are also users of price data for their internal planning and management, including monitoring and evaluation (M&amp;E) of their major programmes, other potential users of agricultural price data are the growing numbers of private commodity traders and hedge fund managers (in commodity futures) and agricultural market researchers (Interview Notes from African Exchange, 2017) continue to raise the demand for agricultural price data.</w:t>
      </w:r>
    </w:p>
    <w:p w14:paraId="3C8526B5" w14:textId="77777777" w:rsidR="00DD532C" w:rsidRPr="00511E1C" w:rsidRDefault="00DD532C" w:rsidP="00DD532C">
      <w:pPr>
        <w:pStyle w:val="Default"/>
        <w:spacing w:before="120"/>
        <w:contextualSpacing/>
        <w:jc w:val="both"/>
        <w:rPr>
          <w:rFonts w:asciiTheme="majorBidi" w:hAnsiTheme="majorBidi" w:cstheme="majorBidi"/>
        </w:rPr>
      </w:pPr>
    </w:p>
    <w:p w14:paraId="5B2AD17B" w14:textId="77777777" w:rsidR="00DD532C" w:rsidRPr="00511E1C" w:rsidRDefault="00DD532C" w:rsidP="00DD532C">
      <w:pPr>
        <w:pStyle w:val="Default"/>
        <w:numPr>
          <w:ilvl w:val="0"/>
          <w:numId w:val="56"/>
        </w:numPr>
        <w:spacing w:before="120"/>
        <w:ind w:left="0" w:firstLine="0"/>
        <w:contextualSpacing/>
        <w:jc w:val="both"/>
        <w:rPr>
          <w:rFonts w:asciiTheme="majorBidi" w:hAnsiTheme="majorBidi" w:cstheme="majorBidi"/>
        </w:rPr>
      </w:pPr>
      <w:r w:rsidRPr="00511E1C">
        <w:rPr>
          <w:rFonts w:asciiTheme="majorBidi" w:hAnsiTheme="majorBidi" w:cstheme="majorBidi"/>
        </w:rPr>
        <w:t xml:space="preserve">Price data from variable sources therefore becomes problematic as information from other data producing agencies often conflicts with the claim of NBS as a primary producer of price data. Given that the NBS is the only agency with mandate to release official statistics, it is possible that it receives unofficial primary data from these other agencies, analyzes and harmonizes them for official release. The claim of data production and plethora of unofficial agricultural price data is the </w:t>
      </w:r>
      <w:proofErr w:type="spellStart"/>
      <w:r w:rsidRPr="00511E1C">
        <w:rPr>
          <w:rFonts w:asciiTheme="majorBidi" w:hAnsiTheme="majorBidi" w:cstheme="majorBidi"/>
        </w:rPr>
        <w:t>problematique</w:t>
      </w:r>
      <w:proofErr w:type="spellEnd"/>
      <w:r w:rsidRPr="00511E1C">
        <w:rPr>
          <w:rFonts w:asciiTheme="majorBidi" w:hAnsiTheme="majorBidi" w:cstheme="majorBidi"/>
        </w:rPr>
        <w:t xml:space="preserve"> that previous statistical programmes such as the </w:t>
      </w:r>
      <w:proofErr w:type="spellStart"/>
      <w:r w:rsidRPr="00511E1C">
        <w:rPr>
          <w:rFonts w:asciiTheme="majorBidi" w:hAnsiTheme="majorBidi" w:cstheme="majorBidi"/>
        </w:rPr>
        <w:t>countrySTAT</w:t>
      </w:r>
      <w:proofErr w:type="spellEnd"/>
      <w:r w:rsidRPr="00511E1C">
        <w:rPr>
          <w:rFonts w:asciiTheme="majorBidi" w:hAnsiTheme="majorBidi" w:cstheme="majorBidi"/>
        </w:rPr>
        <w:t xml:space="preserve">, on-going Strategic Plan for Agriculture and Rural Statistics (SPARS) programme under the Global Strategy to improve Agricultural and Rural Statistics (GSARS) have yet to fully resolve. Hence the usefulness of the project to contribute to solving these pressing problems. Appendix 2 shows the different price data collection agencies in the country. This shows much duplication of function and lack of clarity about mandates and actual producers and users. The need for harmonization of mandates, </w:t>
      </w:r>
      <w:proofErr w:type="gramStart"/>
      <w:r w:rsidRPr="00511E1C">
        <w:rPr>
          <w:rFonts w:asciiTheme="majorBidi" w:hAnsiTheme="majorBidi" w:cstheme="majorBidi"/>
        </w:rPr>
        <w:t>instruments</w:t>
      </w:r>
      <w:proofErr w:type="gramEnd"/>
      <w:r w:rsidRPr="00511E1C">
        <w:rPr>
          <w:rFonts w:asciiTheme="majorBidi" w:hAnsiTheme="majorBidi" w:cstheme="majorBidi"/>
        </w:rPr>
        <w:t xml:space="preserve"> and dissemination modalities on centralized and/or jointly maintained IT platforms is an urgent need.</w:t>
      </w:r>
    </w:p>
    <w:p w14:paraId="14B352D3" w14:textId="77777777" w:rsidR="00DD532C" w:rsidRPr="00511E1C" w:rsidRDefault="00DD532C" w:rsidP="00DD532C">
      <w:pPr>
        <w:spacing w:after="120" w:line="240" w:lineRule="auto"/>
        <w:jc w:val="both"/>
        <w:rPr>
          <w:rFonts w:asciiTheme="majorBidi" w:hAnsiTheme="majorBidi" w:cstheme="majorBidi"/>
          <w:b/>
          <w:color w:val="333333"/>
          <w:sz w:val="24"/>
          <w:szCs w:val="24"/>
          <w:lang w:val="en-US"/>
        </w:rPr>
      </w:pPr>
    </w:p>
    <w:p w14:paraId="3E7D14C9" w14:textId="1F4722A1" w:rsidR="003C5222" w:rsidRDefault="007C373C" w:rsidP="00DD532C">
      <w:pPr>
        <w:pStyle w:val="Default"/>
        <w:numPr>
          <w:ilvl w:val="0"/>
          <w:numId w:val="56"/>
        </w:numPr>
        <w:spacing w:before="120"/>
        <w:ind w:left="0" w:firstLine="0"/>
        <w:contextualSpacing/>
        <w:jc w:val="both"/>
        <w:rPr>
          <w:rFonts w:ascii="Times New Roman" w:hAnsi="Times New Roman" w:cs="Times New Roman"/>
        </w:rPr>
      </w:pPr>
      <w:r w:rsidRPr="00701013">
        <w:rPr>
          <w:noProof/>
        </w:rPr>
        <w:lastRenderedPageBreak/>
        <mc:AlternateContent>
          <mc:Choice Requires="wps">
            <w:drawing>
              <wp:anchor distT="0" distB="0" distL="114300" distR="114300" simplePos="0" relativeHeight="251814912" behindDoc="0" locked="0" layoutInCell="1" allowOverlap="1" wp14:anchorId="76882B6D" wp14:editId="49FB01CC">
                <wp:simplePos x="0" y="0"/>
                <wp:positionH relativeFrom="margin">
                  <wp:align>left</wp:align>
                </wp:positionH>
                <wp:positionV relativeFrom="paragraph">
                  <wp:posOffset>2807659</wp:posOffset>
                </wp:positionV>
                <wp:extent cx="5621020" cy="3431540"/>
                <wp:effectExtent l="0" t="0" r="17780" b="16510"/>
                <wp:wrapTopAndBottom/>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3431540"/>
                        </a:xfrm>
                        <a:prstGeom prst="rect">
                          <a:avLst/>
                        </a:prstGeom>
                        <a:solidFill>
                          <a:schemeClr val="bg1">
                            <a:lumMod val="85000"/>
                          </a:schemeClr>
                        </a:solidFill>
                        <a:ln w="9525">
                          <a:solidFill>
                            <a:srgbClr val="000000"/>
                          </a:solidFill>
                          <a:miter lim="800000"/>
                          <a:headEnd/>
                          <a:tailEnd/>
                        </a:ln>
                      </wps:spPr>
                      <wps:txbx>
                        <w:txbxContent>
                          <w:p w14:paraId="30A58FAD" w14:textId="77777777" w:rsidR="00195E3E" w:rsidRPr="007C373C" w:rsidRDefault="00195E3E" w:rsidP="007C373C">
                            <w:pPr>
                              <w:spacing w:before="120" w:after="120" w:line="240" w:lineRule="auto"/>
                              <w:jc w:val="both"/>
                              <w:rPr>
                                <w:rFonts w:ascii="Times New Roman" w:hAnsi="Times New Roman" w:cs="Times New Roman"/>
                              </w:rPr>
                            </w:pPr>
                            <w:r w:rsidRPr="00701013">
                              <w:rPr>
                                <w:rFonts w:ascii="Times New Roman" w:hAnsi="Times New Roman" w:cs="Times New Roman"/>
                              </w:rPr>
                              <w:t xml:space="preserve">Box 1: </w:t>
                            </w:r>
                            <w:r w:rsidRPr="007C373C">
                              <w:rPr>
                                <w:rFonts w:ascii="Times New Roman" w:hAnsi="Times New Roman" w:cs="Times New Roman"/>
                              </w:rPr>
                              <w:t>Challenges of Agricultural Price Management in Nigeria</w:t>
                            </w:r>
                          </w:p>
                          <w:p w14:paraId="5A859C80" w14:textId="77777777" w:rsidR="00195E3E" w:rsidRPr="007C373C" w:rsidRDefault="00195E3E" w:rsidP="007C373C">
                            <w:pPr>
                              <w:spacing w:before="120" w:after="120" w:line="240" w:lineRule="auto"/>
                              <w:jc w:val="both"/>
                              <w:rPr>
                                <w:rFonts w:ascii="Times New Roman" w:hAnsi="Times New Roman" w:cs="Times New Roman"/>
                              </w:rPr>
                            </w:pPr>
                            <w:r w:rsidRPr="007C373C">
                              <w:rPr>
                                <w:rFonts w:ascii="Times New Roman" w:hAnsi="Times New Roman" w:cs="Times New Roman"/>
                              </w:rPr>
                              <w:t>-Duplication of functions: Many agencies claim to collect agricultural price data for their internal use without any effective harmonization strategies so far.</w:t>
                            </w:r>
                          </w:p>
                          <w:p w14:paraId="1DB20E0A" w14:textId="1A8AC9EC" w:rsidR="00195E3E" w:rsidRDefault="00195E3E" w:rsidP="007C373C">
                            <w:pPr>
                              <w:spacing w:before="120" w:after="120" w:line="240" w:lineRule="auto"/>
                              <w:jc w:val="both"/>
                              <w:rPr>
                                <w:rFonts w:ascii="Times New Roman" w:hAnsi="Times New Roman" w:cs="Times New Roman"/>
                              </w:rPr>
                            </w:pPr>
                            <w:r w:rsidRPr="007C373C">
                              <w:rPr>
                                <w:rFonts w:ascii="Times New Roman" w:hAnsi="Times New Roman" w:cs="Times New Roman"/>
                              </w:rPr>
                              <w:t>-Poor funding of data collection activities: Most surveys to generate price data continually fail to be carried out due to funding constraint</w:t>
                            </w:r>
                            <w:r>
                              <w:rPr>
                                <w:rFonts w:ascii="Times New Roman" w:hAnsi="Times New Roman" w:cs="Times New Roman"/>
                              </w:rPr>
                              <w:t>.</w:t>
                            </w:r>
                          </w:p>
                          <w:p w14:paraId="74FEE703" w14:textId="6CF8A97B" w:rsidR="00195E3E" w:rsidRPr="007C373C" w:rsidRDefault="00195E3E" w:rsidP="007C373C">
                            <w:pPr>
                              <w:spacing w:before="120" w:after="120" w:line="240" w:lineRule="auto"/>
                              <w:jc w:val="both"/>
                              <w:rPr>
                                <w:rFonts w:ascii="Times New Roman" w:hAnsi="Times New Roman" w:cs="Times New Roman"/>
                              </w:rPr>
                            </w:pPr>
                            <w:r>
                              <w:rPr>
                                <w:rFonts w:ascii="Times New Roman" w:hAnsi="Times New Roman" w:cs="Times New Roman"/>
                              </w:rPr>
                              <w:t>-</w:t>
                            </w:r>
                            <w:r w:rsidRPr="007C373C">
                              <w:rPr>
                                <w:rFonts w:ascii="Times New Roman" w:hAnsi="Times New Roman" w:cs="Times New Roman"/>
                              </w:rPr>
                              <w:t>Low accuracy: Price data, like other statistical information are collected with paper questionnaires without effective software to manage field biases. Data reliability is very low because of this.</w:t>
                            </w:r>
                          </w:p>
                          <w:p w14:paraId="5F3578FC" w14:textId="71F15ED0" w:rsidR="00195E3E" w:rsidRPr="007C373C" w:rsidRDefault="00195E3E" w:rsidP="007C373C">
                            <w:pPr>
                              <w:spacing w:before="120" w:after="120" w:line="240" w:lineRule="auto"/>
                              <w:jc w:val="both"/>
                              <w:rPr>
                                <w:rFonts w:ascii="Times New Roman" w:hAnsi="Times New Roman" w:cs="Times New Roman"/>
                              </w:rPr>
                            </w:pPr>
                            <w:r w:rsidRPr="007C373C">
                              <w:rPr>
                                <w:rFonts w:ascii="Times New Roman" w:hAnsi="Times New Roman" w:cs="Times New Roman"/>
                              </w:rPr>
                              <w:t xml:space="preserve">-Poor dissemination: Most of the data producing agencies lack e-platforms for consistent dissemination; where these are present, </w:t>
                            </w:r>
                            <w:proofErr w:type="gramStart"/>
                            <w:r w:rsidRPr="007C373C">
                              <w:rPr>
                                <w:rFonts w:ascii="Times New Roman" w:hAnsi="Times New Roman" w:cs="Times New Roman"/>
                              </w:rPr>
                              <w:t>infrastructural</w:t>
                            </w:r>
                            <w:proofErr w:type="gramEnd"/>
                            <w:r w:rsidRPr="007C373C">
                              <w:rPr>
                                <w:rFonts w:ascii="Times New Roman" w:hAnsi="Times New Roman" w:cs="Times New Roman"/>
                              </w:rPr>
                              <w:t xml:space="preserve"> and financial limitations persist.</w:t>
                            </w:r>
                          </w:p>
                          <w:p w14:paraId="53DC99D0" w14:textId="39EFCCE6" w:rsidR="00195E3E" w:rsidRPr="007C373C" w:rsidRDefault="00195E3E" w:rsidP="007C373C">
                            <w:pPr>
                              <w:spacing w:before="120" w:after="120" w:line="240" w:lineRule="auto"/>
                              <w:jc w:val="both"/>
                              <w:rPr>
                                <w:rFonts w:ascii="Times New Roman" w:hAnsi="Times New Roman" w:cs="Times New Roman"/>
                              </w:rPr>
                            </w:pPr>
                            <w:r w:rsidRPr="007C373C">
                              <w:rPr>
                                <w:rFonts w:ascii="Times New Roman" w:hAnsi="Times New Roman" w:cs="Times New Roman"/>
                              </w:rPr>
                              <w:t>-Portal Connectivity: Institutions that have data portals include the FMARD, NAERLS, NBS and NPFS which are largely dysfunctional due to poor software management skills and lack of funds to maintain the web-portal subscriptions. The FMARD requires USD 2 million to retain its server subscription.</w:t>
                            </w:r>
                          </w:p>
                          <w:p w14:paraId="792494C5" w14:textId="1E79FB0E" w:rsidR="00195E3E" w:rsidRPr="007C373C" w:rsidRDefault="00195E3E" w:rsidP="007C373C">
                            <w:pPr>
                              <w:spacing w:before="120" w:after="120" w:line="240" w:lineRule="auto"/>
                              <w:jc w:val="both"/>
                              <w:rPr>
                                <w:rFonts w:ascii="Times New Roman" w:hAnsi="Times New Roman" w:cs="Times New Roman"/>
                              </w:rPr>
                            </w:pPr>
                            <w:r w:rsidRPr="007C373C">
                              <w:rPr>
                                <w:rFonts w:ascii="Times New Roman" w:hAnsi="Times New Roman" w:cs="Times New Roman"/>
                              </w:rPr>
                              <w:t>-Harmonization of web-portals is problematic because of variability in software, questionnaire and indicator formats.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82B6D" id="_x0000_t202" coordsize="21600,21600" o:spt="202" path="m,l,21600r21600,l21600,xe">
                <v:stroke joinstyle="miter"/>
                <v:path gradientshapeok="t" o:connecttype="rect"/>
              </v:shapetype>
              <v:shape id="Metin Kutusu 2" o:spid="_x0000_s1026" type="#_x0000_t202" style="position:absolute;left:0;text-align:left;margin-left:0;margin-top:221.1pt;width:442.6pt;height:270.2pt;z-index:251814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" fillcolor="#d8d8d8 [2732]">
                <v:textbox>
                  <w:txbxContent>
                    <w:p w14:paraId="30A58FAD" w14:textId="77777777" w:rsidR="00195E3E" w:rsidRPr="007C373C" w:rsidRDefault="00195E3E" w:rsidP="007C373C">
                      <w:pPr>
                        <w:spacing w:before="120" w:after="120" w:line="240" w:lineRule="auto"/>
                        <w:jc w:val="both"/>
                        <w:rPr>
                          <w:rFonts w:ascii="Times New Roman" w:hAnsi="Times New Roman" w:cs="Times New Roman"/>
                        </w:rPr>
                      </w:pPr>
                      <w:r w:rsidRPr="00701013">
                        <w:rPr>
                          <w:rFonts w:ascii="Times New Roman" w:hAnsi="Times New Roman" w:cs="Times New Roman"/>
                        </w:rPr>
                        <w:t xml:space="preserve">Box 1: </w:t>
                      </w:r>
                      <w:r w:rsidRPr="007C373C">
                        <w:rPr>
                          <w:rFonts w:ascii="Times New Roman" w:hAnsi="Times New Roman" w:cs="Times New Roman"/>
                        </w:rPr>
                        <w:t>Challenges of Agricultural Price Management in Nigeria</w:t>
                      </w:r>
                    </w:p>
                    <w:p w14:paraId="5A859C80" w14:textId="77777777" w:rsidR="00195E3E" w:rsidRPr="007C373C" w:rsidRDefault="00195E3E" w:rsidP="007C373C">
                      <w:pPr>
                        <w:spacing w:before="120" w:after="120" w:line="240" w:lineRule="auto"/>
                        <w:jc w:val="both"/>
                        <w:rPr>
                          <w:rFonts w:ascii="Times New Roman" w:hAnsi="Times New Roman" w:cs="Times New Roman"/>
                        </w:rPr>
                      </w:pPr>
                      <w:r w:rsidRPr="007C373C">
                        <w:rPr>
                          <w:rFonts w:ascii="Times New Roman" w:hAnsi="Times New Roman" w:cs="Times New Roman"/>
                        </w:rPr>
                        <w:t>-Duplication of functions: Many agencies claim to collect agricultural price data for their internal use without any effective harmonization strategies so far.</w:t>
                      </w:r>
                    </w:p>
                    <w:p w14:paraId="1DB20E0A" w14:textId="1A8AC9EC" w:rsidR="00195E3E" w:rsidRDefault="00195E3E" w:rsidP="007C373C">
                      <w:pPr>
                        <w:spacing w:before="120" w:after="120" w:line="240" w:lineRule="auto"/>
                        <w:jc w:val="both"/>
                        <w:rPr>
                          <w:rFonts w:ascii="Times New Roman" w:hAnsi="Times New Roman" w:cs="Times New Roman"/>
                        </w:rPr>
                      </w:pPr>
                      <w:r w:rsidRPr="007C373C">
                        <w:rPr>
                          <w:rFonts w:ascii="Times New Roman" w:hAnsi="Times New Roman" w:cs="Times New Roman"/>
                        </w:rPr>
                        <w:t>-Poor funding of data collection activities: Most surveys to generate price data continually fail to be carried out due to funding constraint</w:t>
                      </w:r>
                      <w:r>
                        <w:rPr>
                          <w:rFonts w:ascii="Times New Roman" w:hAnsi="Times New Roman" w:cs="Times New Roman"/>
                        </w:rPr>
                        <w:t>.</w:t>
                      </w:r>
                    </w:p>
                    <w:p w14:paraId="74FEE703" w14:textId="6CF8A97B" w:rsidR="00195E3E" w:rsidRPr="007C373C" w:rsidRDefault="00195E3E" w:rsidP="007C373C">
                      <w:pPr>
                        <w:spacing w:before="120" w:after="120" w:line="240" w:lineRule="auto"/>
                        <w:jc w:val="both"/>
                        <w:rPr>
                          <w:rFonts w:ascii="Times New Roman" w:hAnsi="Times New Roman" w:cs="Times New Roman"/>
                        </w:rPr>
                      </w:pPr>
                      <w:r>
                        <w:rPr>
                          <w:rFonts w:ascii="Times New Roman" w:hAnsi="Times New Roman" w:cs="Times New Roman"/>
                        </w:rPr>
                        <w:t>-</w:t>
                      </w:r>
                      <w:r w:rsidRPr="007C373C">
                        <w:rPr>
                          <w:rFonts w:ascii="Times New Roman" w:hAnsi="Times New Roman" w:cs="Times New Roman"/>
                        </w:rPr>
                        <w:t>Low accuracy: Price data, like other statistical information are collected with paper questionnaires without effective software to manage field biases. Data reliability is very low because of this.</w:t>
                      </w:r>
                    </w:p>
                    <w:p w14:paraId="5F3578FC" w14:textId="71F15ED0" w:rsidR="00195E3E" w:rsidRPr="007C373C" w:rsidRDefault="00195E3E" w:rsidP="007C373C">
                      <w:pPr>
                        <w:spacing w:before="120" w:after="120" w:line="240" w:lineRule="auto"/>
                        <w:jc w:val="both"/>
                        <w:rPr>
                          <w:rFonts w:ascii="Times New Roman" w:hAnsi="Times New Roman" w:cs="Times New Roman"/>
                        </w:rPr>
                      </w:pPr>
                      <w:r w:rsidRPr="007C373C">
                        <w:rPr>
                          <w:rFonts w:ascii="Times New Roman" w:hAnsi="Times New Roman" w:cs="Times New Roman"/>
                        </w:rPr>
                        <w:t xml:space="preserve">-Poor dissemination: Most of the data producing agencies lack e-platforms for consistent dissemination; where these are present, </w:t>
                      </w:r>
                      <w:proofErr w:type="gramStart"/>
                      <w:r w:rsidRPr="007C373C">
                        <w:rPr>
                          <w:rFonts w:ascii="Times New Roman" w:hAnsi="Times New Roman" w:cs="Times New Roman"/>
                        </w:rPr>
                        <w:t>infrastructural</w:t>
                      </w:r>
                      <w:proofErr w:type="gramEnd"/>
                      <w:r w:rsidRPr="007C373C">
                        <w:rPr>
                          <w:rFonts w:ascii="Times New Roman" w:hAnsi="Times New Roman" w:cs="Times New Roman"/>
                        </w:rPr>
                        <w:t xml:space="preserve"> and financial limitations persist.</w:t>
                      </w:r>
                    </w:p>
                    <w:p w14:paraId="53DC99D0" w14:textId="39EFCCE6" w:rsidR="00195E3E" w:rsidRPr="007C373C" w:rsidRDefault="00195E3E" w:rsidP="007C373C">
                      <w:pPr>
                        <w:spacing w:before="120" w:after="120" w:line="240" w:lineRule="auto"/>
                        <w:jc w:val="both"/>
                        <w:rPr>
                          <w:rFonts w:ascii="Times New Roman" w:hAnsi="Times New Roman" w:cs="Times New Roman"/>
                        </w:rPr>
                      </w:pPr>
                      <w:r w:rsidRPr="007C373C">
                        <w:rPr>
                          <w:rFonts w:ascii="Times New Roman" w:hAnsi="Times New Roman" w:cs="Times New Roman"/>
                        </w:rPr>
                        <w:t>-Portal Connectivity: Institutions that have data portals include the FMARD, NAERLS, NBS and NPFS which are largely dysfunctional due to poor software management skills and lack of funds to maintain the web-portal subscriptions. The FMARD requires USD 2 million to retain its server subscription.</w:t>
                      </w:r>
                    </w:p>
                    <w:p w14:paraId="792494C5" w14:textId="1E79FB0E" w:rsidR="00195E3E" w:rsidRPr="007C373C" w:rsidRDefault="00195E3E" w:rsidP="007C373C">
                      <w:pPr>
                        <w:spacing w:before="120" w:after="120" w:line="240" w:lineRule="auto"/>
                        <w:jc w:val="both"/>
                        <w:rPr>
                          <w:rFonts w:ascii="Times New Roman" w:hAnsi="Times New Roman" w:cs="Times New Roman"/>
                        </w:rPr>
                      </w:pPr>
                      <w:r w:rsidRPr="007C373C">
                        <w:rPr>
                          <w:rFonts w:ascii="Times New Roman" w:hAnsi="Times New Roman" w:cs="Times New Roman"/>
                        </w:rPr>
                        <w:t>-Harmonization of web-portals is problematic because of variability in software, questionnaire and indicator formats.</w:t>
                      </w:r>
                    </w:p>
                  </w:txbxContent>
                </v:textbox>
                <w10:wrap type="topAndBottom" anchorx="margin"/>
              </v:shape>
            </w:pict>
          </mc:Fallback>
        </mc:AlternateContent>
      </w:r>
      <w:r w:rsidR="0094199B" w:rsidRPr="00B27752">
        <w:rPr>
          <w:rFonts w:ascii="Times New Roman" w:hAnsi="Times New Roman" w:cs="Times New Roman"/>
        </w:rPr>
        <w:t xml:space="preserve">The AMIS needs assessment </w:t>
      </w:r>
      <w:r w:rsidR="00685E59">
        <w:rPr>
          <w:rFonts w:ascii="Times New Roman" w:hAnsi="Times New Roman" w:cs="Times New Roman"/>
        </w:rPr>
        <w:t>for Nigeria</w:t>
      </w:r>
      <w:r w:rsidR="007435E1">
        <w:rPr>
          <w:rFonts w:ascii="Times New Roman" w:hAnsi="Times New Roman" w:cs="Times New Roman"/>
        </w:rPr>
        <w:t xml:space="preserve"> </w:t>
      </w:r>
      <w:r w:rsidR="007435E1" w:rsidRPr="00685E59">
        <w:rPr>
          <w:rFonts w:ascii="Times New Roman" w:hAnsi="Times New Roman" w:cs="Times New Roman"/>
        </w:rPr>
        <w:t>(</w:t>
      </w:r>
      <w:r w:rsidR="00685E59" w:rsidRPr="00685E59">
        <w:rPr>
          <w:rFonts w:ascii="Times New Roman" w:hAnsi="Times New Roman" w:cs="Times New Roman"/>
        </w:rPr>
        <w:t>FAO, 2014)</w:t>
      </w:r>
      <w:r w:rsidR="007435E1">
        <w:rPr>
          <w:rFonts w:ascii="Times New Roman" w:hAnsi="Times New Roman" w:cs="Times New Roman"/>
        </w:rPr>
        <w:t xml:space="preserve"> </w:t>
      </w:r>
      <w:r w:rsidR="0094199B" w:rsidRPr="00B27752">
        <w:rPr>
          <w:rFonts w:ascii="Times New Roman" w:hAnsi="Times New Roman" w:cs="Times New Roman"/>
        </w:rPr>
        <w:t xml:space="preserve">indicates systemic weakness of the agricultural price data production as well as the general state of development statistics. </w:t>
      </w:r>
      <w:r w:rsidR="0050500F" w:rsidRPr="00B27752">
        <w:rPr>
          <w:rFonts w:ascii="Times New Roman" w:hAnsi="Times New Roman" w:cs="Times New Roman"/>
        </w:rPr>
        <w:t xml:space="preserve">Previous attempts at agricultural price data management via such programmes as the NAMIS, </w:t>
      </w:r>
      <w:proofErr w:type="spellStart"/>
      <w:r w:rsidR="0050500F" w:rsidRPr="00B27752">
        <w:rPr>
          <w:rFonts w:ascii="Times New Roman" w:hAnsi="Times New Roman" w:cs="Times New Roman"/>
        </w:rPr>
        <w:t>CountrySTAT</w:t>
      </w:r>
      <w:proofErr w:type="spellEnd"/>
      <w:r w:rsidR="0050500F" w:rsidRPr="00B27752">
        <w:rPr>
          <w:rFonts w:ascii="Times New Roman" w:hAnsi="Times New Roman" w:cs="Times New Roman"/>
        </w:rPr>
        <w:t xml:space="preserve">, National Databank project as well as more recent </w:t>
      </w:r>
      <w:r w:rsidR="00CB58D2" w:rsidRPr="00B27752">
        <w:rPr>
          <w:rFonts w:ascii="Times New Roman" w:hAnsi="Times New Roman" w:cs="Times New Roman"/>
        </w:rPr>
        <w:t xml:space="preserve">SPARS under the </w:t>
      </w:r>
      <w:r w:rsidR="00305D5D">
        <w:rPr>
          <w:rFonts w:ascii="Times New Roman" w:hAnsi="Times New Roman" w:cs="Times New Roman"/>
        </w:rPr>
        <w:t>N</w:t>
      </w:r>
      <w:r w:rsidR="0050500F" w:rsidRPr="00B27752">
        <w:rPr>
          <w:rFonts w:ascii="Times New Roman" w:hAnsi="Times New Roman" w:cs="Times New Roman"/>
        </w:rPr>
        <w:t xml:space="preserve">ational </w:t>
      </w:r>
      <w:r w:rsidR="00305D5D">
        <w:rPr>
          <w:rFonts w:ascii="Times New Roman" w:hAnsi="Times New Roman" w:cs="Times New Roman"/>
        </w:rPr>
        <w:t>Strategy for the Development of S</w:t>
      </w:r>
      <w:r w:rsidR="0050500F" w:rsidRPr="00B27752">
        <w:rPr>
          <w:rFonts w:ascii="Times New Roman" w:hAnsi="Times New Roman" w:cs="Times New Roman"/>
        </w:rPr>
        <w:t xml:space="preserve">tatistics (NSDS) have not yielded the expected effect. </w:t>
      </w:r>
      <w:r w:rsidR="00CB58D2" w:rsidRPr="00B27752">
        <w:rPr>
          <w:rFonts w:ascii="Times New Roman" w:hAnsi="Times New Roman" w:cs="Times New Roman"/>
        </w:rPr>
        <w:t>Most statistics including p</w:t>
      </w:r>
      <w:r w:rsidR="0050500F" w:rsidRPr="00B27752">
        <w:rPr>
          <w:rFonts w:ascii="Times New Roman" w:hAnsi="Times New Roman" w:cs="Times New Roman"/>
        </w:rPr>
        <w:t xml:space="preserve">rice data </w:t>
      </w:r>
      <w:r w:rsidR="0050500F" w:rsidRPr="00DD532C">
        <w:rPr>
          <w:rFonts w:asciiTheme="majorBidi" w:hAnsiTheme="majorBidi" w:cstheme="majorBidi"/>
        </w:rPr>
        <w:t>production</w:t>
      </w:r>
      <w:r w:rsidR="0050500F" w:rsidRPr="00B27752">
        <w:rPr>
          <w:rFonts w:ascii="Times New Roman" w:hAnsi="Times New Roman" w:cs="Times New Roman"/>
        </w:rPr>
        <w:t xml:space="preserve"> suffers from duplication of mandates</w:t>
      </w:r>
      <w:r w:rsidR="00E8614F">
        <w:rPr>
          <w:rFonts w:ascii="Times New Roman" w:hAnsi="Times New Roman" w:cs="Times New Roman"/>
        </w:rPr>
        <w:t xml:space="preserve">, </w:t>
      </w:r>
      <w:r w:rsidR="0050500F" w:rsidRPr="00B27752">
        <w:rPr>
          <w:rFonts w:ascii="Times New Roman" w:hAnsi="Times New Roman" w:cs="Times New Roman"/>
        </w:rPr>
        <w:t>lack of harmonization and standardization, lack of timeliness and continuity due to poor and inconsistent funding, as well as poor institutional linkages that could promote a reversal of these challenges</w:t>
      </w:r>
      <w:r w:rsidR="00E8614F">
        <w:rPr>
          <w:rFonts w:ascii="Times New Roman" w:hAnsi="Times New Roman" w:cs="Times New Roman"/>
        </w:rPr>
        <w:t xml:space="preserve"> (Box 1)</w:t>
      </w:r>
      <w:r w:rsidR="0050500F" w:rsidRPr="00B27752">
        <w:rPr>
          <w:rFonts w:ascii="Times New Roman" w:hAnsi="Times New Roman" w:cs="Times New Roman"/>
        </w:rPr>
        <w:t xml:space="preserve">. </w:t>
      </w:r>
      <w:r w:rsidR="0094199B" w:rsidRPr="00B27752">
        <w:rPr>
          <w:rFonts w:ascii="Times New Roman" w:hAnsi="Times New Roman" w:cs="Times New Roman"/>
        </w:rPr>
        <w:t>The aforementioned assistance programmes of the FAO (</w:t>
      </w:r>
      <w:proofErr w:type="spellStart"/>
      <w:r w:rsidR="00F0467F">
        <w:rPr>
          <w:rFonts w:ascii="Times New Roman" w:hAnsi="Times New Roman" w:cs="Times New Roman"/>
        </w:rPr>
        <w:t>C</w:t>
      </w:r>
      <w:r w:rsidR="004F32F1" w:rsidRPr="00B27752">
        <w:rPr>
          <w:rFonts w:ascii="Times New Roman" w:hAnsi="Times New Roman" w:cs="Times New Roman"/>
        </w:rPr>
        <w:t>ountrySTAT</w:t>
      </w:r>
      <w:proofErr w:type="spellEnd"/>
      <w:r w:rsidR="004F32F1">
        <w:rPr>
          <w:rFonts w:ascii="Times New Roman" w:hAnsi="Times New Roman" w:cs="Times New Roman"/>
        </w:rPr>
        <w:t>)</w:t>
      </w:r>
      <w:r w:rsidR="00B90595" w:rsidRPr="00B27752">
        <w:rPr>
          <w:rFonts w:ascii="Times New Roman" w:hAnsi="Times New Roman" w:cs="Times New Roman"/>
        </w:rPr>
        <w:t xml:space="preserve"> </w:t>
      </w:r>
      <w:proofErr w:type="gramStart"/>
      <w:r w:rsidR="00B90595" w:rsidRPr="00B27752">
        <w:rPr>
          <w:rFonts w:ascii="Times New Roman" w:hAnsi="Times New Roman" w:cs="Times New Roman"/>
        </w:rPr>
        <w:t>has</w:t>
      </w:r>
      <w:proofErr w:type="gramEnd"/>
      <w:r w:rsidR="00B90595" w:rsidRPr="00B27752">
        <w:rPr>
          <w:rFonts w:ascii="Times New Roman" w:hAnsi="Times New Roman" w:cs="Times New Roman"/>
        </w:rPr>
        <w:t xml:space="preserve"> helped to standardize agricultural statistical </w:t>
      </w:r>
      <w:r w:rsidR="00CB58D2" w:rsidRPr="00B27752">
        <w:rPr>
          <w:rFonts w:ascii="Times New Roman" w:hAnsi="Times New Roman" w:cs="Times New Roman"/>
        </w:rPr>
        <w:t xml:space="preserve">weights and </w:t>
      </w:r>
      <w:r w:rsidR="00B90595" w:rsidRPr="00B27752">
        <w:rPr>
          <w:rFonts w:ascii="Times New Roman" w:hAnsi="Times New Roman" w:cs="Times New Roman"/>
        </w:rPr>
        <w:t xml:space="preserve">measures and developed a data collection template used across most countries for easy comparability. This has helped to some </w:t>
      </w:r>
      <w:proofErr w:type="gramStart"/>
      <w:r w:rsidR="00B90595" w:rsidRPr="00B27752">
        <w:rPr>
          <w:rFonts w:ascii="Times New Roman" w:hAnsi="Times New Roman" w:cs="Times New Roman"/>
        </w:rPr>
        <w:t>extent</w:t>
      </w:r>
      <w:proofErr w:type="gramEnd"/>
      <w:r w:rsidR="00B90595" w:rsidRPr="00B27752">
        <w:rPr>
          <w:rFonts w:ascii="Times New Roman" w:hAnsi="Times New Roman" w:cs="Times New Roman"/>
        </w:rPr>
        <w:t xml:space="preserve"> but harmonization is still problematic due to lack of effective central portals or lack of maintenance of same.</w:t>
      </w:r>
      <w:r w:rsidR="001A3266" w:rsidRPr="00B27752">
        <w:rPr>
          <w:rFonts w:ascii="Times New Roman" w:hAnsi="Times New Roman" w:cs="Times New Roman"/>
        </w:rPr>
        <w:t xml:space="preserve"> These and other problems remain intractable and </w:t>
      </w:r>
      <w:r w:rsidR="00305D5D">
        <w:rPr>
          <w:rFonts w:ascii="Times New Roman" w:hAnsi="Times New Roman" w:cs="Times New Roman"/>
        </w:rPr>
        <w:t xml:space="preserve">thus, </w:t>
      </w:r>
      <w:r w:rsidR="001A3266" w:rsidRPr="00B27752">
        <w:rPr>
          <w:rFonts w:ascii="Times New Roman" w:hAnsi="Times New Roman" w:cs="Times New Roman"/>
        </w:rPr>
        <w:t>it is challenging to obtain timely, accurate and quality data on most development indicators, not least agricultural price information. All</w:t>
      </w:r>
      <w:r w:rsidR="008B2797">
        <w:rPr>
          <w:rFonts w:ascii="Times New Roman" w:hAnsi="Times New Roman" w:cs="Times New Roman"/>
        </w:rPr>
        <w:t xml:space="preserve"> these are justifiable rationale </w:t>
      </w:r>
      <w:r w:rsidR="001A3266" w:rsidRPr="00B27752">
        <w:rPr>
          <w:rFonts w:ascii="Times New Roman" w:hAnsi="Times New Roman" w:cs="Times New Roman"/>
        </w:rPr>
        <w:t>for AMIS in Nigeria.</w:t>
      </w:r>
    </w:p>
    <w:p w14:paraId="5F933C55" w14:textId="150FEEC1" w:rsidR="00DD532C" w:rsidRDefault="00DD532C" w:rsidP="00DD532C">
      <w:pPr>
        <w:pStyle w:val="Default"/>
        <w:spacing w:before="120"/>
        <w:contextualSpacing/>
        <w:jc w:val="both"/>
        <w:rPr>
          <w:rFonts w:ascii="Times New Roman" w:hAnsi="Times New Roman" w:cs="Times New Roman"/>
        </w:rPr>
      </w:pPr>
    </w:p>
    <w:p w14:paraId="66EF6232" w14:textId="2A3483F2" w:rsidR="00422B7A" w:rsidRDefault="00422B7A" w:rsidP="00422B7A">
      <w:pPr>
        <w:spacing w:after="120" w:line="240" w:lineRule="auto"/>
        <w:jc w:val="both"/>
        <w:rPr>
          <w:rFonts w:ascii="Times New Roman" w:hAnsi="Times New Roman" w:cs="Times New Roman"/>
          <w:i/>
          <w:sz w:val="20"/>
          <w:szCs w:val="24"/>
        </w:rPr>
      </w:pPr>
      <w:r w:rsidRPr="00422B7A">
        <w:rPr>
          <w:rFonts w:ascii="Times New Roman" w:hAnsi="Times New Roman" w:cs="Times New Roman"/>
          <w:i/>
          <w:sz w:val="20"/>
          <w:szCs w:val="24"/>
        </w:rPr>
        <w:t xml:space="preserve">Source: Culled from Nigeria AMIS </w:t>
      </w:r>
      <w:proofErr w:type="spellStart"/>
      <w:r w:rsidRPr="00422B7A">
        <w:rPr>
          <w:rFonts w:ascii="Times New Roman" w:hAnsi="Times New Roman" w:cs="Times New Roman"/>
          <w:i/>
          <w:sz w:val="20"/>
          <w:szCs w:val="24"/>
        </w:rPr>
        <w:t>Prodoc</w:t>
      </w:r>
      <w:proofErr w:type="spellEnd"/>
      <w:r w:rsidRPr="00422B7A">
        <w:rPr>
          <w:rFonts w:ascii="Times New Roman" w:hAnsi="Times New Roman" w:cs="Times New Roman"/>
          <w:i/>
          <w:sz w:val="20"/>
          <w:szCs w:val="24"/>
        </w:rPr>
        <w:t xml:space="preserve"> (2014) and Interview Notes (</w:t>
      </w:r>
      <w:proofErr w:type="gramStart"/>
      <w:r w:rsidRPr="00422B7A">
        <w:rPr>
          <w:rFonts w:ascii="Times New Roman" w:hAnsi="Times New Roman" w:cs="Times New Roman"/>
          <w:i/>
          <w:sz w:val="20"/>
          <w:szCs w:val="24"/>
        </w:rPr>
        <w:t>June,</w:t>
      </w:r>
      <w:proofErr w:type="gramEnd"/>
      <w:r w:rsidRPr="00422B7A">
        <w:rPr>
          <w:rFonts w:ascii="Times New Roman" w:hAnsi="Times New Roman" w:cs="Times New Roman"/>
          <w:i/>
          <w:sz w:val="20"/>
          <w:szCs w:val="24"/>
        </w:rPr>
        <w:t xml:space="preserve"> 2017)</w:t>
      </w:r>
    </w:p>
    <w:p w14:paraId="089714C6" w14:textId="160D7A2B" w:rsidR="00422B7A" w:rsidRPr="00422B7A" w:rsidRDefault="00422B7A" w:rsidP="00422B7A">
      <w:pPr>
        <w:spacing w:after="120" w:line="240" w:lineRule="auto"/>
        <w:jc w:val="both"/>
        <w:rPr>
          <w:rFonts w:ascii="Times New Roman" w:hAnsi="Times New Roman" w:cs="Times New Roman"/>
          <w:i/>
          <w:sz w:val="20"/>
          <w:szCs w:val="24"/>
        </w:rPr>
      </w:pPr>
    </w:p>
    <w:p w14:paraId="2704A608" w14:textId="4031A09B" w:rsidR="00FC79C2" w:rsidRPr="00305D5D" w:rsidRDefault="008C2690" w:rsidP="000353B5">
      <w:pPr>
        <w:pStyle w:val="Heading2"/>
      </w:pPr>
      <w:bookmarkStart w:id="3" w:name="_Toc102227353"/>
      <w:r>
        <w:t>1.4</w:t>
      </w:r>
      <w:r>
        <w:tab/>
      </w:r>
      <w:r w:rsidR="005B03D2" w:rsidRPr="00305D5D">
        <w:t xml:space="preserve">Overview of </w:t>
      </w:r>
      <w:r w:rsidR="000A09CF" w:rsidRPr="00305D5D">
        <w:t>“</w:t>
      </w:r>
      <w:r w:rsidR="005B03D2" w:rsidRPr="00305D5D">
        <w:t>AMIS</w:t>
      </w:r>
      <w:r w:rsidR="000A09CF" w:rsidRPr="00305D5D">
        <w:t>”</w:t>
      </w:r>
      <w:r w:rsidR="001E3AEC">
        <w:t xml:space="preserve"> project</w:t>
      </w:r>
      <w:r w:rsidR="005B03D2" w:rsidRPr="00305D5D">
        <w:t xml:space="preserve"> in the country</w:t>
      </w:r>
      <w:bookmarkEnd w:id="3"/>
      <w:r w:rsidR="00FC79C2" w:rsidRPr="00305D5D">
        <w:t xml:space="preserve"> </w:t>
      </w:r>
    </w:p>
    <w:p w14:paraId="786239EC" w14:textId="5CDA4469" w:rsidR="001C0710" w:rsidRDefault="001C0710" w:rsidP="00DD532C">
      <w:pPr>
        <w:pStyle w:val="Default"/>
        <w:numPr>
          <w:ilvl w:val="0"/>
          <w:numId w:val="56"/>
        </w:numPr>
        <w:spacing w:before="120"/>
        <w:ind w:left="0" w:firstLine="0"/>
        <w:contextualSpacing/>
        <w:jc w:val="both"/>
        <w:rPr>
          <w:rFonts w:ascii="Times New Roman" w:hAnsi="Times New Roman" w:cs="Times New Roman"/>
        </w:rPr>
      </w:pPr>
      <w:r w:rsidRPr="00FC79C2">
        <w:rPr>
          <w:rFonts w:ascii="Times New Roman" w:hAnsi="Times New Roman" w:cs="Times New Roman"/>
        </w:rPr>
        <w:t xml:space="preserve">The </w:t>
      </w:r>
      <w:r w:rsidR="003A0A0C">
        <w:rPr>
          <w:rFonts w:ascii="Times New Roman" w:hAnsi="Times New Roman" w:cs="Times New Roman"/>
        </w:rPr>
        <w:t>Bill and Melinda Gates Foundation (</w:t>
      </w:r>
      <w:r w:rsidRPr="00FC79C2">
        <w:rPr>
          <w:rFonts w:ascii="Times New Roman" w:hAnsi="Times New Roman" w:cs="Times New Roman"/>
        </w:rPr>
        <w:t>BMGF</w:t>
      </w:r>
      <w:r w:rsidR="003A0A0C">
        <w:rPr>
          <w:rFonts w:ascii="Times New Roman" w:hAnsi="Times New Roman" w:cs="Times New Roman"/>
        </w:rPr>
        <w:t>)</w:t>
      </w:r>
      <w:r w:rsidRPr="00FC79C2">
        <w:rPr>
          <w:rFonts w:ascii="Times New Roman" w:hAnsi="Times New Roman" w:cs="Times New Roman"/>
        </w:rPr>
        <w:t xml:space="preserve"> funded project </w:t>
      </w:r>
      <w:r w:rsidRPr="007B7EEA">
        <w:rPr>
          <w:rFonts w:ascii="Times New Roman" w:hAnsi="Times New Roman" w:cs="Times New Roman"/>
          <w:i/>
        </w:rPr>
        <w:t>“Strengthening Agricultural Market Information Systems globally and in selected countries (Nigeria, India, Bangladesh) using innovative methods and digital technology</w:t>
      </w:r>
      <w:r w:rsidRPr="00FC79C2">
        <w:rPr>
          <w:rFonts w:ascii="Times New Roman" w:hAnsi="Times New Roman" w:cs="Times New Roman"/>
        </w:rPr>
        <w:t xml:space="preserve">” </w:t>
      </w:r>
      <w:r w:rsidR="0005180B">
        <w:rPr>
          <w:rFonts w:ascii="Times New Roman" w:hAnsi="Times New Roman" w:cs="Times New Roman"/>
        </w:rPr>
        <w:t xml:space="preserve">aims to </w:t>
      </w:r>
      <w:r w:rsidR="001E3AEC" w:rsidRPr="00FC79C2">
        <w:rPr>
          <w:rFonts w:ascii="Times New Roman" w:hAnsi="Times New Roman" w:cs="Times New Roman"/>
        </w:rPr>
        <w:t xml:space="preserve">address </w:t>
      </w:r>
      <w:r w:rsidRPr="00FC79C2">
        <w:rPr>
          <w:rFonts w:ascii="Times New Roman" w:hAnsi="Times New Roman" w:cs="Times New Roman"/>
        </w:rPr>
        <w:t xml:space="preserve">the </w:t>
      </w:r>
      <w:r w:rsidR="00DD3EF6" w:rsidRPr="00FC79C2">
        <w:rPr>
          <w:rFonts w:ascii="Times New Roman" w:hAnsi="Times New Roman" w:cs="Times New Roman"/>
        </w:rPr>
        <w:t xml:space="preserve">outlined </w:t>
      </w:r>
      <w:r w:rsidRPr="00FC79C2">
        <w:rPr>
          <w:rFonts w:ascii="Times New Roman" w:hAnsi="Times New Roman" w:cs="Times New Roman"/>
        </w:rPr>
        <w:t>problems and gaps</w:t>
      </w:r>
      <w:r w:rsidR="00DD3EF6" w:rsidRPr="00FC79C2">
        <w:rPr>
          <w:rFonts w:ascii="Times New Roman" w:hAnsi="Times New Roman" w:cs="Times New Roman"/>
        </w:rPr>
        <w:t xml:space="preserve">. </w:t>
      </w:r>
      <w:r w:rsidR="0005180B">
        <w:rPr>
          <w:rFonts w:ascii="Times New Roman" w:hAnsi="Times New Roman" w:cs="Times New Roman"/>
        </w:rPr>
        <w:t>It also</w:t>
      </w:r>
      <w:r w:rsidR="001E3AEC" w:rsidRPr="00FC79C2">
        <w:rPr>
          <w:rFonts w:ascii="Times New Roman" w:hAnsi="Times New Roman" w:cs="Times New Roman"/>
        </w:rPr>
        <w:t xml:space="preserve"> </w:t>
      </w:r>
      <w:r w:rsidRPr="00FC79C2">
        <w:rPr>
          <w:rFonts w:ascii="Times New Roman" w:hAnsi="Times New Roman" w:cs="Times New Roman"/>
        </w:rPr>
        <w:t>contribute</w:t>
      </w:r>
      <w:r w:rsidR="0005180B">
        <w:rPr>
          <w:rFonts w:ascii="Times New Roman" w:hAnsi="Times New Roman" w:cs="Times New Roman"/>
        </w:rPr>
        <w:t>s</w:t>
      </w:r>
      <w:r w:rsidRPr="00FC79C2">
        <w:rPr>
          <w:rFonts w:ascii="Times New Roman" w:hAnsi="Times New Roman" w:cs="Times New Roman"/>
        </w:rPr>
        <w:t xml:space="preserve"> to the </w:t>
      </w:r>
      <w:r w:rsidR="00E62C40" w:rsidRPr="00FC79C2">
        <w:rPr>
          <w:rFonts w:ascii="Times New Roman" w:hAnsi="Times New Roman" w:cs="Times New Roman"/>
        </w:rPr>
        <w:t xml:space="preserve">overall </w:t>
      </w:r>
      <w:r w:rsidRPr="00FC79C2">
        <w:rPr>
          <w:rFonts w:ascii="Times New Roman" w:hAnsi="Times New Roman" w:cs="Times New Roman"/>
        </w:rPr>
        <w:t xml:space="preserve">AMIS initiative by linking the AMIS global platform with the national information systems of Bangladesh, </w:t>
      </w:r>
      <w:proofErr w:type="gramStart"/>
      <w:r w:rsidRPr="00FC79C2">
        <w:rPr>
          <w:rFonts w:ascii="Times New Roman" w:hAnsi="Times New Roman" w:cs="Times New Roman"/>
        </w:rPr>
        <w:t>India</w:t>
      </w:r>
      <w:proofErr w:type="gramEnd"/>
      <w:r w:rsidRPr="00FC79C2">
        <w:rPr>
          <w:rFonts w:ascii="Times New Roman" w:hAnsi="Times New Roman" w:cs="Times New Roman"/>
        </w:rPr>
        <w:t xml:space="preserve"> and Nigeria, in order to establish a data sharing network where commodity balance</w:t>
      </w:r>
      <w:r w:rsidR="00E62C40" w:rsidRPr="00FC79C2">
        <w:rPr>
          <w:rFonts w:ascii="Times New Roman" w:hAnsi="Times New Roman" w:cs="Times New Roman"/>
        </w:rPr>
        <w:t>s</w:t>
      </w:r>
      <w:r w:rsidRPr="00FC79C2">
        <w:rPr>
          <w:rFonts w:ascii="Times New Roman" w:hAnsi="Times New Roman" w:cs="Times New Roman"/>
        </w:rPr>
        <w:t xml:space="preserve"> and </w:t>
      </w:r>
      <w:r w:rsidR="00E62C40" w:rsidRPr="00FC79C2">
        <w:rPr>
          <w:rFonts w:ascii="Times New Roman" w:hAnsi="Times New Roman" w:cs="Times New Roman"/>
        </w:rPr>
        <w:t xml:space="preserve">quality </w:t>
      </w:r>
      <w:r w:rsidRPr="00FC79C2">
        <w:rPr>
          <w:rFonts w:ascii="Times New Roman" w:hAnsi="Times New Roman" w:cs="Times New Roman"/>
        </w:rPr>
        <w:t xml:space="preserve">market price data </w:t>
      </w:r>
      <w:r w:rsidR="001E3AEC">
        <w:rPr>
          <w:rFonts w:ascii="Times New Roman" w:hAnsi="Times New Roman" w:cs="Times New Roman"/>
        </w:rPr>
        <w:t>could be</w:t>
      </w:r>
      <w:r w:rsidR="001E3AEC" w:rsidRPr="00FC79C2">
        <w:rPr>
          <w:rFonts w:ascii="Times New Roman" w:hAnsi="Times New Roman" w:cs="Times New Roman"/>
        </w:rPr>
        <w:t xml:space="preserve"> </w:t>
      </w:r>
      <w:r w:rsidRPr="00FC79C2">
        <w:rPr>
          <w:rFonts w:ascii="Times New Roman" w:hAnsi="Times New Roman" w:cs="Times New Roman"/>
        </w:rPr>
        <w:t xml:space="preserve">made accessible as public good on regular basis (at least monthly). </w:t>
      </w:r>
      <w:proofErr w:type="gramStart"/>
      <w:r w:rsidR="0005180B" w:rsidRPr="00F0467F">
        <w:rPr>
          <w:rFonts w:ascii="Times New Roman" w:hAnsi="Times New Roman" w:cs="Times New Roman"/>
        </w:rPr>
        <w:t>In particular, this</w:t>
      </w:r>
      <w:proofErr w:type="gramEnd"/>
      <w:r w:rsidR="0005180B" w:rsidRPr="00F0467F">
        <w:rPr>
          <w:rFonts w:ascii="Times New Roman" w:hAnsi="Times New Roman" w:cs="Times New Roman"/>
        </w:rPr>
        <w:t xml:space="preserve"> project addresses </w:t>
      </w:r>
      <w:r w:rsidR="009C1FD2" w:rsidRPr="00F0467F">
        <w:rPr>
          <w:rFonts w:ascii="Times New Roman" w:hAnsi="Times New Roman" w:cs="Times New Roman"/>
        </w:rPr>
        <w:t>Pillar 3</w:t>
      </w:r>
      <w:r w:rsidR="0005180B" w:rsidRPr="00F0467F">
        <w:rPr>
          <w:rFonts w:ascii="Times New Roman" w:hAnsi="Times New Roman" w:cs="Times New Roman"/>
        </w:rPr>
        <w:t xml:space="preserve"> of the global AMIS goals – capacity building of national data producing agencies </w:t>
      </w:r>
      <w:r w:rsidR="0005180B" w:rsidRPr="00F0467F">
        <w:rPr>
          <w:rFonts w:ascii="Times New Roman" w:hAnsi="Times New Roman" w:cs="Times New Roman"/>
        </w:rPr>
        <w:lastRenderedPageBreak/>
        <w:t>in these three countries towards a more efficient, accurate and timely</w:t>
      </w:r>
      <w:r w:rsidR="0005180B">
        <w:rPr>
          <w:rFonts w:ascii="Times New Roman" w:hAnsi="Times New Roman" w:cs="Times New Roman"/>
        </w:rPr>
        <w:t xml:space="preserve"> processes and outputs</w:t>
      </w:r>
      <w:r w:rsidR="008B2797">
        <w:rPr>
          <w:rFonts w:ascii="Times New Roman" w:hAnsi="Times New Roman" w:cs="Times New Roman"/>
        </w:rPr>
        <w:t xml:space="preserve">. Annexure 2 shows the global Results Framework for the Strengthening AMIS project </w:t>
      </w:r>
      <w:r w:rsidR="008B2797" w:rsidRPr="00F0467F">
        <w:rPr>
          <w:rFonts w:ascii="Times New Roman" w:hAnsi="Times New Roman" w:cs="Times New Roman"/>
        </w:rPr>
        <w:t xml:space="preserve">for the three countries with </w:t>
      </w:r>
      <w:r w:rsidR="008B2797">
        <w:rPr>
          <w:rFonts w:ascii="Times New Roman" w:hAnsi="Times New Roman" w:cs="Times New Roman"/>
        </w:rPr>
        <w:t xml:space="preserve">outcomes </w:t>
      </w:r>
      <w:r w:rsidR="008B2797" w:rsidRPr="00F0467F">
        <w:rPr>
          <w:rFonts w:ascii="Times New Roman" w:hAnsi="Times New Roman" w:cs="Times New Roman"/>
        </w:rPr>
        <w:t xml:space="preserve">specific to </w:t>
      </w:r>
      <w:r w:rsidR="008B2797">
        <w:rPr>
          <w:rFonts w:ascii="Times New Roman" w:hAnsi="Times New Roman" w:cs="Times New Roman"/>
        </w:rPr>
        <w:t xml:space="preserve">different countries. </w:t>
      </w:r>
      <w:r w:rsidR="008B2797" w:rsidRPr="00F0467F">
        <w:rPr>
          <w:rFonts w:ascii="Times New Roman" w:hAnsi="Times New Roman" w:cs="Times New Roman"/>
        </w:rPr>
        <w:t>Nigeria</w:t>
      </w:r>
      <w:r w:rsidR="008B2797">
        <w:rPr>
          <w:rFonts w:ascii="Times New Roman" w:hAnsi="Times New Roman" w:cs="Times New Roman"/>
        </w:rPr>
        <w:t>’s focus</w:t>
      </w:r>
      <w:r w:rsidR="008B2797" w:rsidRPr="00F0467F">
        <w:rPr>
          <w:rFonts w:ascii="Times New Roman" w:hAnsi="Times New Roman" w:cs="Times New Roman"/>
        </w:rPr>
        <w:t xml:space="preserve"> is</w:t>
      </w:r>
      <w:r w:rsidR="008B2797">
        <w:rPr>
          <w:rFonts w:ascii="Times New Roman" w:hAnsi="Times New Roman" w:cs="Times New Roman"/>
        </w:rPr>
        <w:t xml:space="preserve"> on improvement of market price management although this focus also strengthens the application of stock estimation and crop forecasting methodologies. </w:t>
      </w:r>
    </w:p>
    <w:p w14:paraId="6B551BB3" w14:textId="77777777" w:rsidR="00DD532C" w:rsidRPr="00FC79C2" w:rsidRDefault="00DD532C" w:rsidP="00DD532C">
      <w:pPr>
        <w:pStyle w:val="Default"/>
        <w:spacing w:before="120"/>
        <w:contextualSpacing/>
        <w:jc w:val="both"/>
        <w:rPr>
          <w:rFonts w:ascii="Times New Roman" w:hAnsi="Times New Roman" w:cs="Times New Roman"/>
        </w:rPr>
      </w:pPr>
    </w:p>
    <w:p w14:paraId="3B14A3BB" w14:textId="77777777" w:rsidR="00857BC3" w:rsidRDefault="001E3AEC" w:rsidP="00DD532C">
      <w:pPr>
        <w:pStyle w:val="Default"/>
        <w:numPr>
          <w:ilvl w:val="0"/>
          <w:numId w:val="56"/>
        </w:numPr>
        <w:spacing w:before="120"/>
        <w:ind w:left="0" w:firstLine="0"/>
        <w:contextualSpacing/>
        <w:jc w:val="both"/>
        <w:rPr>
          <w:rFonts w:ascii="Times New Roman" w:hAnsi="Times New Roman" w:cs="Times New Roman"/>
        </w:rPr>
      </w:pPr>
      <w:r>
        <w:rPr>
          <w:rFonts w:ascii="Times New Roman" w:hAnsi="Times New Roman" w:cs="Times New Roman"/>
        </w:rPr>
        <w:t>The</w:t>
      </w:r>
      <w:r w:rsidRPr="00FC79C2">
        <w:rPr>
          <w:rFonts w:ascii="Times New Roman" w:hAnsi="Times New Roman" w:cs="Times New Roman"/>
        </w:rPr>
        <w:t xml:space="preserve"> </w:t>
      </w:r>
      <w:r w:rsidR="001C0710" w:rsidRPr="00FC79C2">
        <w:rPr>
          <w:rFonts w:ascii="Times New Roman" w:hAnsi="Times New Roman" w:cs="Times New Roman"/>
        </w:rPr>
        <w:t>project in Nigeria, as conceptualized</w:t>
      </w:r>
      <w:r w:rsidR="006E4607">
        <w:rPr>
          <w:rFonts w:ascii="Times New Roman" w:hAnsi="Times New Roman" w:cs="Times New Roman"/>
        </w:rPr>
        <w:t>,</w:t>
      </w:r>
      <w:r w:rsidR="001C0710" w:rsidRPr="00FC79C2">
        <w:rPr>
          <w:rFonts w:ascii="Times New Roman" w:hAnsi="Times New Roman" w:cs="Times New Roman"/>
        </w:rPr>
        <w:t xml:space="preserve"> is aimed to address the outlined problems </w:t>
      </w:r>
      <w:r w:rsidR="00CB58D2" w:rsidRPr="00FC79C2">
        <w:rPr>
          <w:rFonts w:ascii="Times New Roman" w:hAnsi="Times New Roman" w:cs="Times New Roman"/>
        </w:rPr>
        <w:t xml:space="preserve">of the national statistical system with specific focus on agricultural price data for selected (AMIS) crops – rice, maize, wheat, </w:t>
      </w:r>
      <w:proofErr w:type="gramStart"/>
      <w:r w:rsidR="00CB58D2" w:rsidRPr="00FC79C2">
        <w:rPr>
          <w:rFonts w:ascii="Times New Roman" w:hAnsi="Times New Roman" w:cs="Times New Roman"/>
        </w:rPr>
        <w:t>soybean</w:t>
      </w:r>
      <w:proofErr w:type="gramEnd"/>
      <w:r w:rsidR="00CB58D2" w:rsidRPr="00FC79C2">
        <w:rPr>
          <w:rFonts w:ascii="Times New Roman" w:hAnsi="Times New Roman" w:cs="Times New Roman"/>
        </w:rPr>
        <w:t xml:space="preserve"> and cassava which are all strategic crops in Nigeria both as staples and as traded commodities. A</w:t>
      </w:r>
      <w:r w:rsidR="001C0710" w:rsidRPr="00FC79C2">
        <w:rPr>
          <w:rFonts w:ascii="Times New Roman" w:hAnsi="Times New Roman" w:cs="Times New Roman"/>
        </w:rPr>
        <w:t xml:space="preserve"> pilot process would create a functional model that can be replicated and fully owned by Nigerians and the Nigerian government.  </w:t>
      </w:r>
      <w:r>
        <w:rPr>
          <w:rFonts w:ascii="Times New Roman" w:hAnsi="Times New Roman" w:cs="Times New Roman"/>
        </w:rPr>
        <w:t xml:space="preserve">The branch of the project in </w:t>
      </w:r>
      <w:r w:rsidR="006E4607">
        <w:rPr>
          <w:rFonts w:ascii="Times New Roman" w:hAnsi="Times New Roman" w:cs="Times New Roman"/>
        </w:rPr>
        <w:t>Nigeria was designed b</w:t>
      </w:r>
      <w:r w:rsidR="00305D5D">
        <w:rPr>
          <w:rFonts w:ascii="Times New Roman" w:hAnsi="Times New Roman" w:cs="Times New Roman"/>
        </w:rPr>
        <w:t xml:space="preserve">y the HQ technical team in Rome </w:t>
      </w:r>
      <w:r w:rsidR="006E4607">
        <w:rPr>
          <w:rFonts w:ascii="Times New Roman" w:hAnsi="Times New Roman" w:cs="Times New Roman"/>
        </w:rPr>
        <w:t>after a scoping mission to Nigeria in 2014. The Project document (</w:t>
      </w:r>
      <w:proofErr w:type="spellStart"/>
      <w:r w:rsidR="006E4607">
        <w:rPr>
          <w:rFonts w:ascii="Times New Roman" w:hAnsi="Times New Roman" w:cs="Times New Roman"/>
        </w:rPr>
        <w:t>Prodoc</w:t>
      </w:r>
      <w:proofErr w:type="spellEnd"/>
      <w:r w:rsidR="006E4607">
        <w:rPr>
          <w:rFonts w:ascii="Times New Roman" w:hAnsi="Times New Roman" w:cs="Times New Roman"/>
        </w:rPr>
        <w:t>), results matrix and work</w:t>
      </w:r>
      <w:r w:rsidR="00446E1D">
        <w:rPr>
          <w:rFonts w:ascii="Times New Roman" w:hAnsi="Times New Roman" w:cs="Times New Roman"/>
        </w:rPr>
        <w:t>-</w:t>
      </w:r>
      <w:r w:rsidR="006E4607">
        <w:rPr>
          <w:rFonts w:ascii="Times New Roman" w:hAnsi="Times New Roman" w:cs="Times New Roman"/>
        </w:rPr>
        <w:t xml:space="preserve">plan were amended by Nigeria’s primary stakeholders, midwifed by the FMARD (on the policy side) and the </w:t>
      </w:r>
      <w:r w:rsidR="006E4607" w:rsidRPr="00F0467F">
        <w:rPr>
          <w:rFonts w:ascii="Times New Roman" w:hAnsi="Times New Roman" w:cs="Times New Roman"/>
        </w:rPr>
        <w:t>National Bureau of Statistics (NBS) on the technical side</w:t>
      </w:r>
      <w:r w:rsidR="00F0467F">
        <w:rPr>
          <w:rFonts w:ascii="Times New Roman" w:hAnsi="Times New Roman" w:cs="Times New Roman"/>
        </w:rPr>
        <w:t xml:space="preserve"> to develop the Nigerian AMIS </w:t>
      </w:r>
      <w:proofErr w:type="spellStart"/>
      <w:r w:rsidR="00F0467F">
        <w:rPr>
          <w:rFonts w:ascii="Times New Roman" w:hAnsi="Times New Roman" w:cs="Times New Roman"/>
        </w:rPr>
        <w:t>P</w:t>
      </w:r>
      <w:r w:rsidR="00305D5D" w:rsidRPr="00F0467F">
        <w:rPr>
          <w:rFonts w:ascii="Times New Roman" w:hAnsi="Times New Roman" w:cs="Times New Roman"/>
        </w:rPr>
        <w:t>rodoc</w:t>
      </w:r>
      <w:proofErr w:type="spellEnd"/>
      <w:r w:rsidR="00305D5D" w:rsidRPr="00F0467F">
        <w:rPr>
          <w:rFonts w:ascii="Times New Roman" w:hAnsi="Times New Roman" w:cs="Times New Roman"/>
        </w:rPr>
        <w:t xml:space="preserve"> </w:t>
      </w:r>
      <w:r w:rsidR="00305D5D" w:rsidRPr="00DD532C">
        <w:rPr>
          <w:rFonts w:ascii="Times New Roman" w:hAnsi="Times New Roman" w:cs="Times New Roman"/>
        </w:rPr>
        <w:t>(</w:t>
      </w:r>
      <w:r w:rsidR="004129E4" w:rsidRPr="00DD532C">
        <w:rPr>
          <w:rFonts w:ascii="Times New Roman" w:hAnsi="Times New Roman" w:cs="Times New Roman"/>
        </w:rPr>
        <w:t xml:space="preserve">FAO, </w:t>
      </w:r>
      <w:r w:rsidR="00305D5D" w:rsidRPr="00DD532C">
        <w:rPr>
          <w:rFonts w:ascii="Times New Roman" w:hAnsi="Times New Roman" w:cs="Times New Roman"/>
        </w:rPr>
        <w:t xml:space="preserve">op </w:t>
      </w:r>
      <w:proofErr w:type="spellStart"/>
      <w:r w:rsidR="00305D5D" w:rsidRPr="00DD532C">
        <w:rPr>
          <w:rFonts w:ascii="Times New Roman" w:hAnsi="Times New Roman" w:cs="Times New Roman"/>
        </w:rPr>
        <w:t>cit</w:t>
      </w:r>
      <w:proofErr w:type="spellEnd"/>
      <w:r w:rsidR="00305D5D" w:rsidRPr="00DD532C">
        <w:rPr>
          <w:rFonts w:ascii="Times New Roman" w:hAnsi="Times New Roman" w:cs="Times New Roman"/>
        </w:rPr>
        <w:t>)</w:t>
      </w:r>
      <w:r w:rsidR="006E4607" w:rsidRPr="00F0467F">
        <w:rPr>
          <w:rFonts w:ascii="Times New Roman" w:hAnsi="Times New Roman" w:cs="Times New Roman"/>
        </w:rPr>
        <w:t>.</w:t>
      </w:r>
      <w:r w:rsidR="00446E1D" w:rsidRPr="00F0467F">
        <w:rPr>
          <w:rFonts w:ascii="Times New Roman" w:hAnsi="Times New Roman" w:cs="Times New Roman"/>
        </w:rPr>
        <w:t xml:space="preserve"> </w:t>
      </w:r>
      <w:r w:rsidR="006E4607">
        <w:rPr>
          <w:rFonts w:ascii="Times New Roman" w:hAnsi="Times New Roman" w:cs="Times New Roman"/>
        </w:rPr>
        <w:t>The Nigeria Activities and Results M</w:t>
      </w:r>
      <w:r w:rsidR="008B2797">
        <w:rPr>
          <w:rFonts w:ascii="Times New Roman" w:hAnsi="Times New Roman" w:cs="Times New Roman"/>
        </w:rPr>
        <w:t>atrix is shown in Annexure</w:t>
      </w:r>
      <w:r w:rsidR="006E4607">
        <w:rPr>
          <w:rFonts w:ascii="Times New Roman" w:hAnsi="Times New Roman" w:cs="Times New Roman"/>
        </w:rPr>
        <w:t xml:space="preserve"> 3.</w:t>
      </w:r>
    </w:p>
    <w:p w14:paraId="21DA0099" w14:textId="77777777" w:rsidR="00DD532C" w:rsidRDefault="00DD532C" w:rsidP="00DD532C">
      <w:pPr>
        <w:pStyle w:val="Default"/>
        <w:spacing w:before="120"/>
        <w:contextualSpacing/>
        <w:jc w:val="both"/>
        <w:rPr>
          <w:rFonts w:ascii="Times New Roman" w:hAnsi="Times New Roman" w:cs="Times New Roman"/>
        </w:rPr>
      </w:pPr>
    </w:p>
    <w:p w14:paraId="4355A1E2" w14:textId="77777777" w:rsidR="00002736" w:rsidRPr="00B27752" w:rsidRDefault="006E4607" w:rsidP="00DD532C">
      <w:pPr>
        <w:pStyle w:val="Default"/>
        <w:numPr>
          <w:ilvl w:val="0"/>
          <w:numId w:val="56"/>
        </w:numPr>
        <w:spacing w:before="120"/>
        <w:ind w:left="0" w:firstLine="0"/>
        <w:contextualSpacing/>
        <w:jc w:val="both"/>
        <w:rPr>
          <w:rFonts w:ascii="Times New Roman" w:hAnsi="Times New Roman" w:cs="Times New Roman"/>
        </w:rPr>
      </w:pPr>
      <w:r>
        <w:rPr>
          <w:rFonts w:ascii="Times New Roman" w:hAnsi="Times New Roman" w:cs="Times New Roman"/>
        </w:rPr>
        <w:t xml:space="preserve">Recruitment of facilitators were carried out both by FAO and </w:t>
      </w:r>
      <w:r w:rsidR="00936FAB">
        <w:rPr>
          <w:rFonts w:ascii="Times New Roman" w:hAnsi="Times New Roman" w:cs="Times New Roman"/>
        </w:rPr>
        <w:t xml:space="preserve">the key </w:t>
      </w:r>
      <w:r>
        <w:rPr>
          <w:rFonts w:ascii="Times New Roman" w:hAnsi="Times New Roman" w:cs="Times New Roman"/>
        </w:rPr>
        <w:t>national institutions</w:t>
      </w:r>
      <w:r w:rsidR="00936FAB">
        <w:rPr>
          <w:rFonts w:ascii="Times New Roman" w:hAnsi="Times New Roman" w:cs="Times New Roman"/>
        </w:rPr>
        <w:t xml:space="preserve"> – FMARD and NBS. A Consultant</w:t>
      </w:r>
      <w:r>
        <w:rPr>
          <w:rFonts w:ascii="Times New Roman" w:hAnsi="Times New Roman" w:cs="Times New Roman"/>
        </w:rPr>
        <w:t xml:space="preserve"> who was </w:t>
      </w:r>
      <w:r w:rsidR="00936FAB">
        <w:rPr>
          <w:rFonts w:ascii="Times New Roman" w:hAnsi="Times New Roman" w:cs="Times New Roman"/>
        </w:rPr>
        <w:t xml:space="preserve">employed </w:t>
      </w:r>
      <w:r>
        <w:rPr>
          <w:rFonts w:ascii="Times New Roman" w:hAnsi="Times New Roman" w:cs="Times New Roman"/>
        </w:rPr>
        <w:t>at the NBS was recruited by FAO</w:t>
      </w:r>
      <w:r w:rsidR="00DD532C">
        <w:rPr>
          <w:rFonts w:ascii="Times New Roman" w:hAnsi="Times New Roman" w:cs="Times New Roman"/>
        </w:rPr>
        <w:t xml:space="preserve"> project team</w:t>
      </w:r>
      <w:r>
        <w:rPr>
          <w:rFonts w:ascii="Times New Roman" w:hAnsi="Times New Roman" w:cs="Times New Roman"/>
        </w:rPr>
        <w:t xml:space="preserve"> while a national coordinator was recruited, initially from the FMARD and later at the NBS. The expected working relationship was to forge both country ownership as well as technical soundness with sustainable influence </w:t>
      </w:r>
      <w:r w:rsidR="00936FAB">
        <w:rPr>
          <w:rFonts w:ascii="Times New Roman" w:hAnsi="Times New Roman" w:cs="Times New Roman"/>
        </w:rPr>
        <w:t>at</w:t>
      </w:r>
      <w:r>
        <w:rPr>
          <w:rFonts w:ascii="Times New Roman" w:hAnsi="Times New Roman" w:cs="Times New Roman"/>
        </w:rPr>
        <w:t xml:space="preserve"> the same time. The extent that this expected working relationship was achieved is subject to much concern due to an implementation process which was driven by outcomes</w:t>
      </w:r>
      <w:r w:rsidR="003F3BD9">
        <w:rPr>
          <w:rFonts w:ascii="Times New Roman" w:hAnsi="Times New Roman" w:cs="Times New Roman"/>
        </w:rPr>
        <w:t xml:space="preserve"> </w:t>
      </w:r>
      <w:r>
        <w:rPr>
          <w:rFonts w:ascii="Times New Roman" w:hAnsi="Times New Roman" w:cs="Times New Roman"/>
        </w:rPr>
        <w:t>and efficiency while bypassing usual government bureaucracy</w:t>
      </w:r>
      <w:r w:rsidR="008C2690">
        <w:rPr>
          <w:rFonts w:ascii="Times New Roman" w:hAnsi="Times New Roman" w:cs="Times New Roman"/>
        </w:rPr>
        <w:t xml:space="preserve"> and inefficiency</w:t>
      </w:r>
    </w:p>
    <w:p w14:paraId="47302CB3" w14:textId="77777777" w:rsidR="007B7EEA" w:rsidRPr="00511E1C" w:rsidRDefault="007B7EEA" w:rsidP="007B7EEA">
      <w:pPr>
        <w:pStyle w:val="Heading1"/>
        <w:rPr>
          <w:rFonts w:asciiTheme="majorBidi" w:hAnsiTheme="majorBidi"/>
          <w:sz w:val="24"/>
          <w:szCs w:val="24"/>
        </w:rPr>
      </w:pPr>
      <w:bookmarkStart w:id="4" w:name="_Toc492386847"/>
      <w:bookmarkStart w:id="5" w:name="_Toc102227354"/>
      <w:r w:rsidRPr="00511E1C">
        <w:rPr>
          <w:rFonts w:asciiTheme="majorBidi" w:hAnsiTheme="majorBidi"/>
        </w:rPr>
        <w:t xml:space="preserve">2. </w:t>
      </w:r>
      <w:r w:rsidRPr="00511E1C">
        <w:rPr>
          <w:rFonts w:asciiTheme="majorBidi" w:hAnsiTheme="majorBidi"/>
        </w:rPr>
        <w:tab/>
        <w:t>Methodology</w:t>
      </w:r>
      <w:bookmarkEnd w:id="4"/>
      <w:bookmarkEnd w:id="5"/>
      <w:r w:rsidRPr="00511E1C">
        <w:rPr>
          <w:rFonts w:asciiTheme="majorBidi" w:hAnsiTheme="majorBidi"/>
          <w:sz w:val="24"/>
          <w:szCs w:val="24"/>
        </w:rPr>
        <w:t xml:space="preserve"> </w:t>
      </w:r>
    </w:p>
    <w:p w14:paraId="1E2FA173" w14:textId="77777777" w:rsidR="007B7EEA" w:rsidRDefault="007B7EEA" w:rsidP="007B7EEA">
      <w:pPr>
        <w:pStyle w:val="Heading2"/>
        <w:rPr>
          <w:rFonts w:asciiTheme="majorBidi" w:hAnsiTheme="majorBidi"/>
        </w:rPr>
      </w:pPr>
      <w:bookmarkStart w:id="6" w:name="_Toc492386848"/>
      <w:bookmarkStart w:id="7" w:name="_Toc102227355"/>
      <w:r w:rsidRPr="00511E1C">
        <w:rPr>
          <w:rFonts w:asciiTheme="majorBidi" w:hAnsiTheme="majorBidi"/>
        </w:rPr>
        <w:t>2.1</w:t>
      </w:r>
      <w:r w:rsidRPr="00511E1C">
        <w:rPr>
          <w:rFonts w:asciiTheme="majorBidi" w:hAnsiTheme="majorBidi"/>
        </w:rPr>
        <w:tab/>
        <w:t>Evaluation objective and questions</w:t>
      </w:r>
      <w:bookmarkEnd w:id="6"/>
      <w:bookmarkEnd w:id="7"/>
    </w:p>
    <w:p w14:paraId="24518B20" w14:textId="77777777" w:rsidR="00BB7FAC" w:rsidRDefault="00BB7FAC" w:rsidP="007B7EEA">
      <w:pPr>
        <w:pStyle w:val="Default"/>
        <w:numPr>
          <w:ilvl w:val="0"/>
          <w:numId w:val="56"/>
        </w:numPr>
        <w:spacing w:before="120"/>
        <w:ind w:left="0" w:firstLine="0"/>
        <w:contextualSpacing/>
        <w:jc w:val="both"/>
        <w:rPr>
          <w:rFonts w:ascii="Times New Roman" w:hAnsi="Times New Roman" w:cs="Times New Roman"/>
        </w:rPr>
      </w:pPr>
      <w:r>
        <w:rPr>
          <w:rFonts w:ascii="Times New Roman" w:hAnsi="Times New Roman" w:cs="Times New Roman"/>
        </w:rPr>
        <w:t>The Objective of the evaluation is to assess the extent that the AMIS project as designed has achieved the intended objectives and to identify the factors responsible for its outcomes. The objective is driven by stated evaluation questions which were designed into question templates for the targeted stakeholders.</w:t>
      </w:r>
    </w:p>
    <w:p w14:paraId="5C524199" w14:textId="77777777" w:rsidR="007C373C" w:rsidRDefault="007C373C" w:rsidP="007C373C">
      <w:pPr>
        <w:pStyle w:val="Default"/>
        <w:spacing w:before="120"/>
        <w:contextualSpacing/>
        <w:jc w:val="both"/>
        <w:rPr>
          <w:rFonts w:ascii="Times New Roman" w:hAnsi="Times New Roman" w:cs="Times New Roman"/>
        </w:rPr>
      </w:pPr>
    </w:p>
    <w:p w14:paraId="5AAB6505" w14:textId="3FF69BBC" w:rsidR="007C373C" w:rsidRDefault="007C373C" w:rsidP="007C373C">
      <w:pPr>
        <w:pStyle w:val="Default"/>
        <w:spacing w:before="120"/>
        <w:contextualSpacing/>
        <w:jc w:val="both"/>
        <w:rPr>
          <w:rFonts w:ascii="Times New Roman" w:hAnsi="Times New Roman" w:cs="Times New Roman"/>
        </w:rPr>
      </w:pPr>
      <w:r w:rsidRPr="00701013">
        <w:rPr>
          <w:noProof/>
        </w:rPr>
        <w:lastRenderedPageBreak/>
        <mc:AlternateContent>
          <mc:Choice Requires="wps">
            <w:drawing>
              <wp:anchor distT="0" distB="0" distL="114300" distR="114300" simplePos="0" relativeHeight="251812864" behindDoc="0" locked="0" layoutInCell="1" allowOverlap="1" wp14:anchorId="72C16086" wp14:editId="2FDE7AC8">
                <wp:simplePos x="0" y="0"/>
                <wp:positionH relativeFrom="margin">
                  <wp:align>left</wp:align>
                </wp:positionH>
                <wp:positionV relativeFrom="paragraph">
                  <wp:posOffset>130175</wp:posOffset>
                </wp:positionV>
                <wp:extent cx="5621020" cy="3470910"/>
                <wp:effectExtent l="0" t="0" r="17780" b="15240"/>
                <wp:wrapSquare wrapText="bothSides"/>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3470910"/>
                        </a:xfrm>
                        <a:prstGeom prst="rect">
                          <a:avLst/>
                        </a:prstGeom>
                        <a:solidFill>
                          <a:schemeClr val="bg1">
                            <a:lumMod val="85000"/>
                          </a:schemeClr>
                        </a:solidFill>
                        <a:ln w="9525">
                          <a:solidFill>
                            <a:srgbClr val="000000"/>
                          </a:solidFill>
                          <a:miter lim="800000"/>
                          <a:headEnd/>
                          <a:tailEnd/>
                        </a:ln>
                      </wps:spPr>
                      <wps:txbx>
                        <w:txbxContent>
                          <w:p w14:paraId="7C4F53DE" w14:textId="635B7902" w:rsidR="00195E3E" w:rsidRDefault="00195E3E" w:rsidP="007C373C">
                            <w:pPr>
                              <w:spacing w:before="120" w:after="120" w:line="240" w:lineRule="auto"/>
                              <w:jc w:val="both"/>
                              <w:rPr>
                                <w:rFonts w:ascii="Times New Roman" w:hAnsi="Times New Roman" w:cs="Times New Roman"/>
                              </w:rPr>
                            </w:pPr>
                            <w:r w:rsidRPr="00701013">
                              <w:rPr>
                                <w:rFonts w:ascii="Times New Roman" w:hAnsi="Times New Roman" w:cs="Times New Roman"/>
                              </w:rPr>
                              <w:t xml:space="preserve">Box </w:t>
                            </w:r>
                            <w:r>
                              <w:rPr>
                                <w:rFonts w:ascii="Times New Roman" w:hAnsi="Times New Roman" w:cs="Times New Roman"/>
                              </w:rPr>
                              <w:t>2</w:t>
                            </w:r>
                            <w:r w:rsidRPr="00701013">
                              <w:rPr>
                                <w:rFonts w:ascii="Times New Roman" w:hAnsi="Times New Roman" w:cs="Times New Roman"/>
                              </w:rPr>
                              <w:t>: Evaluation questions</w:t>
                            </w:r>
                          </w:p>
                          <w:p w14:paraId="0A5170CD" w14:textId="77777777" w:rsidR="00195E3E" w:rsidRPr="000F3307" w:rsidRDefault="00195E3E" w:rsidP="007C373C">
                            <w:pPr>
                              <w:pStyle w:val="ListParagraph"/>
                              <w:numPr>
                                <w:ilvl w:val="0"/>
                                <w:numId w:val="60"/>
                              </w:numPr>
                              <w:spacing w:before="120" w:after="120" w:line="240" w:lineRule="auto"/>
                              <w:rPr>
                                <w:rFonts w:ascii="Times New Roman" w:hAnsi="Times New Roman" w:cs="Times New Roman"/>
                                <w:i/>
                                <w:sz w:val="23"/>
                                <w:szCs w:val="23"/>
                              </w:rPr>
                            </w:pPr>
                            <w:r w:rsidRPr="000F3307">
                              <w:rPr>
                                <w:rFonts w:ascii="Times New Roman" w:hAnsi="Times New Roman" w:cs="Times New Roman"/>
                                <w:i/>
                                <w:sz w:val="23"/>
                                <w:szCs w:val="23"/>
                              </w:rPr>
                              <w:t>How adequate was the project’s design and approach used at (global and) national levels?</w:t>
                            </w:r>
                          </w:p>
                          <w:p w14:paraId="71611367" w14:textId="77777777" w:rsidR="00195E3E" w:rsidRPr="000F3307" w:rsidRDefault="00195E3E" w:rsidP="007C373C">
                            <w:pPr>
                              <w:pStyle w:val="ListParagraph"/>
                              <w:numPr>
                                <w:ilvl w:val="1"/>
                                <w:numId w:val="60"/>
                              </w:numPr>
                              <w:spacing w:before="120" w:after="120" w:line="240" w:lineRule="auto"/>
                              <w:rPr>
                                <w:rFonts w:ascii="Times New Roman" w:hAnsi="Times New Roman" w:cs="Times New Roman"/>
                                <w:i/>
                                <w:sz w:val="23"/>
                                <w:szCs w:val="23"/>
                              </w:rPr>
                            </w:pPr>
                            <w:r w:rsidRPr="000F3307">
                              <w:rPr>
                                <w:rFonts w:ascii="Times New Roman" w:hAnsi="Times New Roman" w:cs="Times New Roman"/>
                                <w:i/>
                                <w:sz w:val="23"/>
                                <w:szCs w:val="23"/>
                              </w:rPr>
                              <w:t>To what extent the project achieved its intended (or unintended) outcomes at national (and global) level?</w:t>
                            </w:r>
                          </w:p>
                          <w:p w14:paraId="343259B2" w14:textId="77777777" w:rsidR="00195E3E" w:rsidRPr="000F3307" w:rsidRDefault="00195E3E" w:rsidP="007C373C">
                            <w:pPr>
                              <w:pStyle w:val="ListParagraph"/>
                              <w:numPr>
                                <w:ilvl w:val="1"/>
                                <w:numId w:val="60"/>
                              </w:numPr>
                              <w:spacing w:before="120" w:after="120" w:line="240" w:lineRule="auto"/>
                              <w:rPr>
                                <w:rFonts w:ascii="Times New Roman" w:hAnsi="Times New Roman" w:cs="Times New Roman"/>
                                <w:i/>
                                <w:sz w:val="23"/>
                                <w:szCs w:val="23"/>
                              </w:rPr>
                            </w:pPr>
                            <w:r w:rsidRPr="000F3307">
                              <w:rPr>
                                <w:rFonts w:ascii="Times New Roman" w:hAnsi="Times New Roman" w:cs="Times New Roman"/>
                                <w:i/>
                                <w:sz w:val="23"/>
                                <w:szCs w:val="23"/>
                              </w:rPr>
                              <w:t>In what ways has the project assisted in improvements in price data collection methodologies?</w:t>
                            </w:r>
                          </w:p>
                          <w:p w14:paraId="0AA7BE23" w14:textId="77777777" w:rsidR="00195E3E" w:rsidRPr="000F3307" w:rsidRDefault="00195E3E" w:rsidP="007C373C">
                            <w:pPr>
                              <w:pStyle w:val="ListParagraph"/>
                              <w:numPr>
                                <w:ilvl w:val="1"/>
                                <w:numId w:val="60"/>
                              </w:numPr>
                              <w:spacing w:before="120" w:after="120" w:line="240" w:lineRule="auto"/>
                              <w:rPr>
                                <w:rFonts w:ascii="Times New Roman" w:hAnsi="Times New Roman" w:cs="Times New Roman"/>
                                <w:i/>
                                <w:sz w:val="23"/>
                                <w:szCs w:val="23"/>
                              </w:rPr>
                            </w:pPr>
                            <w:r w:rsidRPr="000F3307">
                              <w:rPr>
                                <w:rFonts w:ascii="Times New Roman" w:hAnsi="Times New Roman" w:cs="Times New Roman"/>
                                <w:i/>
                                <w:sz w:val="23"/>
                                <w:szCs w:val="23"/>
                              </w:rPr>
                              <w:t>In what specific aspects has the project contributed to improving in national capacities of technical/ statistics professionals?</w:t>
                            </w:r>
                          </w:p>
                          <w:p w14:paraId="6035E83B" w14:textId="77777777" w:rsidR="00195E3E" w:rsidRPr="000F3307" w:rsidRDefault="00195E3E" w:rsidP="007C373C">
                            <w:pPr>
                              <w:pStyle w:val="ListParagraph"/>
                              <w:numPr>
                                <w:ilvl w:val="0"/>
                                <w:numId w:val="60"/>
                              </w:numPr>
                              <w:spacing w:before="120" w:after="120" w:line="240" w:lineRule="auto"/>
                              <w:rPr>
                                <w:rFonts w:ascii="Times New Roman" w:hAnsi="Times New Roman" w:cs="Times New Roman"/>
                                <w:i/>
                                <w:sz w:val="23"/>
                                <w:szCs w:val="23"/>
                              </w:rPr>
                            </w:pPr>
                            <w:r w:rsidRPr="000F3307">
                              <w:rPr>
                                <w:rFonts w:ascii="Times New Roman" w:hAnsi="Times New Roman" w:cs="Times New Roman"/>
                                <w:i/>
                                <w:sz w:val="23"/>
                                <w:szCs w:val="23"/>
                              </w:rPr>
                              <w:t>Which are the main illustrations if any of the knowledge is being applied in formulating food security and market/pricing and procurement policies?</w:t>
                            </w:r>
                          </w:p>
                          <w:p w14:paraId="0F1AFD06" w14:textId="77777777" w:rsidR="00195E3E" w:rsidRPr="000F3307" w:rsidRDefault="00195E3E" w:rsidP="007C373C">
                            <w:pPr>
                              <w:pStyle w:val="ListParagraph"/>
                              <w:numPr>
                                <w:ilvl w:val="0"/>
                                <w:numId w:val="60"/>
                              </w:numPr>
                              <w:spacing w:before="120" w:after="120" w:line="240" w:lineRule="auto"/>
                              <w:rPr>
                                <w:rFonts w:ascii="Times New Roman" w:hAnsi="Times New Roman" w:cs="Times New Roman"/>
                                <w:i/>
                                <w:sz w:val="23"/>
                                <w:szCs w:val="23"/>
                              </w:rPr>
                            </w:pPr>
                            <w:r w:rsidRPr="000F3307">
                              <w:rPr>
                                <w:rFonts w:ascii="Times New Roman" w:hAnsi="Times New Roman" w:cs="Times New Roman"/>
                                <w:i/>
                                <w:sz w:val="23"/>
                                <w:szCs w:val="23"/>
                              </w:rPr>
                              <w:t xml:space="preserve">What have been the main contributing/limiting factors for the results achieved? </w:t>
                            </w:r>
                          </w:p>
                          <w:p w14:paraId="19697DA3" w14:textId="77777777" w:rsidR="00195E3E" w:rsidRPr="000F3307" w:rsidRDefault="00195E3E" w:rsidP="007C373C">
                            <w:pPr>
                              <w:pStyle w:val="ListParagraph"/>
                              <w:numPr>
                                <w:ilvl w:val="0"/>
                                <w:numId w:val="60"/>
                              </w:numPr>
                              <w:spacing w:before="120" w:after="120" w:line="240" w:lineRule="auto"/>
                              <w:rPr>
                                <w:rFonts w:ascii="Times New Roman" w:hAnsi="Times New Roman" w:cs="Times New Roman"/>
                                <w:i/>
                                <w:sz w:val="23"/>
                                <w:szCs w:val="23"/>
                              </w:rPr>
                            </w:pPr>
                            <w:r w:rsidRPr="000F3307">
                              <w:rPr>
                                <w:rFonts w:ascii="Times New Roman" w:hAnsi="Times New Roman" w:cs="Times New Roman"/>
                                <w:i/>
                                <w:sz w:val="23"/>
                                <w:szCs w:val="23"/>
                              </w:rPr>
                              <w:t>What steps are being taken in the countries to sustain, continue and develop capacities and allocate appropriate resources for price monitoring and estimation?</w:t>
                            </w:r>
                          </w:p>
                          <w:p w14:paraId="7F05A15D" w14:textId="77777777" w:rsidR="00195E3E" w:rsidRPr="000F3307" w:rsidRDefault="00195E3E" w:rsidP="007C373C">
                            <w:pPr>
                              <w:pStyle w:val="ListParagraph"/>
                              <w:numPr>
                                <w:ilvl w:val="0"/>
                                <w:numId w:val="60"/>
                              </w:numPr>
                              <w:spacing w:before="120" w:after="120" w:line="240" w:lineRule="auto"/>
                              <w:rPr>
                                <w:rFonts w:ascii="Times New Roman" w:hAnsi="Times New Roman" w:cs="Times New Roman"/>
                                <w:i/>
                                <w:sz w:val="23"/>
                                <w:szCs w:val="23"/>
                              </w:rPr>
                            </w:pPr>
                            <w:r w:rsidRPr="000F3307">
                              <w:rPr>
                                <w:rFonts w:ascii="Times New Roman" w:hAnsi="Times New Roman" w:cs="Times New Roman"/>
                                <w:i/>
                                <w:sz w:val="23"/>
                                <w:szCs w:val="23"/>
                              </w:rPr>
                              <w:t>What are the lessons learned for future design of similar projects?</w:t>
                            </w:r>
                          </w:p>
                          <w:p w14:paraId="160C741C" w14:textId="77777777" w:rsidR="00195E3E" w:rsidRPr="000F3307" w:rsidRDefault="00195E3E" w:rsidP="007C373C">
                            <w:pPr>
                              <w:pStyle w:val="ListParagraph"/>
                              <w:numPr>
                                <w:ilvl w:val="0"/>
                                <w:numId w:val="60"/>
                              </w:numPr>
                              <w:spacing w:before="120" w:after="120" w:line="240" w:lineRule="auto"/>
                              <w:rPr>
                                <w:rFonts w:ascii="Times New Roman" w:hAnsi="Times New Roman" w:cs="Times New Roman"/>
                                <w:i/>
                                <w:sz w:val="23"/>
                                <w:szCs w:val="23"/>
                              </w:rPr>
                            </w:pPr>
                            <w:r w:rsidRPr="000F3307">
                              <w:rPr>
                                <w:rFonts w:ascii="Times New Roman" w:hAnsi="Times New Roman" w:cs="Times New Roman"/>
                                <w:i/>
                                <w:sz w:val="23"/>
                                <w:szCs w:val="23"/>
                              </w:rPr>
                              <w:t>To what extent the project contributed to the achievement of AMIS and GSARS objectives and to results under FAO’s Strategic Objective 4?</w:t>
                            </w:r>
                          </w:p>
                          <w:p w14:paraId="76CF0B71" w14:textId="77777777" w:rsidR="00195E3E" w:rsidRPr="000F3307" w:rsidRDefault="00195E3E" w:rsidP="007C373C">
                            <w:pPr>
                              <w:pStyle w:val="ListParagraph"/>
                              <w:numPr>
                                <w:ilvl w:val="0"/>
                                <w:numId w:val="60"/>
                              </w:numPr>
                              <w:spacing w:before="120" w:after="120" w:line="240" w:lineRule="auto"/>
                              <w:rPr>
                                <w:rFonts w:asciiTheme="minorBidi" w:hAnsiTheme="minorBidi"/>
                                <w:i/>
                                <w:sz w:val="23"/>
                                <w:szCs w:val="23"/>
                              </w:rPr>
                            </w:pPr>
                            <w:r w:rsidRPr="000F3307">
                              <w:rPr>
                                <w:rFonts w:ascii="Times New Roman" w:hAnsi="Times New Roman" w:cs="Times New Roman"/>
                                <w:i/>
                                <w:sz w:val="23"/>
                                <w:szCs w:val="23"/>
                              </w:rPr>
                              <w:t>To what extent have gender issues been considered in project design and implementation?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16086" id="_x0000_s1027" type="#_x0000_t202" style="position:absolute;left:0;text-align:left;margin-left:0;margin-top:10.25pt;width:442.6pt;height:273.3pt;z-index:251812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" fillcolor="#d8d8d8 [2732]">
                <v:textbox>
                  <w:txbxContent>
                    <w:p w14:paraId="7C4F53DE" w14:textId="635B7902" w:rsidR="00195E3E" w:rsidRDefault="00195E3E" w:rsidP="007C373C">
                      <w:pPr>
                        <w:spacing w:before="120" w:after="120" w:line="240" w:lineRule="auto"/>
                        <w:jc w:val="both"/>
                        <w:rPr>
                          <w:rFonts w:ascii="Times New Roman" w:hAnsi="Times New Roman" w:cs="Times New Roman"/>
                        </w:rPr>
                      </w:pPr>
                      <w:r w:rsidRPr="00701013">
                        <w:rPr>
                          <w:rFonts w:ascii="Times New Roman" w:hAnsi="Times New Roman" w:cs="Times New Roman"/>
                        </w:rPr>
                        <w:t xml:space="preserve">Box </w:t>
                      </w:r>
                      <w:r>
                        <w:rPr>
                          <w:rFonts w:ascii="Times New Roman" w:hAnsi="Times New Roman" w:cs="Times New Roman"/>
                        </w:rPr>
                        <w:t>2</w:t>
                      </w:r>
                      <w:r w:rsidRPr="00701013">
                        <w:rPr>
                          <w:rFonts w:ascii="Times New Roman" w:hAnsi="Times New Roman" w:cs="Times New Roman"/>
                        </w:rPr>
                        <w:t>: Evaluation questions</w:t>
                      </w:r>
                    </w:p>
                    <w:p w14:paraId="0A5170CD" w14:textId="77777777" w:rsidR="00195E3E" w:rsidRPr="000F3307" w:rsidRDefault="00195E3E" w:rsidP="007C373C">
                      <w:pPr>
                        <w:pStyle w:val="ListParagraph"/>
                        <w:numPr>
                          <w:ilvl w:val="0"/>
                          <w:numId w:val="60"/>
                        </w:numPr>
                        <w:spacing w:before="120" w:after="120" w:line="240" w:lineRule="auto"/>
                        <w:rPr>
                          <w:rFonts w:ascii="Times New Roman" w:hAnsi="Times New Roman" w:cs="Times New Roman"/>
                          <w:i/>
                          <w:sz w:val="23"/>
                          <w:szCs w:val="23"/>
                        </w:rPr>
                      </w:pPr>
                      <w:r w:rsidRPr="000F3307">
                        <w:rPr>
                          <w:rFonts w:ascii="Times New Roman" w:hAnsi="Times New Roman" w:cs="Times New Roman"/>
                          <w:i/>
                          <w:sz w:val="23"/>
                          <w:szCs w:val="23"/>
                        </w:rPr>
                        <w:t>How adequate was the project’s design and approach used at (global and) national levels?</w:t>
                      </w:r>
                    </w:p>
                    <w:p w14:paraId="71611367" w14:textId="77777777" w:rsidR="00195E3E" w:rsidRPr="000F3307" w:rsidRDefault="00195E3E" w:rsidP="007C373C">
                      <w:pPr>
                        <w:pStyle w:val="ListParagraph"/>
                        <w:numPr>
                          <w:ilvl w:val="1"/>
                          <w:numId w:val="60"/>
                        </w:numPr>
                        <w:spacing w:before="120" w:after="120" w:line="240" w:lineRule="auto"/>
                        <w:rPr>
                          <w:rFonts w:ascii="Times New Roman" w:hAnsi="Times New Roman" w:cs="Times New Roman"/>
                          <w:i/>
                          <w:sz w:val="23"/>
                          <w:szCs w:val="23"/>
                        </w:rPr>
                      </w:pPr>
                      <w:r w:rsidRPr="000F3307">
                        <w:rPr>
                          <w:rFonts w:ascii="Times New Roman" w:hAnsi="Times New Roman" w:cs="Times New Roman"/>
                          <w:i/>
                          <w:sz w:val="23"/>
                          <w:szCs w:val="23"/>
                        </w:rPr>
                        <w:t>To what extent the project achieved its intended (or unintended) outcomes at national (and global) level?</w:t>
                      </w:r>
                    </w:p>
                    <w:p w14:paraId="343259B2" w14:textId="77777777" w:rsidR="00195E3E" w:rsidRPr="000F3307" w:rsidRDefault="00195E3E" w:rsidP="007C373C">
                      <w:pPr>
                        <w:pStyle w:val="ListParagraph"/>
                        <w:numPr>
                          <w:ilvl w:val="1"/>
                          <w:numId w:val="60"/>
                        </w:numPr>
                        <w:spacing w:before="120" w:after="120" w:line="240" w:lineRule="auto"/>
                        <w:rPr>
                          <w:rFonts w:ascii="Times New Roman" w:hAnsi="Times New Roman" w:cs="Times New Roman"/>
                          <w:i/>
                          <w:sz w:val="23"/>
                          <w:szCs w:val="23"/>
                        </w:rPr>
                      </w:pPr>
                      <w:r w:rsidRPr="000F3307">
                        <w:rPr>
                          <w:rFonts w:ascii="Times New Roman" w:hAnsi="Times New Roman" w:cs="Times New Roman"/>
                          <w:i/>
                          <w:sz w:val="23"/>
                          <w:szCs w:val="23"/>
                        </w:rPr>
                        <w:t>In what ways has the project assisted in improvements in price data collection methodologies?</w:t>
                      </w:r>
                    </w:p>
                    <w:p w14:paraId="0AA7BE23" w14:textId="77777777" w:rsidR="00195E3E" w:rsidRPr="000F3307" w:rsidRDefault="00195E3E" w:rsidP="007C373C">
                      <w:pPr>
                        <w:pStyle w:val="ListParagraph"/>
                        <w:numPr>
                          <w:ilvl w:val="1"/>
                          <w:numId w:val="60"/>
                        </w:numPr>
                        <w:spacing w:before="120" w:after="120" w:line="240" w:lineRule="auto"/>
                        <w:rPr>
                          <w:rFonts w:ascii="Times New Roman" w:hAnsi="Times New Roman" w:cs="Times New Roman"/>
                          <w:i/>
                          <w:sz w:val="23"/>
                          <w:szCs w:val="23"/>
                        </w:rPr>
                      </w:pPr>
                      <w:r w:rsidRPr="000F3307">
                        <w:rPr>
                          <w:rFonts w:ascii="Times New Roman" w:hAnsi="Times New Roman" w:cs="Times New Roman"/>
                          <w:i/>
                          <w:sz w:val="23"/>
                          <w:szCs w:val="23"/>
                        </w:rPr>
                        <w:t>In what specific aspects has the project contributed to improving in national capacities of technical/ statistics professionals?</w:t>
                      </w:r>
                    </w:p>
                    <w:p w14:paraId="6035E83B" w14:textId="77777777" w:rsidR="00195E3E" w:rsidRPr="000F3307" w:rsidRDefault="00195E3E" w:rsidP="007C373C">
                      <w:pPr>
                        <w:pStyle w:val="ListParagraph"/>
                        <w:numPr>
                          <w:ilvl w:val="0"/>
                          <w:numId w:val="60"/>
                        </w:numPr>
                        <w:spacing w:before="120" w:after="120" w:line="240" w:lineRule="auto"/>
                        <w:rPr>
                          <w:rFonts w:ascii="Times New Roman" w:hAnsi="Times New Roman" w:cs="Times New Roman"/>
                          <w:i/>
                          <w:sz w:val="23"/>
                          <w:szCs w:val="23"/>
                        </w:rPr>
                      </w:pPr>
                      <w:r w:rsidRPr="000F3307">
                        <w:rPr>
                          <w:rFonts w:ascii="Times New Roman" w:hAnsi="Times New Roman" w:cs="Times New Roman"/>
                          <w:i/>
                          <w:sz w:val="23"/>
                          <w:szCs w:val="23"/>
                        </w:rPr>
                        <w:t>Which are the main illustrations if any of the knowledge is being applied in formulating food security and market/pricing and procurement policies?</w:t>
                      </w:r>
                    </w:p>
                    <w:p w14:paraId="0F1AFD06" w14:textId="77777777" w:rsidR="00195E3E" w:rsidRPr="000F3307" w:rsidRDefault="00195E3E" w:rsidP="007C373C">
                      <w:pPr>
                        <w:pStyle w:val="ListParagraph"/>
                        <w:numPr>
                          <w:ilvl w:val="0"/>
                          <w:numId w:val="60"/>
                        </w:numPr>
                        <w:spacing w:before="120" w:after="120" w:line="240" w:lineRule="auto"/>
                        <w:rPr>
                          <w:rFonts w:ascii="Times New Roman" w:hAnsi="Times New Roman" w:cs="Times New Roman"/>
                          <w:i/>
                          <w:sz w:val="23"/>
                          <w:szCs w:val="23"/>
                        </w:rPr>
                      </w:pPr>
                      <w:r w:rsidRPr="000F3307">
                        <w:rPr>
                          <w:rFonts w:ascii="Times New Roman" w:hAnsi="Times New Roman" w:cs="Times New Roman"/>
                          <w:i/>
                          <w:sz w:val="23"/>
                          <w:szCs w:val="23"/>
                        </w:rPr>
                        <w:t xml:space="preserve">What have been the main contributing/limiting factors for the results achieved? </w:t>
                      </w:r>
                    </w:p>
                    <w:p w14:paraId="19697DA3" w14:textId="77777777" w:rsidR="00195E3E" w:rsidRPr="000F3307" w:rsidRDefault="00195E3E" w:rsidP="007C373C">
                      <w:pPr>
                        <w:pStyle w:val="ListParagraph"/>
                        <w:numPr>
                          <w:ilvl w:val="0"/>
                          <w:numId w:val="60"/>
                        </w:numPr>
                        <w:spacing w:before="120" w:after="120" w:line="240" w:lineRule="auto"/>
                        <w:rPr>
                          <w:rFonts w:ascii="Times New Roman" w:hAnsi="Times New Roman" w:cs="Times New Roman"/>
                          <w:i/>
                          <w:sz w:val="23"/>
                          <w:szCs w:val="23"/>
                        </w:rPr>
                      </w:pPr>
                      <w:r w:rsidRPr="000F3307">
                        <w:rPr>
                          <w:rFonts w:ascii="Times New Roman" w:hAnsi="Times New Roman" w:cs="Times New Roman"/>
                          <w:i/>
                          <w:sz w:val="23"/>
                          <w:szCs w:val="23"/>
                        </w:rPr>
                        <w:t>What steps are being taken in the countries to sustain, continue and develop capacities and allocate appropriate resources for price monitoring and estimation?</w:t>
                      </w:r>
                    </w:p>
                    <w:p w14:paraId="7F05A15D" w14:textId="77777777" w:rsidR="00195E3E" w:rsidRPr="000F3307" w:rsidRDefault="00195E3E" w:rsidP="007C373C">
                      <w:pPr>
                        <w:pStyle w:val="ListParagraph"/>
                        <w:numPr>
                          <w:ilvl w:val="0"/>
                          <w:numId w:val="60"/>
                        </w:numPr>
                        <w:spacing w:before="120" w:after="120" w:line="240" w:lineRule="auto"/>
                        <w:rPr>
                          <w:rFonts w:ascii="Times New Roman" w:hAnsi="Times New Roman" w:cs="Times New Roman"/>
                          <w:i/>
                          <w:sz w:val="23"/>
                          <w:szCs w:val="23"/>
                        </w:rPr>
                      </w:pPr>
                      <w:r w:rsidRPr="000F3307">
                        <w:rPr>
                          <w:rFonts w:ascii="Times New Roman" w:hAnsi="Times New Roman" w:cs="Times New Roman"/>
                          <w:i/>
                          <w:sz w:val="23"/>
                          <w:szCs w:val="23"/>
                        </w:rPr>
                        <w:t>What are the lessons learned for future design of similar projects?</w:t>
                      </w:r>
                    </w:p>
                    <w:p w14:paraId="160C741C" w14:textId="77777777" w:rsidR="00195E3E" w:rsidRPr="000F3307" w:rsidRDefault="00195E3E" w:rsidP="007C373C">
                      <w:pPr>
                        <w:pStyle w:val="ListParagraph"/>
                        <w:numPr>
                          <w:ilvl w:val="0"/>
                          <w:numId w:val="60"/>
                        </w:numPr>
                        <w:spacing w:before="120" w:after="120" w:line="240" w:lineRule="auto"/>
                        <w:rPr>
                          <w:rFonts w:ascii="Times New Roman" w:hAnsi="Times New Roman" w:cs="Times New Roman"/>
                          <w:i/>
                          <w:sz w:val="23"/>
                          <w:szCs w:val="23"/>
                        </w:rPr>
                      </w:pPr>
                      <w:r w:rsidRPr="000F3307">
                        <w:rPr>
                          <w:rFonts w:ascii="Times New Roman" w:hAnsi="Times New Roman" w:cs="Times New Roman"/>
                          <w:i/>
                          <w:sz w:val="23"/>
                          <w:szCs w:val="23"/>
                        </w:rPr>
                        <w:t>To what extent the project contributed to the achievement of AMIS and GSARS objectives and to results under FAO’s Strategic Objective 4?</w:t>
                      </w:r>
                    </w:p>
                    <w:p w14:paraId="76CF0B71" w14:textId="77777777" w:rsidR="00195E3E" w:rsidRPr="000F3307" w:rsidRDefault="00195E3E" w:rsidP="007C373C">
                      <w:pPr>
                        <w:pStyle w:val="ListParagraph"/>
                        <w:numPr>
                          <w:ilvl w:val="0"/>
                          <w:numId w:val="60"/>
                        </w:numPr>
                        <w:spacing w:before="120" w:after="120" w:line="240" w:lineRule="auto"/>
                        <w:rPr>
                          <w:rFonts w:asciiTheme="minorBidi" w:hAnsiTheme="minorBidi"/>
                          <w:i/>
                          <w:sz w:val="23"/>
                          <w:szCs w:val="23"/>
                        </w:rPr>
                      </w:pPr>
                      <w:r w:rsidRPr="000F3307">
                        <w:rPr>
                          <w:rFonts w:ascii="Times New Roman" w:hAnsi="Times New Roman" w:cs="Times New Roman"/>
                          <w:i/>
                          <w:sz w:val="23"/>
                          <w:szCs w:val="23"/>
                        </w:rPr>
                        <w:t>To what extent have gender issues been considered in project design and implementation?</w:t>
                      </w:r>
                    </w:p>
                  </w:txbxContent>
                </v:textbox>
                <w10:wrap type="square" anchorx="margin"/>
              </v:shape>
            </w:pict>
          </mc:Fallback>
        </mc:AlternateContent>
      </w:r>
    </w:p>
    <w:p w14:paraId="29E0DD1D" w14:textId="77777777" w:rsidR="000353B5" w:rsidRDefault="00BB7FAC" w:rsidP="007B7EEA">
      <w:pPr>
        <w:pStyle w:val="Default"/>
        <w:numPr>
          <w:ilvl w:val="0"/>
          <w:numId w:val="56"/>
        </w:numPr>
        <w:spacing w:before="120"/>
        <w:ind w:left="0" w:firstLine="0"/>
        <w:contextualSpacing/>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ToR</w:t>
      </w:r>
      <w:proofErr w:type="spellEnd"/>
      <w:r>
        <w:rPr>
          <w:rFonts w:ascii="Times New Roman" w:hAnsi="Times New Roman" w:cs="Times New Roman"/>
        </w:rPr>
        <w:t xml:space="preserve"> for the evaluation mission and the results matrix for the global project (Annexure 2) guided the evaluation framework and the conceptual lines followed, while </w:t>
      </w:r>
      <w:r w:rsidRPr="003F3BD9">
        <w:rPr>
          <w:rFonts w:ascii="Times New Roman" w:hAnsi="Times New Roman" w:cs="Times New Roman"/>
        </w:rPr>
        <w:t xml:space="preserve">a standard </w:t>
      </w:r>
      <w:r>
        <w:rPr>
          <w:rFonts w:ascii="Times New Roman" w:hAnsi="Times New Roman" w:cs="Times New Roman"/>
        </w:rPr>
        <w:t xml:space="preserve">evaluation concept </w:t>
      </w:r>
      <w:r w:rsidRPr="003F3BD9">
        <w:rPr>
          <w:rFonts w:ascii="Times New Roman" w:hAnsi="Times New Roman" w:cs="Times New Roman"/>
        </w:rPr>
        <w:t>commonly adopted in donor-assisted developm</w:t>
      </w:r>
      <w:r>
        <w:rPr>
          <w:rFonts w:ascii="Times New Roman" w:hAnsi="Times New Roman" w:cs="Times New Roman"/>
        </w:rPr>
        <w:t>ent programmes (DAC-OECD, 1992)</w:t>
      </w:r>
      <w:r w:rsidR="004A07FB" w:rsidRPr="007B7EEA">
        <w:rPr>
          <w:vertAlign w:val="superscript"/>
        </w:rPr>
        <w:footnoteReference w:id="1"/>
      </w:r>
      <w:r>
        <w:rPr>
          <w:rFonts w:ascii="Times New Roman" w:hAnsi="Times New Roman" w:cs="Times New Roman"/>
        </w:rPr>
        <w:t xml:space="preserve"> was used. </w:t>
      </w:r>
      <w:r w:rsidRPr="003F3BD9">
        <w:rPr>
          <w:rFonts w:ascii="Times New Roman" w:hAnsi="Times New Roman" w:cs="Times New Roman"/>
        </w:rPr>
        <w:t xml:space="preserve"> The </w:t>
      </w:r>
      <w:r>
        <w:rPr>
          <w:rFonts w:ascii="Times New Roman" w:hAnsi="Times New Roman" w:cs="Times New Roman"/>
        </w:rPr>
        <w:t xml:space="preserve">concept, design, management, implementation, outcomes and exit strategies </w:t>
      </w:r>
      <w:r w:rsidRPr="003F3BD9">
        <w:rPr>
          <w:rFonts w:ascii="Times New Roman" w:hAnsi="Times New Roman" w:cs="Times New Roman"/>
        </w:rPr>
        <w:t>of AMIS w</w:t>
      </w:r>
      <w:r>
        <w:rPr>
          <w:rFonts w:ascii="Times New Roman" w:hAnsi="Times New Roman" w:cs="Times New Roman"/>
        </w:rPr>
        <w:t>ere</w:t>
      </w:r>
      <w:r w:rsidRPr="003F3BD9">
        <w:rPr>
          <w:rFonts w:ascii="Times New Roman" w:hAnsi="Times New Roman" w:cs="Times New Roman"/>
        </w:rPr>
        <w:t xml:space="preserve"> assessed based on each of these criteria and with reference to the overall goals of AMIS and the specific BMGF-funded component for each country.</w:t>
      </w:r>
      <w:r>
        <w:rPr>
          <w:rFonts w:ascii="Times New Roman" w:hAnsi="Times New Roman" w:cs="Times New Roman"/>
        </w:rPr>
        <w:t xml:space="preserve"> </w:t>
      </w:r>
    </w:p>
    <w:p w14:paraId="328F6CFD" w14:textId="77777777" w:rsidR="007B7EEA" w:rsidRDefault="007B7EEA" w:rsidP="007B7EEA">
      <w:pPr>
        <w:pStyle w:val="Default"/>
        <w:spacing w:before="120"/>
        <w:contextualSpacing/>
        <w:jc w:val="both"/>
        <w:rPr>
          <w:rFonts w:ascii="Times New Roman" w:hAnsi="Times New Roman" w:cs="Times New Roman"/>
        </w:rPr>
      </w:pPr>
    </w:p>
    <w:p w14:paraId="4354FC61" w14:textId="77777777" w:rsidR="007B7EEA" w:rsidRPr="00511E1C" w:rsidRDefault="007B7EEA" w:rsidP="007B7EEA">
      <w:pPr>
        <w:pStyle w:val="Heading2"/>
        <w:numPr>
          <w:ilvl w:val="1"/>
          <w:numId w:val="57"/>
        </w:numPr>
        <w:rPr>
          <w:rFonts w:asciiTheme="majorBidi" w:hAnsiTheme="majorBidi"/>
        </w:rPr>
      </w:pPr>
      <w:bookmarkStart w:id="8" w:name="_Toc492386849"/>
      <w:bookmarkStart w:id="9" w:name="_Toc102227356"/>
      <w:r w:rsidRPr="00511E1C">
        <w:rPr>
          <w:rFonts w:asciiTheme="majorBidi" w:hAnsiTheme="majorBidi"/>
        </w:rPr>
        <w:t>Evaluation process</w:t>
      </w:r>
      <w:bookmarkEnd w:id="8"/>
      <w:bookmarkEnd w:id="9"/>
    </w:p>
    <w:p w14:paraId="2E62E03E" w14:textId="77777777" w:rsidR="007B7EEA" w:rsidRPr="003F3BD9" w:rsidRDefault="007B7EEA" w:rsidP="007B7EEA">
      <w:pPr>
        <w:pStyle w:val="Default"/>
        <w:spacing w:before="120"/>
        <w:contextualSpacing/>
        <w:jc w:val="both"/>
        <w:rPr>
          <w:rFonts w:ascii="Times New Roman" w:hAnsi="Times New Roman" w:cs="Times New Roman"/>
        </w:rPr>
      </w:pPr>
    </w:p>
    <w:p w14:paraId="22417D8C" w14:textId="20CB74AE" w:rsidR="00BB7FAC" w:rsidRDefault="00BB7FAC" w:rsidP="007B7EEA">
      <w:pPr>
        <w:pStyle w:val="Default"/>
        <w:numPr>
          <w:ilvl w:val="0"/>
          <w:numId w:val="56"/>
        </w:numPr>
        <w:spacing w:before="120"/>
        <w:ind w:left="0" w:firstLine="0"/>
        <w:contextualSpacing/>
        <w:jc w:val="both"/>
        <w:rPr>
          <w:rFonts w:ascii="Times New Roman" w:hAnsi="Times New Roman" w:cs="Times New Roman"/>
        </w:rPr>
      </w:pPr>
      <w:r w:rsidRPr="00B27752">
        <w:rPr>
          <w:rFonts w:ascii="Times New Roman" w:hAnsi="Times New Roman" w:cs="Times New Roman"/>
        </w:rPr>
        <w:t>The Nigeria evaluation mission took place from June 19 to 23</w:t>
      </w:r>
      <w:r w:rsidR="00581FB5">
        <w:rPr>
          <w:rFonts w:ascii="Times New Roman" w:hAnsi="Times New Roman" w:cs="Times New Roman"/>
        </w:rPr>
        <w:t>, 2017</w:t>
      </w:r>
      <w:r w:rsidRPr="00B27752">
        <w:rPr>
          <w:rFonts w:ascii="Times New Roman" w:hAnsi="Times New Roman" w:cs="Times New Roman"/>
        </w:rPr>
        <w:t xml:space="preserve"> in Abuja, the country’s capital where most of the implementing agencies have their head offices and where FAO country office is also based as well as in Kaduna and Niger states where the </w:t>
      </w:r>
      <w:r>
        <w:rPr>
          <w:rFonts w:ascii="Times New Roman" w:hAnsi="Times New Roman" w:cs="Times New Roman"/>
        </w:rPr>
        <w:t>sub-national</w:t>
      </w:r>
      <w:r w:rsidRPr="00B27752">
        <w:rPr>
          <w:rFonts w:ascii="Times New Roman" w:hAnsi="Times New Roman" w:cs="Times New Roman"/>
        </w:rPr>
        <w:t xml:space="preserve"> project took place. </w:t>
      </w:r>
      <w:r w:rsidR="006F3C3A" w:rsidRPr="00B27752">
        <w:rPr>
          <w:rFonts w:ascii="Times New Roman" w:hAnsi="Times New Roman" w:cs="Times New Roman"/>
        </w:rPr>
        <w:t xml:space="preserve">Pre-scheduled interviews were held with a cross section of stakeholders including FAO staff (country staff and </w:t>
      </w:r>
      <w:r w:rsidR="006F3C3A">
        <w:rPr>
          <w:rFonts w:ascii="Times New Roman" w:hAnsi="Times New Roman" w:cs="Times New Roman"/>
        </w:rPr>
        <w:t xml:space="preserve">national </w:t>
      </w:r>
      <w:r w:rsidR="006F3C3A" w:rsidRPr="00B27752">
        <w:rPr>
          <w:rFonts w:ascii="Times New Roman" w:hAnsi="Times New Roman" w:cs="Times New Roman"/>
        </w:rPr>
        <w:t xml:space="preserve">consultant on </w:t>
      </w:r>
      <w:r w:rsidR="006F3C3A">
        <w:rPr>
          <w:rFonts w:ascii="Times New Roman" w:hAnsi="Times New Roman" w:cs="Times New Roman"/>
        </w:rPr>
        <w:t xml:space="preserve">the Strengthening </w:t>
      </w:r>
      <w:r w:rsidR="006F3C3A" w:rsidRPr="00B27752">
        <w:rPr>
          <w:rFonts w:ascii="Times New Roman" w:hAnsi="Times New Roman" w:cs="Times New Roman"/>
        </w:rPr>
        <w:t>AMIS</w:t>
      </w:r>
      <w:r w:rsidR="006F3C3A">
        <w:rPr>
          <w:rFonts w:ascii="Times New Roman" w:hAnsi="Times New Roman" w:cs="Times New Roman"/>
        </w:rPr>
        <w:t xml:space="preserve"> project</w:t>
      </w:r>
      <w:r w:rsidR="006F3C3A" w:rsidRPr="00B27752">
        <w:rPr>
          <w:rFonts w:ascii="Times New Roman" w:hAnsi="Times New Roman" w:cs="Times New Roman"/>
        </w:rPr>
        <w:t xml:space="preserve">), the focal persons for </w:t>
      </w:r>
      <w:r w:rsidR="006F3C3A">
        <w:rPr>
          <w:rFonts w:ascii="Times New Roman" w:hAnsi="Times New Roman" w:cs="Times New Roman"/>
        </w:rPr>
        <w:t xml:space="preserve">the Strengthening </w:t>
      </w:r>
      <w:r w:rsidR="006F3C3A" w:rsidRPr="00B27752">
        <w:rPr>
          <w:rFonts w:ascii="Times New Roman" w:hAnsi="Times New Roman" w:cs="Times New Roman"/>
        </w:rPr>
        <w:t xml:space="preserve">AMIS </w:t>
      </w:r>
      <w:r w:rsidR="006F3C3A">
        <w:rPr>
          <w:rFonts w:ascii="Times New Roman" w:hAnsi="Times New Roman" w:cs="Times New Roman"/>
        </w:rPr>
        <w:t xml:space="preserve">project </w:t>
      </w:r>
      <w:r w:rsidR="006F3C3A" w:rsidRPr="00B27752">
        <w:rPr>
          <w:rFonts w:ascii="Times New Roman" w:hAnsi="Times New Roman" w:cs="Times New Roman"/>
        </w:rPr>
        <w:t>in the participating institutions which include</w:t>
      </w:r>
      <w:r w:rsidR="006F3C3A">
        <w:rPr>
          <w:rFonts w:ascii="Times New Roman" w:hAnsi="Times New Roman" w:cs="Times New Roman"/>
        </w:rPr>
        <w:t>: (</w:t>
      </w:r>
      <w:proofErr w:type="spellStart"/>
      <w:r w:rsidR="006F3C3A">
        <w:rPr>
          <w:rFonts w:ascii="Times New Roman" w:hAnsi="Times New Roman" w:cs="Times New Roman"/>
        </w:rPr>
        <w:t>i</w:t>
      </w:r>
      <w:proofErr w:type="spellEnd"/>
      <w:r w:rsidR="006F3C3A">
        <w:rPr>
          <w:rFonts w:ascii="Times New Roman" w:hAnsi="Times New Roman" w:cs="Times New Roman"/>
        </w:rPr>
        <w:t>)</w:t>
      </w:r>
      <w:r w:rsidR="006F3C3A" w:rsidRPr="00B27752">
        <w:rPr>
          <w:rFonts w:ascii="Times New Roman" w:hAnsi="Times New Roman" w:cs="Times New Roman"/>
        </w:rPr>
        <w:t xml:space="preserve"> </w:t>
      </w:r>
      <w:r w:rsidR="006F3C3A">
        <w:rPr>
          <w:rFonts w:ascii="Times New Roman" w:hAnsi="Times New Roman" w:cs="Times New Roman"/>
        </w:rPr>
        <w:t>NBS</w:t>
      </w:r>
      <w:r w:rsidR="00501AE4">
        <w:rPr>
          <w:rFonts w:ascii="Times New Roman" w:hAnsi="Times New Roman" w:cs="Times New Roman"/>
        </w:rPr>
        <w:t>,</w:t>
      </w:r>
      <w:r w:rsidR="006F3C3A">
        <w:rPr>
          <w:rFonts w:ascii="Times New Roman" w:hAnsi="Times New Roman" w:cs="Times New Roman"/>
        </w:rPr>
        <w:t xml:space="preserve"> (ii) FMARD</w:t>
      </w:r>
      <w:r w:rsidR="006F3C3A" w:rsidRPr="00B27752">
        <w:rPr>
          <w:rFonts w:ascii="Times New Roman" w:hAnsi="Times New Roman" w:cs="Times New Roman"/>
        </w:rPr>
        <w:t xml:space="preserve">, </w:t>
      </w:r>
      <w:r w:rsidR="006F3C3A">
        <w:rPr>
          <w:rFonts w:ascii="Times New Roman" w:hAnsi="Times New Roman" w:cs="Times New Roman"/>
        </w:rPr>
        <w:t xml:space="preserve">(iii) NAERLS </w:t>
      </w:r>
      <w:r w:rsidR="006F3C3A" w:rsidRPr="00B27752">
        <w:rPr>
          <w:rFonts w:ascii="Times New Roman" w:hAnsi="Times New Roman" w:cs="Times New Roman"/>
        </w:rPr>
        <w:t xml:space="preserve">based in Kaduna state, </w:t>
      </w:r>
      <w:r w:rsidR="006F3C3A">
        <w:rPr>
          <w:rFonts w:ascii="Times New Roman" w:hAnsi="Times New Roman" w:cs="Times New Roman"/>
        </w:rPr>
        <w:t>(iv) NPFS</w:t>
      </w:r>
      <w:r w:rsidR="006F3C3A" w:rsidRPr="00B27752">
        <w:rPr>
          <w:rFonts w:ascii="Times New Roman" w:hAnsi="Times New Roman" w:cs="Times New Roman"/>
        </w:rPr>
        <w:t xml:space="preserve">, </w:t>
      </w:r>
      <w:r w:rsidR="006F3C3A">
        <w:rPr>
          <w:rFonts w:ascii="Times New Roman" w:hAnsi="Times New Roman" w:cs="Times New Roman"/>
        </w:rPr>
        <w:t xml:space="preserve">(v) </w:t>
      </w:r>
      <w:r w:rsidR="006F3C3A" w:rsidRPr="00B27752">
        <w:rPr>
          <w:rFonts w:ascii="Times New Roman" w:hAnsi="Times New Roman" w:cs="Times New Roman"/>
        </w:rPr>
        <w:t xml:space="preserve">Nigerian Commodity Exchange and </w:t>
      </w:r>
      <w:r w:rsidR="006F3C3A">
        <w:rPr>
          <w:rFonts w:ascii="Times New Roman" w:hAnsi="Times New Roman" w:cs="Times New Roman"/>
        </w:rPr>
        <w:t xml:space="preserve">(vi) </w:t>
      </w:r>
      <w:r w:rsidR="006F3C3A" w:rsidRPr="00B27752">
        <w:rPr>
          <w:rFonts w:ascii="Times New Roman" w:hAnsi="Times New Roman" w:cs="Times New Roman"/>
        </w:rPr>
        <w:t xml:space="preserve">the Farming Early Warning System Network. </w:t>
      </w:r>
      <w:r w:rsidRPr="00B27752">
        <w:rPr>
          <w:rFonts w:ascii="Times New Roman" w:hAnsi="Times New Roman" w:cs="Times New Roman"/>
        </w:rPr>
        <w:t xml:space="preserve">In </w:t>
      </w:r>
      <w:r w:rsidR="004F32F1" w:rsidRPr="00B27752">
        <w:rPr>
          <w:rFonts w:ascii="Times New Roman" w:hAnsi="Times New Roman" w:cs="Times New Roman"/>
        </w:rPr>
        <w:t>addition,</w:t>
      </w:r>
      <w:r w:rsidRPr="00B27752">
        <w:rPr>
          <w:rFonts w:ascii="Times New Roman" w:hAnsi="Times New Roman" w:cs="Times New Roman"/>
        </w:rPr>
        <w:t xml:space="preserve"> there were </w:t>
      </w:r>
      <w:r w:rsidR="007524CD">
        <w:rPr>
          <w:rFonts w:ascii="Times New Roman" w:hAnsi="Times New Roman" w:cs="Times New Roman"/>
        </w:rPr>
        <w:t xml:space="preserve">pre-schedule interviews were also conducted with </w:t>
      </w:r>
      <w:r w:rsidRPr="00B27752">
        <w:rPr>
          <w:rFonts w:ascii="Times New Roman" w:hAnsi="Times New Roman" w:cs="Times New Roman"/>
        </w:rPr>
        <w:t xml:space="preserve">two private sector organizations – </w:t>
      </w:r>
      <w:r w:rsidR="007524CD">
        <w:rPr>
          <w:rFonts w:ascii="Times New Roman" w:hAnsi="Times New Roman" w:cs="Times New Roman"/>
        </w:rPr>
        <w:t>(</w:t>
      </w:r>
      <w:proofErr w:type="spellStart"/>
      <w:r w:rsidR="007524CD">
        <w:rPr>
          <w:rFonts w:ascii="Times New Roman" w:hAnsi="Times New Roman" w:cs="Times New Roman"/>
        </w:rPr>
        <w:t>i</w:t>
      </w:r>
      <w:proofErr w:type="spellEnd"/>
      <w:r w:rsidR="007524CD">
        <w:rPr>
          <w:rFonts w:ascii="Times New Roman" w:hAnsi="Times New Roman" w:cs="Times New Roman"/>
        </w:rPr>
        <w:t xml:space="preserve">) </w:t>
      </w:r>
      <w:r w:rsidRPr="00B27752">
        <w:rPr>
          <w:rFonts w:ascii="Times New Roman" w:hAnsi="Times New Roman" w:cs="Times New Roman"/>
        </w:rPr>
        <w:t>African Exchange and</w:t>
      </w:r>
      <w:r w:rsidR="007524CD">
        <w:rPr>
          <w:rFonts w:ascii="Times New Roman" w:hAnsi="Times New Roman" w:cs="Times New Roman"/>
        </w:rPr>
        <w:t xml:space="preserve"> (ii)</w:t>
      </w:r>
      <w:r w:rsidRPr="00B27752">
        <w:rPr>
          <w:rFonts w:ascii="Times New Roman" w:hAnsi="Times New Roman" w:cs="Times New Roman"/>
        </w:rPr>
        <w:t xml:space="preserve"> Digital Connect.</w:t>
      </w:r>
      <w:r>
        <w:rPr>
          <w:rFonts w:ascii="Times New Roman" w:hAnsi="Times New Roman" w:cs="Times New Roman"/>
        </w:rPr>
        <w:t xml:space="preserve">  The participating organizations, their mandates and their roles in </w:t>
      </w:r>
      <w:r w:rsidR="007524CD">
        <w:rPr>
          <w:rFonts w:ascii="Times New Roman" w:hAnsi="Times New Roman" w:cs="Times New Roman"/>
        </w:rPr>
        <w:t xml:space="preserve">the project </w:t>
      </w:r>
      <w:r>
        <w:rPr>
          <w:rFonts w:ascii="Times New Roman" w:hAnsi="Times New Roman" w:cs="Times New Roman"/>
        </w:rPr>
        <w:t>is shown in Annexure 4.</w:t>
      </w:r>
    </w:p>
    <w:p w14:paraId="457A213A" w14:textId="77777777" w:rsidR="007B7EEA" w:rsidRDefault="007B7EEA" w:rsidP="007B7EEA">
      <w:pPr>
        <w:pStyle w:val="Default"/>
        <w:spacing w:before="120"/>
        <w:contextualSpacing/>
        <w:jc w:val="both"/>
        <w:rPr>
          <w:rFonts w:ascii="Times New Roman" w:hAnsi="Times New Roman" w:cs="Times New Roman"/>
        </w:rPr>
      </w:pPr>
    </w:p>
    <w:p w14:paraId="79597ED7" w14:textId="77777777" w:rsidR="00BB7FAC" w:rsidRDefault="00BB7FAC" w:rsidP="007B7EEA">
      <w:pPr>
        <w:pStyle w:val="Default"/>
        <w:numPr>
          <w:ilvl w:val="0"/>
          <w:numId w:val="56"/>
        </w:numPr>
        <w:spacing w:before="120"/>
        <w:ind w:left="0" w:firstLine="0"/>
        <w:contextualSpacing/>
        <w:jc w:val="both"/>
        <w:rPr>
          <w:rFonts w:ascii="Times New Roman" w:hAnsi="Times New Roman" w:cs="Times New Roman"/>
        </w:rPr>
      </w:pPr>
      <w:r>
        <w:rPr>
          <w:rFonts w:ascii="Times New Roman" w:hAnsi="Times New Roman" w:cs="Times New Roman"/>
        </w:rPr>
        <w:lastRenderedPageBreak/>
        <w:t xml:space="preserve">The evaluation took the form of </w:t>
      </w:r>
      <w:r w:rsidR="003A0A0C">
        <w:rPr>
          <w:rFonts w:ascii="Times New Roman" w:hAnsi="Times New Roman" w:cs="Times New Roman"/>
        </w:rPr>
        <w:t>k</w:t>
      </w:r>
      <w:r>
        <w:rPr>
          <w:rFonts w:ascii="Times New Roman" w:hAnsi="Times New Roman" w:cs="Times New Roman"/>
        </w:rPr>
        <w:t xml:space="preserve">ey </w:t>
      </w:r>
      <w:r w:rsidR="003A0A0C">
        <w:rPr>
          <w:rFonts w:ascii="Times New Roman" w:hAnsi="Times New Roman" w:cs="Times New Roman"/>
        </w:rPr>
        <w:t>i</w:t>
      </w:r>
      <w:r>
        <w:rPr>
          <w:rFonts w:ascii="Times New Roman" w:hAnsi="Times New Roman" w:cs="Times New Roman"/>
        </w:rPr>
        <w:t xml:space="preserve">nformant interviews and </w:t>
      </w:r>
      <w:r w:rsidR="003A0A0C">
        <w:rPr>
          <w:rFonts w:ascii="Times New Roman" w:hAnsi="Times New Roman" w:cs="Times New Roman"/>
        </w:rPr>
        <w:t>focus group discussions (</w:t>
      </w:r>
      <w:r>
        <w:rPr>
          <w:rFonts w:ascii="Times New Roman" w:hAnsi="Times New Roman" w:cs="Times New Roman"/>
        </w:rPr>
        <w:t>FGDs</w:t>
      </w:r>
      <w:r w:rsidR="003A0A0C">
        <w:rPr>
          <w:rFonts w:ascii="Times New Roman" w:hAnsi="Times New Roman" w:cs="Times New Roman"/>
        </w:rPr>
        <w:t>)</w:t>
      </w:r>
      <w:r>
        <w:rPr>
          <w:rFonts w:ascii="Times New Roman" w:hAnsi="Times New Roman" w:cs="Times New Roman"/>
        </w:rPr>
        <w:t xml:space="preserve"> as well as document analysis of major reports from the project activities and background documents from FAO HQ. An interview template developed to address key evaluation questions, aligned with the evaluation framework defined above was developed collaboratively by the evaluation team and the evaluation manager. Access to relevant documents (briefing letters, workshop reports and methodology notes, policy drafts) were made available to corroborate interview notes. There was full cooperation of the FAO country office, AMIS Consultant and sub-team at their FAO location and the stakeholder institutions, through AMIS focal points.</w:t>
      </w:r>
    </w:p>
    <w:p w14:paraId="7963F6F6" w14:textId="77777777" w:rsidR="007B7EEA" w:rsidRDefault="007B7EEA" w:rsidP="007B7EEA">
      <w:pPr>
        <w:pStyle w:val="ListParagraph"/>
        <w:rPr>
          <w:rFonts w:ascii="Times New Roman" w:hAnsi="Times New Roman" w:cs="Times New Roman"/>
        </w:rPr>
      </w:pPr>
    </w:p>
    <w:p w14:paraId="0B063B20" w14:textId="77777777" w:rsidR="007B7EEA" w:rsidRPr="008668C7" w:rsidRDefault="007B7EEA" w:rsidP="007B7EEA">
      <w:pPr>
        <w:pStyle w:val="Default"/>
        <w:numPr>
          <w:ilvl w:val="0"/>
          <w:numId w:val="56"/>
        </w:numPr>
        <w:spacing w:before="120" w:after="120"/>
        <w:ind w:left="0" w:firstLine="0"/>
        <w:contextualSpacing/>
        <w:jc w:val="both"/>
        <w:rPr>
          <w:rFonts w:asciiTheme="majorBidi" w:hAnsiTheme="majorBidi" w:cstheme="majorBidi"/>
        </w:rPr>
      </w:pPr>
      <w:r>
        <w:rPr>
          <w:rFonts w:asciiTheme="majorBidi" w:hAnsiTheme="majorBidi" w:cstheme="majorBidi"/>
        </w:rPr>
        <w:t>Prior to the mission, the evaluation team</w:t>
      </w:r>
      <w:r w:rsidRPr="008668C7">
        <w:rPr>
          <w:rFonts w:asciiTheme="majorBidi" w:hAnsiTheme="majorBidi" w:cstheme="majorBidi"/>
        </w:rPr>
        <w:t xml:space="preserve"> </w:t>
      </w:r>
      <w:r>
        <w:rPr>
          <w:rFonts w:asciiTheme="majorBidi" w:hAnsiTheme="majorBidi" w:cstheme="majorBidi"/>
        </w:rPr>
        <w:t>met</w:t>
      </w:r>
      <w:r w:rsidRPr="008668C7">
        <w:rPr>
          <w:rFonts w:asciiTheme="majorBidi" w:hAnsiTheme="majorBidi" w:cstheme="majorBidi"/>
        </w:rPr>
        <w:t xml:space="preserve"> with experts from </w:t>
      </w:r>
      <w:r w:rsidRPr="00E67383">
        <w:rPr>
          <w:rFonts w:asciiTheme="majorBidi" w:hAnsiTheme="majorBidi" w:cstheme="majorBidi"/>
        </w:rPr>
        <w:t xml:space="preserve">the FAO’s </w:t>
      </w:r>
      <w:r w:rsidRPr="008668C7">
        <w:rPr>
          <w:rFonts w:asciiTheme="majorBidi" w:hAnsiTheme="majorBidi" w:cstheme="majorBidi"/>
        </w:rPr>
        <w:t>Statistics D</w:t>
      </w:r>
      <w:r w:rsidRPr="00E67383">
        <w:rPr>
          <w:rFonts w:asciiTheme="majorBidi" w:hAnsiTheme="majorBidi" w:cstheme="majorBidi"/>
        </w:rPr>
        <w:t>ivision, the FAO’s</w:t>
      </w:r>
      <w:r w:rsidRPr="008668C7">
        <w:rPr>
          <w:rFonts w:asciiTheme="majorBidi" w:hAnsiTheme="majorBidi" w:cstheme="majorBidi"/>
        </w:rPr>
        <w:t xml:space="preserve"> Trade</w:t>
      </w:r>
      <w:r w:rsidRPr="00E67383">
        <w:rPr>
          <w:rFonts w:asciiTheme="majorBidi" w:hAnsiTheme="majorBidi" w:cstheme="majorBidi"/>
        </w:rPr>
        <w:t xml:space="preserve"> and Markets Division</w:t>
      </w:r>
      <w:r w:rsidRPr="008668C7">
        <w:rPr>
          <w:rFonts w:asciiTheme="majorBidi" w:hAnsiTheme="majorBidi" w:cstheme="majorBidi"/>
        </w:rPr>
        <w:t>,</w:t>
      </w:r>
      <w:r w:rsidRPr="00E67383">
        <w:rPr>
          <w:rFonts w:asciiTheme="majorBidi" w:hAnsiTheme="majorBidi" w:cstheme="majorBidi"/>
        </w:rPr>
        <w:t xml:space="preserve"> the</w:t>
      </w:r>
      <w:r w:rsidRPr="008668C7">
        <w:rPr>
          <w:rFonts w:asciiTheme="majorBidi" w:hAnsiTheme="majorBidi" w:cstheme="majorBidi"/>
        </w:rPr>
        <w:t xml:space="preserve"> Global AMIS </w:t>
      </w:r>
      <w:proofErr w:type="gramStart"/>
      <w:r w:rsidRPr="008668C7">
        <w:rPr>
          <w:rFonts w:asciiTheme="majorBidi" w:hAnsiTheme="majorBidi" w:cstheme="majorBidi"/>
        </w:rPr>
        <w:t>Secretariat</w:t>
      </w:r>
      <w:proofErr w:type="gramEnd"/>
      <w:r w:rsidRPr="008668C7">
        <w:rPr>
          <w:rFonts w:asciiTheme="majorBidi" w:hAnsiTheme="majorBidi" w:cstheme="majorBidi"/>
        </w:rPr>
        <w:t xml:space="preserve"> and </w:t>
      </w:r>
      <w:r w:rsidRPr="00E67383">
        <w:rPr>
          <w:rFonts w:asciiTheme="majorBidi" w:hAnsiTheme="majorBidi" w:cstheme="majorBidi"/>
        </w:rPr>
        <w:t>the</w:t>
      </w:r>
      <w:r w:rsidRPr="008668C7">
        <w:rPr>
          <w:rFonts w:asciiTheme="majorBidi" w:hAnsiTheme="majorBidi" w:cstheme="majorBidi"/>
        </w:rPr>
        <w:t xml:space="preserve"> Global Strategy to Improve Agriculture and Rural Statistics</w:t>
      </w:r>
      <w:r w:rsidRPr="008668C7" w:rsidDel="00CC6476">
        <w:rPr>
          <w:rFonts w:asciiTheme="majorBidi" w:hAnsiTheme="majorBidi" w:cstheme="majorBidi"/>
        </w:rPr>
        <w:t xml:space="preserve"> </w:t>
      </w:r>
      <w:r w:rsidRPr="00E67383">
        <w:rPr>
          <w:rFonts w:asciiTheme="majorBidi" w:hAnsiTheme="majorBidi" w:cstheme="majorBidi"/>
        </w:rPr>
        <w:t>Secretariat</w:t>
      </w:r>
      <w:r>
        <w:rPr>
          <w:rFonts w:asciiTheme="majorBidi" w:hAnsiTheme="majorBidi" w:cstheme="majorBidi"/>
        </w:rPr>
        <w:t>, and the donor agency (BMGF)</w:t>
      </w:r>
      <w:r w:rsidRPr="00E67383">
        <w:rPr>
          <w:rFonts w:asciiTheme="majorBidi" w:hAnsiTheme="majorBidi" w:cstheme="majorBidi"/>
        </w:rPr>
        <w:t xml:space="preserve"> </w:t>
      </w:r>
      <w:r w:rsidRPr="008668C7">
        <w:rPr>
          <w:rFonts w:asciiTheme="majorBidi" w:hAnsiTheme="majorBidi" w:cstheme="majorBidi"/>
        </w:rPr>
        <w:t xml:space="preserve">in order to ensure </w:t>
      </w:r>
      <w:r w:rsidRPr="00E67383">
        <w:rPr>
          <w:rFonts w:asciiTheme="majorBidi" w:hAnsiTheme="majorBidi" w:cstheme="majorBidi"/>
        </w:rPr>
        <w:t>a deeper</w:t>
      </w:r>
      <w:r w:rsidRPr="008668C7">
        <w:rPr>
          <w:rFonts w:asciiTheme="majorBidi" w:hAnsiTheme="majorBidi" w:cstheme="majorBidi"/>
        </w:rPr>
        <w:t xml:space="preserve"> understanding of the project from all aspects. These meetings were </w:t>
      </w:r>
      <w:r w:rsidRPr="00E67383">
        <w:rPr>
          <w:rFonts w:asciiTheme="majorBidi" w:hAnsiTheme="majorBidi" w:cstheme="majorBidi"/>
        </w:rPr>
        <w:t>conducte</w:t>
      </w:r>
      <w:r w:rsidRPr="008668C7">
        <w:rPr>
          <w:rFonts w:asciiTheme="majorBidi" w:hAnsiTheme="majorBidi" w:cstheme="majorBidi"/>
        </w:rPr>
        <w:t xml:space="preserve">d between 31st May- 2nd June 2017. </w:t>
      </w:r>
    </w:p>
    <w:p w14:paraId="0916E291" w14:textId="77777777" w:rsidR="00140DC5" w:rsidRPr="00511E1C" w:rsidRDefault="00140DC5" w:rsidP="00140DC5">
      <w:pPr>
        <w:pStyle w:val="Heading1"/>
        <w:rPr>
          <w:rFonts w:asciiTheme="majorBidi" w:hAnsiTheme="majorBidi"/>
        </w:rPr>
      </w:pPr>
      <w:bookmarkStart w:id="10" w:name="_Toc492386850"/>
      <w:bookmarkStart w:id="11" w:name="_Toc102227357"/>
      <w:r w:rsidRPr="00511E1C">
        <w:rPr>
          <w:rFonts w:asciiTheme="majorBidi" w:hAnsiTheme="majorBidi"/>
        </w:rPr>
        <w:t>3</w:t>
      </w:r>
      <w:r w:rsidRPr="00511E1C">
        <w:rPr>
          <w:rFonts w:asciiTheme="majorBidi" w:hAnsiTheme="majorBidi"/>
        </w:rPr>
        <w:tab/>
      </w:r>
      <w:r>
        <w:rPr>
          <w:rFonts w:asciiTheme="majorBidi" w:hAnsiTheme="majorBidi"/>
        </w:rPr>
        <w:t xml:space="preserve">Assessment of </w:t>
      </w:r>
      <w:r w:rsidRPr="00511E1C">
        <w:rPr>
          <w:rFonts w:asciiTheme="majorBidi" w:hAnsiTheme="majorBidi"/>
        </w:rPr>
        <w:t>Project Design and Implementation</w:t>
      </w:r>
      <w:bookmarkEnd w:id="10"/>
      <w:bookmarkEnd w:id="11"/>
    </w:p>
    <w:p w14:paraId="4DFE8108" w14:textId="77777777" w:rsidR="00140DC5" w:rsidRDefault="00140DC5" w:rsidP="00140DC5">
      <w:pPr>
        <w:pStyle w:val="Heading2"/>
        <w:rPr>
          <w:rFonts w:asciiTheme="majorBidi" w:hAnsiTheme="majorBidi"/>
        </w:rPr>
      </w:pPr>
      <w:bookmarkStart w:id="12" w:name="_Toc492386851"/>
      <w:bookmarkStart w:id="13" w:name="_Toc102227358"/>
      <w:r w:rsidRPr="00511E1C">
        <w:rPr>
          <w:rFonts w:asciiTheme="majorBidi" w:hAnsiTheme="majorBidi"/>
          <w:sz w:val="24"/>
          <w:szCs w:val="24"/>
        </w:rPr>
        <w:t>3</w:t>
      </w:r>
      <w:r w:rsidRPr="00511E1C">
        <w:rPr>
          <w:rFonts w:asciiTheme="majorBidi" w:hAnsiTheme="majorBidi"/>
        </w:rPr>
        <w:t>.1</w:t>
      </w:r>
      <w:r w:rsidRPr="00511E1C">
        <w:rPr>
          <w:rFonts w:asciiTheme="majorBidi" w:hAnsiTheme="majorBidi"/>
        </w:rPr>
        <w:tab/>
        <w:t>Relevance: Project Conception and Project Design</w:t>
      </w:r>
      <w:bookmarkEnd w:id="12"/>
      <w:bookmarkEnd w:id="13"/>
    </w:p>
    <w:p w14:paraId="37A8FE20" w14:textId="77777777" w:rsidR="00140DC5" w:rsidRPr="00511E1C" w:rsidRDefault="00140DC5" w:rsidP="00140DC5">
      <w:pPr>
        <w:pStyle w:val="Default"/>
        <w:numPr>
          <w:ilvl w:val="0"/>
          <w:numId w:val="56"/>
        </w:numPr>
        <w:spacing w:before="120" w:after="120"/>
        <w:ind w:left="0" w:firstLine="0"/>
        <w:contextualSpacing/>
        <w:jc w:val="both"/>
        <w:rPr>
          <w:rFonts w:asciiTheme="majorBidi" w:hAnsiTheme="majorBidi" w:cstheme="majorBidi"/>
        </w:rPr>
      </w:pPr>
      <w:r w:rsidRPr="00511E1C">
        <w:rPr>
          <w:rFonts w:asciiTheme="majorBidi" w:hAnsiTheme="majorBidi" w:cstheme="majorBidi"/>
        </w:rPr>
        <w:t>The needs assessment for AMIS activities at the global level, as amplified in a report by the implementing partners</w:t>
      </w:r>
      <w:r w:rsidRPr="00511E1C">
        <w:rPr>
          <w:rStyle w:val="FootnoteReference"/>
          <w:rFonts w:asciiTheme="majorBidi" w:hAnsiTheme="majorBidi" w:cstheme="majorBidi"/>
        </w:rPr>
        <w:footnoteReference w:id="2"/>
      </w:r>
      <w:r w:rsidRPr="00511E1C">
        <w:rPr>
          <w:rFonts w:asciiTheme="majorBidi" w:hAnsiTheme="majorBidi" w:cstheme="majorBidi"/>
        </w:rPr>
        <w:t xml:space="preserve"> documented gaps such as non-availability of official country data on crop production and consumption forecasts between national outlook agencies (data providers) and international information providers, none existence of reliable official information on food stocks, lack of indicators that are meaningful and comprehensive for predicting price trends, weak linkages with the private sector especially on private stocks and weak capacity by developing countries that are major producers of certain commodities, such as Nigeria, to produce timely and accurate information on all three ar</w:t>
      </w:r>
      <w:r>
        <w:rPr>
          <w:rFonts w:asciiTheme="majorBidi" w:hAnsiTheme="majorBidi" w:cstheme="majorBidi"/>
        </w:rPr>
        <w:t>eas of interest of AMIS.</w:t>
      </w:r>
    </w:p>
    <w:p w14:paraId="6929F2E1" w14:textId="77777777" w:rsidR="005239FE" w:rsidRDefault="005239FE" w:rsidP="00194792">
      <w:pPr>
        <w:pStyle w:val="Default"/>
        <w:jc w:val="both"/>
        <w:rPr>
          <w:rFonts w:ascii="Times New Roman" w:hAnsi="Times New Roman" w:cs="Times New Roman"/>
        </w:rPr>
      </w:pPr>
    </w:p>
    <w:p w14:paraId="0957991A" w14:textId="77777777" w:rsidR="005239FE" w:rsidRPr="00446E1D" w:rsidRDefault="005239FE" w:rsidP="00140DC5">
      <w:pPr>
        <w:pStyle w:val="Default"/>
        <w:numPr>
          <w:ilvl w:val="0"/>
          <w:numId w:val="56"/>
        </w:numPr>
        <w:spacing w:before="120" w:after="120"/>
        <w:ind w:left="0" w:firstLine="0"/>
        <w:contextualSpacing/>
        <w:jc w:val="both"/>
        <w:rPr>
          <w:rFonts w:ascii="Times New Roman" w:hAnsi="Times New Roman" w:cs="Times New Roman"/>
          <w:color w:val="0000FF"/>
        </w:rPr>
      </w:pPr>
      <w:r w:rsidRPr="00B27752">
        <w:rPr>
          <w:rFonts w:ascii="Times New Roman" w:hAnsi="Times New Roman" w:cs="Times New Roman"/>
        </w:rPr>
        <w:t xml:space="preserve">The AMIS initiative in Nigeria was aimed to address these gaps in the specific area of market price production and dissemination by building the capacities of national institutions </w:t>
      </w:r>
      <w:r>
        <w:rPr>
          <w:rFonts w:ascii="Times New Roman" w:hAnsi="Times New Roman" w:cs="Times New Roman"/>
        </w:rPr>
        <w:t xml:space="preserve">who are data producers </w:t>
      </w:r>
      <w:r w:rsidRPr="00B27752">
        <w:rPr>
          <w:rFonts w:ascii="Times New Roman" w:hAnsi="Times New Roman" w:cs="Times New Roman"/>
        </w:rPr>
        <w:t xml:space="preserve">with state-of-the-art knowledge and tools to improve on this important mandate – given the constraints of these organizations identified in the report </w:t>
      </w:r>
      <w:r w:rsidR="00E720C8">
        <w:rPr>
          <w:rFonts w:ascii="Times New Roman" w:hAnsi="Times New Roman" w:cs="Times New Roman"/>
        </w:rPr>
        <w:t xml:space="preserve">of </w:t>
      </w:r>
      <w:r>
        <w:rPr>
          <w:rFonts w:ascii="Times New Roman" w:hAnsi="Times New Roman" w:cs="Times New Roman"/>
        </w:rPr>
        <w:t>Nigeria</w:t>
      </w:r>
      <w:r w:rsidR="00E720C8">
        <w:rPr>
          <w:rFonts w:ascii="Times New Roman" w:hAnsi="Times New Roman" w:cs="Times New Roman"/>
        </w:rPr>
        <w:t xml:space="preserve"> Needs Assessment by HQ Team, including the LTO</w:t>
      </w:r>
      <w:r>
        <w:rPr>
          <w:rStyle w:val="FootnoteReference"/>
          <w:rFonts w:ascii="Times New Roman" w:hAnsi="Times New Roman" w:cs="Times New Roman"/>
        </w:rPr>
        <w:footnoteReference w:id="3"/>
      </w:r>
      <w:r>
        <w:rPr>
          <w:rFonts w:ascii="Times New Roman" w:hAnsi="Times New Roman" w:cs="Times New Roman"/>
        </w:rPr>
        <w:t xml:space="preserve"> </w:t>
      </w:r>
      <w:r w:rsidRPr="00B27752">
        <w:rPr>
          <w:rFonts w:ascii="Times New Roman" w:hAnsi="Times New Roman" w:cs="Times New Roman"/>
        </w:rPr>
        <w:t>as (</w:t>
      </w:r>
      <w:proofErr w:type="spellStart"/>
      <w:r w:rsidRPr="00B27752">
        <w:rPr>
          <w:rFonts w:ascii="Times New Roman" w:hAnsi="Times New Roman" w:cs="Times New Roman"/>
        </w:rPr>
        <w:t>i</w:t>
      </w:r>
      <w:proofErr w:type="spellEnd"/>
      <w:r w:rsidRPr="00B27752">
        <w:rPr>
          <w:rFonts w:ascii="Times New Roman" w:hAnsi="Times New Roman" w:cs="Times New Roman"/>
        </w:rPr>
        <w:t xml:space="preserve">) lack of sustained skill by relevant staff (ii) governance instability which often led to rapid changes in headship (particular case of the </w:t>
      </w:r>
      <w:r w:rsidRPr="00994A2E">
        <w:rPr>
          <w:rFonts w:ascii="Times New Roman" w:hAnsi="Times New Roman" w:cs="Times New Roman"/>
        </w:rPr>
        <w:t>NCX)</w:t>
      </w:r>
      <w:r w:rsidRPr="00B27752">
        <w:rPr>
          <w:rFonts w:ascii="Times New Roman" w:hAnsi="Times New Roman" w:cs="Times New Roman"/>
        </w:rPr>
        <w:t xml:space="preserve"> (iii) funding constraints which did not allow continuous implementation of relevant surveys – had not carried out annual surveys since 2012 and where surveys had been carried out, funding shortages precluded data processing and dissemination and (iv) lack of up-to-date tools </w:t>
      </w:r>
      <w:r w:rsidRPr="00140DC5">
        <w:rPr>
          <w:rFonts w:asciiTheme="majorBidi" w:hAnsiTheme="majorBidi" w:cstheme="majorBidi"/>
        </w:rPr>
        <w:t>of</w:t>
      </w:r>
      <w:r w:rsidRPr="00B27752">
        <w:rPr>
          <w:rFonts w:ascii="Times New Roman" w:hAnsi="Times New Roman" w:cs="Times New Roman"/>
        </w:rPr>
        <w:t xml:space="preserve"> data management in the agencies. They still depended on questionnaire surveys which is expensive and often inefficient, without adequate skills in data processing to eliminate biases and field-based errors.</w:t>
      </w:r>
    </w:p>
    <w:p w14:paraId="00993B7D" w14:textId="77777777" w:rsidR="00140DC5" w:rsidRDefault="00140DC5" w:rsidP="00140DC5">
      <w:pPr>
        <w:pStyle w:val="Heading2"/>
        <w:rPr>
          <w:rFonts w:asciiTheme="majorBidi" w:hAnsiTheme="majorBidi"/>
        </w:rPr>
      </w:pPr>
      <w:bookmarkStart w:id="14" w:name="_Toc492386852"/>
      <w:bookmarkStart w:id="15" w:name="_Toc102227359"/>
      <w:r w:rsidRPr="00511E1C">
        <w:rPr>
          <w:rFonts w:asciiTheme="majorBidi" w:hAnsiTheme="majorBidi"/>
        </w:rPr>
        <w:t>3.2</w:t>
      </w:r>
      <w:r w:rsidRPr="00511E1C">
        <w:rPr>
          <w:rFonts w:asciiTheme="majorBidi" w:hAnsiTheme="majorBidi"/>
        </w:rPr>
        <w:tab/>
        <w:t>Relevance to Nigeria’s context and needs</w:t>
      </w:r>
      <w:bookmarkEnd w:id="14"/>
      <w:bookmarkEnd w:id="15"/>
    </w:p>
    <w:p w14:paraId="118BD100" w14:textId="77777777" w:rsidR="00194792" w:rsidRDefault="00194792" w:rsidP="00140DC5">
      <w:pPr>
        <w:pStyle w:val="Default"/>
        <w:numPr>
          <w:ilvl w:val="0"/>
          <w:numId w:val="56"/>
        </w:numPr>
        <w:spacing w:before="120" w:after="120"/>
        <w:ind w:left="0" w:firstLine="0"/>
        <w:contextualSpacing/>
        <w:jc w:val="both"/>
        <w:rPr>
          <w:rFonts w:ascii="Times New Roman" w:hAnsi="Times New Roman" w:cs="Times New Roman"/>
          <w:color w:val="221F1F"/>
        </w:rPr>
      </w:pPr>
      <w:r w:rsidRPr="00B27752">
        <w:rPr>
          <w:rFonts w:ascii="Times New Roman" w:hAnsi="Times New Roman" w:cs="Times New Roman"/>
        </w:rPr>
        <w:t xml:space="preserve">Nigeria is one of three non-G20 countries whose status </w:t>
      </w:r>
      <w:r w:rsidR="005239FE">
        <w:rPr>
          <w:rFonts w:ascii="Times New Roman" w:hAnsi="Times New Roman" w:cs="Times New Roman"/>
        </w:rPr>
        <w:t xml:space="preserve">as a major producer and with a big consumer market </w:t>
      </w:r>
      <w:r w:rsidRPr="00B27752">
        <w:rPr>
          <w:rFonts w:ascii="Times New Roman" w:hAnsi="Times New Roman" w:cs="Times New Roman"/>
        </w:rPr>
        <w:t xml:space="preserve">compels </w:t>
      </w:r>
      <w:r w:rsidR="00581FB5">
        <w:rPr>
          <w:rFonts w:ascii="Times New Roman" w:hAnsi="Times New Roman" w:cs="Times New Roman"/>
        </w:rPr>
        <w:t xml:space="preserve">its </w:t>
      </w:r>
      <w:r w:rsidRPr="00B27752">
        <w:rPr>
          <w:rFonts w:ascii="Times New Roman" w:hAnsi="Times New Roman" w:cs="Times New Roman"/>
        </w:rPr>
        <w:t xml:space="preserve">inclusion specifically to improve country level capacity in any of the three key aspects of price management. </w:t>
      </w:r>
      <w:r w:rsidRPr="00B27752">
        <w:rPr>
          <w:rFonts w:ascii="Times New Roman" w:hAnsi="Times New Roman" w:cs="Times New Roman"/>
          <w:color w:val="221F1F"/>
        </w:rPr>
        <w:t>Nigeria produces 21.7</w:t>
      </w:r>
      <w:r w:rsidR="00994A2E">
        <w:rPr>
          <w:rFonts w:ascii="Times New Roman" w:hAnsi="Times New Roman" w:cs="Times New Roman"/>
          <w:color w:val="221F1F"/>
        </w:rPr>
        <w:t xml:space="preserve"> million metric </w:t>
      </w:r>
      <w:proofErr w:type="spellStart"/>
      <w:r w:rsidR="00994A2E">
        <w:rPr>
          <w:rFonts w:ascii="Times New Roman" w:hAnsi="Times New Roman" w:cs="Times New Roman"/>
          <w:color w:val="221F1F"/>
        </w:rPr>
        <w:t>tonnes</w:t>
      </w:r>
      <w:proofErr w:type="spellEnd"/>
      <w:r w:rsidR="00994A2E">
        <w:rPr>
          <w:rFonts w:ascii="Times New Roman" w:hAnsi="Times New Roman" w:cs="Times New Roman"/>
          <w:color w:val="221F1F"/>
        </w:rPr>
        <w:t xml:space="preserve"> </w:t>
      </w:r>
      <w:r w:rsidRPr="00B27752">
        <w:rPr>
          <w:rFonts w:ascii="Times New Roman" w:hAnsi="Times New Roman" w:cs="Times New Roman"/>
          <w:color w:val="221F1F"/>
        </w:rPr>
        <w:t xml:space="preserve">of coarse </w:t>
      </w:r>
      <w:r w:rsidRPr="00B27752">
        <w:rPr>
          <w:rFonts w:ascii="Times New Roman" w:hAnsi="Times New Roman" w:cs="Times New Roman"/>
          <w:color w:val="221F1F"/>
        </w:rPr>
        <w:lastRenderedPageBreak/>
        <w:t xml:space="preserve">grains </w:t>
      </w:r>
      <w:r w:rsidR="00994A2E">
        <w:rPr>
          <w:rFonts w:ascii="Times New Roman" w:hAnsi="Times New Roman" w:cs="Times New Roman"/>
          <w:color w:val="221F1F"/>
        </w:rPr>
        <w:t xml:space="preserve">annually </w:t>
      </w:r>
      <w:r w:rsidRPr="00B27752">
        <w:rPr>
          <w:rFonts w:ascii="Times New Roman" w:hAnsi="Times New Roman" w:cs="Times New Roman"/>
          <w:color w:val="221F1F"/>
        </w:rPr>
        <w:t>and is a major consumer in Africa</w:t>
      </w:r>
      <w:r w:rsidR="007E1EEA">
        <w:rPr>
          <w:rFonts w:ascii="Times New Roman" w:hAnsi="Times New Roman" w:cs="Times New Roman"/>
          <w:color w:val="221F1F"/>
        </w:rPr>
        <w:t xml:space="preserve"> (FEWSNET, 2017)</w:t>
      </w:r>
      <w:r w:rsidRPr="00B27752">
        <w:rPr>
          <w:rFonts w:ascii="Times New Roman" w:hAnsi="Times New Roman" w:cs="Times New Roman"/>
          <w:color w:val="221F1F"/>
        </w:rPr>
        <w:t xml:space="preserve">. </w:t>
      </w:r>
      <w:r w:rsidR="005239FE" w:rsidRPr="00B27752">
        <w:rPr>
          <w:rFonts w:ascii="Times New Roman" w:hAnsi="Times New Roman" w:cs="Times New Roman"/>
          <w:color w:val="221F1F"/>
        </w:rPr>
        <w:t xml:space="preserve">The development and use of </w:t>
      </w:r>
      <w:r w:rsidR="005239FE">
        <w:rPr>
          <w:rFonts w:ascii="Times New Roman" w:hAnsi="Times New Roman" w:cs="Times New Roman"/>
          <w:color w:val="221F1F"/>
        </w:rPr>
        <w:t xml:space="preserve">market price </w:t>
      </w:r>
      <w:r w:rsidR="005239FE" w:rsidRPr="00B27752">
        <w:rPr>
          <w:rFonts w:ascii="Times New Roman" w:hAnsi="Times New Roman" w:cs="Times New Roman"/>
          <w:color w:val="221F1F"/>
        </w:rPr>
        <w:t xml:space="preserve">statistics to enhance policy formulation and monitoring </w:t>
      </w:r>
      <w:r w:rsidR="005239FE">
        <w:rPr>
          <w:rFonts w:ascii="Times New Roman" w:hAnsi="Times New Roman" w:cs="Times New Roman"/>
          <w:color w:val="221F1F"/>
        </w:rPr>
        <w:t xml:space="preserve">in agriculture, as aimed by AMIS, </w:t>
      </w:r>
      <w:r w:rsidR="005239FE" w:rsidRPr="00B27752">
        <w:rPr>
          <w:rFonts w:ascii="Times New Roman" w:hAnsi="Times New Roman" w:cs="Times New Roman"/>
          <w:color w:val="221F1F"/>
        </w:rPr>
        <w:t xml:space="preserve">is consistent with the goals of the Nigeria’s Agricultural Transformation Agenda </w:t>
      </w:r>
      <w:r w:rsidR="005239FE">
        <w:rPr>
          <w:rFonts w:ascii="Times New Roman" w:hAnsi="Times New Roman" w:cs="Times New Roman"/>
          <w:color w:val="221F1F"/>
        </w:rPr>
        <w:t>(</w:t>
      </w:r>
      <w:r w:rsidR="005239FE" w:rsidRPr="00B27752">
        <w:rPr>
          <w:rFonts w:ascii="Times New Roman" w:hAnsi="Times New Roman" w:cs="Times New Roman"/>
          <w:color w:val="221F1F"/>
        </w:rPr>
        <w:t>ATA</w:t>
      </w:r>
      <w:r w:rsidR="005239FE">
        <w:rPr>
          <w:rFonts w:ascii="Times New Roman" w:hAnsi="Times New Roman" w:cs="Times New Roman"/>
          <w:color w:val="221F1F"/>
        </w:rPr>
        <w:t>)</w:t>
      </w:r>
      <w:r w:rsidR="005239FE" w:rsidRPr="00B27752">
        <w:rPr>
          <w:rFonts w:ascii="Times New Roman" w:hAnsi="Times New Roman" w:cs="Times New Roman"/>
          <w:color w:val="221F1F"/>
        </w:rPr>
        <w:t xml:space="preserve">. </w:t>
      </w:r>
      <w:r>
        <w:rPr>
          <w:rFonts w:ascii="Times New Roman" w:hAnsi="Times New Roman" w:cs="Times New Roman"/>
          <w:color w:val="221F1F"/>
        </w:rPr>
        <w:t xml:space="preserve">ATA </w:t>
      </w:r>
      <w:r w:rsidRPr="00B27752">
        <w:rPr>
          <w:rFonts w:ascii="Times New Roman" w:hAnsi="Times New Roman" w:cs="Times New Roman"/>
          <w:color w:val="221F1F"/>
        </w:rPr>
        <w:t xml:space="preserve">has a major focus on </w:t>
      </w:r>
      <w:r w:rsidRPr="00B27752">
        <w:rPr>
          <w:rFonts w:ascii="Times New Roman" w:hAnsi="Times New Roman" w:cs="Times New Roman"/>
        </w:rPr>
        <w:t>enhancing agricultural production in a sustainable and inclusive manner as a driver for development. The ATA is managed by the FMARD as its coordinating body for state level policies and activities as well as the effective linkages of agriculture with other agencies of government</w:t>
      </w:r>
      <w:r>
        <w:rPr>
          <w:rFonts w:ascii="Times New Roman" w:hAnsi="Times New Roman" w:cs="Times New Roman"/>
        </w:rPr>
        <w:t xml:space="preserve"> and sectors of the economy</w:t>
      </w:r>
      <w:r w:rsidRPr="00B27752">
        <w:rPr>
          <w:rFonts w:ascii="Times New Roman" w:hAnsi="Times New Roman" w:cs="Times New Roman"/>
        </w:rPr>
        <w:t>.</w:t>
      </w:r>
      <w:r>
        <w:rPr>
          <w:rFonts w:ascii="Times New Roman" w:hAnsi="Times New Roman" w:cs="Times New Roman"/>
        </w:rPr>
        <w:t xml:space="preserve"> This is premised on the huge population engaged and employed in agriculture.</w:t>
      </w:r>
      <w:r w:rsidRPr="00B27752">
        <w:rPr>
          <w:rFonts w:ascii="Times New Roman" w:hAnsi="Times New Roman" w:cs="Times New Roman"/>
        </w:rPr>
        <w:t xml:space="preserve"> Under the ATA, FMARD plans to strengthen markets for agricultural commodities through the establishment of commodity marketing corporations. In this perspective, quality of statistical information is of vital importance to decision making. At the domestic level, managing farmers’ production incentives for value chain development and </w:t>
      </w:r>
      <w:r>
        <w:rPr>
          <w:rFonts w:ascii="Times New Roman" w:hAnsi="Times New Roman" w:cs="Times New Roman"/>
        </w:rPr>
        <w:t xml:space="preserve">to also impact positive </w:t>
      </w:r>
      <w:r w:rsidRPr="00B27752">
        <w:rPr>
          <w:rFonts w:ascii="Times New Roman" w:hAnsi="Times New Roman" w:cs="Times New Roman"/>
        </w:rPr>
        <w:t>consumer demand requires that factors which influence food prices (supply and demand) be monitored for timely intervention both to ensure food affordability as well as supply response by farmers.</w:t>
      </w:r>
      <w:r w:rsidRPr="00B27752">
        <w:rPr>
          <w:rFonts w:ascii="Times New Roman" w:hAnsi="Times New Roman" w:cs="Times New Roman"/>
          <w:color w:val="221F1F"/>
        </w:rPr>
        <w:t xml:space="preserve"> </w:t>
      </w:r>
    </w:p>
    <w:p w14:paraId="3BDDB562" w14:textId="77777777" w:rsidR="006C7C63" w:rsidRDefault="006C7C63" w:rsidP="00194792">
      <w:pPr>
        <w:autoSpaceDE w:val="0"/>
        <w:autoSpaceDN w:val="0"/>
        <w:adjustRightInd w:val="0"/>
        <w:spacing w:after="0" w:line="240" w:lineRule="auto"/>
        <w:jc w:val="both"/>
        <w:rPr>
          <w:rFonts w:ascii="Times New Roman" w:hAnsi="Times New Roman" w:cs="Times New Roman"/>
          <w:color w:val="221F1F"/>
          <w:sz w:val="24"/>
          <w:szCs w:val="24"/>
        </w:rPr>
      </w:pPr>
    </w:p>
    <w:p w14:paraId="43844169" w14:textId="77777777" w:rsidR="005239FE" w:rsidRDefault="006C7C63" w:rsidP="001B6974">
      <w:pPr>
        <w:pStyle w:val="Default"/>
        <w:numPr>
          <w:ilvl w:val="0"/>
          <w:numId w:val="56"/>
        </w:numPr>
        <w:spacing w:before="120" w:after="120"/>
        <w:ind w:left="0" w:firstLine="0"/>
        <w:contextualSpacing/>
        <w:jc w:val="both"/>
        <w:rPr>
          <w:rFonts w:ascii="Times New Roman" w:hAnsi="Times New Roman" w:cs="Times New Roman"/>
        </w:rPr>
      </w:pPr>
      <w:r w:rsidRPr="006C7C63">
        <w:rPr>
          <w:rFonts w:ascii="Times New Roman" w:hAnsi="Times New Roman" w:cs="Times New Roman"/>
        </w:rPr>
        <w:t>Nigeria has a broad policy on dev</w:t>
      </w:r>
      <w:r>
        <w:rPr>
          <w:rFonts w:ascii="Times New Roman" w:hAnsi="Times New Roman" w:cs="Times New Roman"/>
        </w:rPr>
        <w:t>elopment of national statistics -</w:t>
      </w:r>
      <w:r w:rsidRPr="00B27752">
        <w:rPr>
          <w:rFonts w:ascii="Times New Roman" w:hAnsi="Times New Roman" w:cs="Times New Roman"/>
        </w:rPr>
        <w:t xml:space="preserve"> The National Strategy for the Development of Statistics (NSDS) </w:t>
      </w:r>
      <w:r w:rsidR="00994A2E">
        <w:rPr>
          <w:rFonts w:ascii="Times New Roman" w:hAnsi="Times New Roman" w:cs="Times New Roman"/>
        </w:rPr>
        <w:t xml:space="preserve">which was developed in response to the </w:t>
      </w:r>
      <w:r w:rsidRPr="00B27752">
        <w:rPr>
          <w:rFonts w:ascii="Times New Roman" w:hAnsi="Times New Roman" w:cs="Times New Roman"/>
        </w:rPr>
        <w:t xml:space="preserve">Marrakesh Action Plan for </w:t>
      </w:r>
      <w:r w:rsidR="004F32F1" w:rsidRPr="00B27752">
        <w:rPr>
          <w:rFonts w:ascii="Times New Roman" w:hAnsi="Times New Roman" w:cs="Times New Roman"/>
        </w:rPr>
        <w:t xml:space="preserve">Statistics </w:t>
      </w:r>
      <w:r w:rsidR="004F32F1">
        <w:rPr>
          <w:rFonts w:ascii="Times New Roman" w:hAnsi="Times New Roman" w:cs="Times New Roman"/>
        </w:rPr>
        <w:t>(</w:t>
      </w:r>
      <w:r w:rsidR="00994A2E">
        <w:rPr>
          <w:rFonts w:ascii="Times New Roman" w:hAnsi="Times New Roman" w:cs="Times New Roman"/>
        </w:rPr>
        <w:t>MAPS</w:t>
      </w:r>
      <w:r w:rsidR="007E1EEA">
        <w:rPr>
          <w:rFonts w:ascii="Times New Roman" w:hAnsi="Times New Roman" w:cs="Times New Roman"/>
        </w:rPr>
        <w:t>, 2004</w:t>
      </w:r>
      <w:r w:rsidR="00994A2E">
        <w:rPr>
          <w:rFonts w:ascii="Times New Roman" w:hAnsi="Times New Roman" w:cs="Times New Roman"/>
        </w:rPr>
        <w:t>)</w:t>
      </w:r>
      <w:r w:rsidR="00945D43" w:rsidRPr="00945D43">
        <w:rPr>
          <w:rStyle w:val="FootnoteReference"/>
          <w:rFonts w:ascii="Times New Roman" w:hAnsi="Times New Roman" w:cs="Times New Roman"/>
        </w:rPr>
        <w:t xml:space="preserve"> </w:t>
      </w:r>
      <w:r w:rsidR="00945D43">
        <w:rPr>
          <w:rStyle w:val="FootnoteReference"/>
          <w:rFonts w:ascii="Times New Roman" w:hAnsi="Times New Roman" w:cs="Times New Roman"/>
        </w:rPr>
        <w:footnoteReference w:id="4"/>
      </w:r>
      <w:r w:rsidR="001B6974">
        <w:rPr>
          <w:rFonts w:ascii="Times New Roman" w:hAnsi="Times New Roman" w:cs="Times New Roman"/>
        </w:rPr>
        <w:t>.</w:t>
      </w:r>
      <w:r w:rsidRPr="00B27752">
        <w:rPr>
          <w:rFonts w:ascii="Times New Roman" w:hAnsi="Times New Roman" w:cs="Times New Roman"/>
        </w:rPr>
        <w:t xml:space="preserve"> </w:t>
      </w:r>
      <w:r w:rsidRPr="00B27752">
        <w:rPr>
          <w:rFonts w:ascii="Times New Roman" w:eastAsia="Times New Roman" w:hAnsi="Times New Roman" w:cs="Times New Roman"/>
        </w:rPr>
        <w:t>It encourages the countries to “mainstream Strategic Planning in their Statistical Systems” with a view to producing high quality statistics for national and international use. The NBS is coordinating the development of the Strategy for the entire country with the active support of Development Partners especially the African Development Bank (AfDB) and the UNDP</w:t>
      </w:r>
      <w:r w:rsidRPr="00B27752">
        <w:rPr>
          <w:rStyle w:val="FootnoteReference"/>
          <w:rFonts w:ascii="Times New Roman" w:eastAsia="Times New Roman" w:hAnsi="Times New Roman" w:cs="Times New Roman"/>
        </w:rPr>
        <w:footnoteReference w:id="5"/>
      </w:r>
      <w:r w:rsidRPr="00B27752">
        <w:rPr>
          <w:rFonts w:ascii="Times New Roman" w:eastAsia="Times New Roman" w:hAnsi="Times New Roman" w:cs="Times New Roman"/>
        </w:rPr>
        <w:t xml:space="preserve">.  This strategy which partially led to the decentralization of the NBS to the sub-national level would be greatly enhanced by the AMIS with </w:t>
      </w:r>
      <w:proofErr w:type="gramStart"/>
      <w:r w:rsidRPr="00B27752">
        <w:rPr>
          <w:rFonts w:ascii="Times New Roman" w:eastAsia="Times New Roman" w:hAnsi="Times New Roman" w:cs="Times New Roman"/>
        </w:rPr>
        <w:t>particular refere</w:t>
      </w:r>
      <w:r>
        <w:rPr>
          <w:rFonts w:ascii="Times New Roman" w:eastAsia="Times New Roman" w:hAnsi="Times New Roman" w:cs="Times New Roman"/>
        </w:rPr>
        <w:t>nce</w:t>
      </w:r>
      <w:proofErr w:type="gramEnd"/>
      <w:r>
        <w:rPr>
          <w:rFonts w:ascii="Times New Roman" w:eastAsia="Times New Roman" w:hAnsi="Times New Roman" w:cs="Times New Roman"/>
        </w:rPr>
        <w:t xml:space="preserve"> to the agricultural sector.</w:t>
      </w:r>
      <w:r>
        <w:rPr>
          <w:rFonts w:ascii="Times New Roman" w:hAnsi="Times New Roman" w:cs="Times New Roman"/>
        </w:rPr>
        <w:t xml:space="preserve"> </w:t>
      </w:r>
    </w:p>
    <w:p w14:paraId="43CE4258" w14:textId="77777777" w:rsidR="001B6974" w:rsidRDefault="001B6974" w:rsidP="001B6974">
      <w:pPr>
        <w:pStyle w:val="Default"/>
        <w:spacing w:before="120" w:after="120"/>
        <w:contextualSpacing/>
        <w:jc w:val="both"/>
        <w:rPr>
          <w:rFonts w:ascii="Times New Roman" w:hAnsi="Times New Roman" w:cs="Times New Roman"/>
        </w:rPr>
      </w:pPr>
    </w:p>
    <w:p w14:paraId="5AD404B5" w14:textId="77777777" w:rsidR="00194792" w:rsidRPr="00B27752" w:rsidRDefault="00194792" w:rsidP="001B6974">
      <w:pPr>
        <w:pStyle w:val="Default"/>
        <w:numPr>
          <w:ilvl w:val="0"/>
          <w:numId w:val="56"/>
        </w:numPr>
        <w:spacing w:before="120" w:after="120"/>
        <w:ind w:left="0" w:firstLine="0"/>
        <w:contextualSpacing/>
        <w:jc w:val="both"/>
        <w:rPr>
          <w:rFonts w:ascii="Times New Roman" w:hAnsi="Times New Roman" w:cs="Times New Roman"/>
        </w:rPr>
      </w:pPr>
      <w:r w:rsidRPr="00B27752">
        <w:rPr>
          <w:rFonts w:ascii="Times New Roman" w:hAnsi="Times New Roman" w:cs="Times New Roman"/>
        </w:rPr>
        <w:t>Nigeria is focusing on only one focal area of</w:t>
      </w:r>
      <w:r w:rsidR="009C1FD2">
        <w:rPr>
          <w:rFonts w:ascii="Times New Roman" w:hAnsi="Times New Roman" w:cs="Times New Roman"/>
        </w:rPr>
        <w:t xml:space="preserve"> the BMGF </w:t>
      </w:r>
      <w:proofErr w:type="spellStart"/>
      <w:proofErr w:type="gramStart"/>
      <w:r w:rsidR="009C1FD2">
        <w:rPr>
          <w:rFonts w:ascii="Times New Roman" w:hAnsi="Times New Roman" w:cs="Times New Roman"/>
        </w:rPr>
        <w:t>project,</w:t>
      </w:r>
      <w:r w:rsidRPr="00B27752">
        <w:rPr>
          <w:rFonts w:ascii="Times New Roman" w:hAnsi="Times New Roman" w:cs="Times New Roman"/>
        </w:rPr>
        <w:t>that</w:t>
      </w:r>
      <w:proofErr w:type="spellEnd"/>
      <w:proofErr w:type="gramEnd"/>
      <w:r w:rsidRPr="00B27752">
        <w:rPr>
          <w:rFonts w:ascii="Times New Roman" w:hAnsi="Times New Roman" w:cs="Times New Roman"/>
        </w:rPr>
        <w:t xml:space="preserve"> is, </w:t>
      </w:r>
      <w:r w:rsidR="009C1FD2">
        <w:rPr>
          <w:rFonts w:ascii="Times New Roman" w:hAnsi="Times New Roman" w:cs="Times New Roman"/>
        </w:rPr>
        <w:t>strengthening</w:t>
      </w:r>
      <w:r w:rsidRPr="00B27752">
        <w:rPr>
          <w:rFonts w:ascii="Times New Roman" w:hAnsi="Times New Roman" w:cs="Times New Roman"/>
        </w:rPr>
        <w:t xml:space="preserve"> of market price statistic</w:t>
      </w:r>
      <w:r w:rsidR="009C1FD2">
        <w:rPr>
          <w:rFonts w:ascii="Times New Roman" w:hAnsi="Times New Roman" w:cs="Times New Roman"/>
        </w:rPr>
        <w:t xml:space="preserve">al </w:t>
      </w:r>
      <w:r w:rsidR="006C7C63">
        <w:rPr>
          <w:rFonts w:ascii="Times New Roman" w:hAnsi="Times New Roman" w:cs="Times New Roman"/>
        </w:rPr>
        <w:t>s</w:t>
      </w:r>
      <w:r w:rsidR="009C1FD2">
        <w:rPr>
          <w:rFonts w:ascii="Times New Roman" w:hAnsi="Times New Roman" w:cs="Times New Roman"/>
        </w:rPr>
        <w:t>ystem</w:t>
      </w:r>
      <w:r w:rsidRPr="00B27752">
        <w:rPr>
          <w:rFonts w:ascii="Times New Roman" w:hAnsi="Times New Roman" w:cs="Times New Roman"/>
        </w:rPr>
        <w:t xml:space="preserve">, which also feeds into the other two aspects of the three outcomes of </w:t>
      </w:r>
      <w:r w:rsidR="007524CD">
        <w:rPr>
          <w:rFonts w:ascii="Times New Roman" w:hAnsi="Times New Roman" w:cs="Times New Roman"/>
        </w:rPr>
        <w:t>the project</w:t>
      </w:r>
      <w:r w:rsidRPr="00B27752">
        <w:rPr>
          <w:rStyle w:val="FootnoteReference"/>
          <w:rFonts w:ascii="Times New Roman" w:hAnsi="Times New Roman" w:cs="Times New Roman"/>
        </w:rPr>
        <w:footnoteReference w:id="6"/>
      </w:r>
      <w:r w:rsidRPr="00B27752">
        <w:rPr>
          <w:rFonts w:ascii="Times New Roman" w:hAnsi="Times New Roman" w:cs="Times New Roman"/>
        </w:rPr>
        <w:t>. The other focal areas (crop forecasting methodologies and stock estimation methodologies) are presently being undertaken through other programmes. The NAERL</w:t>
      </w:r>
      <w:r>
        <w:rPr>
          <w:rFonts w:ascii="Times New Roman" w:hAnsi="Times New Roman" w:cs="Times New Roman"/>
        </w:rPr>
        <w:t xml:space="preserve">S is implementing basic research </w:t>
      </w:r>
      <w:r w:rsidRPr="001B6974">
        <w:rPr>
          <w:rFonts w:ascii="Times New Roman" w:eastAsia="Times New Roman" w:hAnsi="Times New Roman" w:cs="Times New Roman"/>
        </w:rPr>
        <w:t>models</w:t>
      </w:r>
      <w:r w:rsidRPr="00B27752">
        <w:rPr>
          <w:rFonts w:ascii="Times New Roman" w:hAnsi="Times New Roman" w:cs="Times New Roman"/>
        </w:rPr>
        <w:t xml:space="preserve"> </w:t>
      </w:r>
      <w:r>
        <w:rPr>
          <w:rFonts w:ascii="Times New Roman" w:hAnsi="Times New Roman" w:cs="Times New Roman"/>
        </w:rPr>
        <w:t xml:space="preserve">based on production trends and </w:t>
      </w:r>
      <w:r w:rsidR="004F32F1">
        <w:rPr>
          <w:rFonts w:ascii="Times New Roman" w:hAnsi="Times New Roman" w:cs="Times New Roman"/>
        </w:rPr>
        <w:t>meteorological</w:t>
      </w:r>
      <w:r>
        <w:rPr>
          <w:rFonts w:ascii="Times New Roman" w:hAnsi="Times New Roman" w:cs="Times New Roman"/>
        </w:rPr>
        <w:t xml:space="preserve"> forecasts </w:t>
      </w:r>
      <w:r w:rsidRPr="00B27752">
        <w:rPr>
          <w:rFonts w:ascii="Times New Roman" w:hAnsi="Times New Roman" w:cs="Times New Roman"/>
        </w:rPr>
        <w:t xml:space="preserve">to generate crop forecasting statistics. </w:t>
      </w:r>
      <w:r w:rsidR="004F32F1" w:rsidRPr="00B27752">
        <w:rPr>
          <w:rFonts w:ascii="Times New Roman" w:hAnsi="Times New Roman" w:cs="Times New Roman"/>
        </w:rPr>
        <w:t xml:space="preserve">The Nigerian Institute of Social and Economic Research (NISER) a leading government Think-tank conducted a panel study from 1990 to 2000 to pilot a crop forecasting methodology for the country </w:t>
      </w:r>
      <w:r w:rsidR="004F32F1">
        <w:rPr>
          <w:rFonts w:ascii="Times New Roman" w:hAnsi="Times New Roman" w:cs="Times New Roman"/>
        </w:rPr>
        <w:t>which is still available for up-scaling (NISER-NARMP, 2012</w:t>
      </w:r>
      <w:r w:rsidR="004F32F1" w:rsidRPr="00B27752">
        <w:rPr>
          <w:rFonts w:ascii="Times New Roman" w:hAnsi="Times New Roman" w:cs="Times New Roman"/>
        </w:rPr>
        <w:t>.</w:t>
      </w:r>
      <w:r w:rsidR="004F32F1">
        <w:rPr>
          <w:rFonts w:ascii="Times New Roman" w:hAnsi="Times New Roman" w:cs="Times New Roman"/>
        </w:rPr>
        <w:t>)</w:t>
      </w:r>
      <w:r w:rsidR="004F32F1" w:rsidRPr="00B27752">
        <w:rPr>
          <w:rFonts w:ascii="Times New Roman" w:hAnsi="Times New Roman" w:cs="Times New Roman"/>
        </w:rPr>
        <w:t xml:space="preserve"> </w:t>
      </w:r>
      <w:r w:rsidRPr="00B27752">
        <w:rPr>
          <w:rFonts w:ascii="Times New Roman" w:hAnsi="Times New Roman" w:cs="Times New Roman"/>
        </w:rPr>
        <w:t xml:space="preserve">These research initiatives can be tapped upon with input of advanced data collection software generated </w:t>
      </w:r>
      <w:r w:rsidR="00323821">
        <w:rPr>
          <w:rFonts w:ascii="Times New Roman" w:hAnsi="Times New Roman" w:cs="Times New Roman"/>
        </w:rPr>
        <w:t>with</w:t>
      </w:r>
      <w:r w:rsidRPr="00B27752">
        <w:rPr>
          <w:rFonts w:ascii="Times New Roman" w:hAnsi="Times New Roman" w:cs="Times New Roman"/>
        </w:rPr>
        <w:t xml:space="preserve"> </w:t>
      </w:r>
      <w:r>
        <w:rPr>
          <w:rFonts w:ascii="Times New Roman" w:hAnsi="Times New Roman" w:cs="Times New Roman"/>
        </w:rPr>
        <w:t xml:space="preserve">CAPI </w:t>
      </w:r>
      <w:r w:rsidR="006C7C63">
        <w:rPr>
          <w:rFonts w:ascii="Times New Roman" w:hAnsi="Times New Roman" w:cs="Times New Roman"/>
        </w:rPr>
        <w:t xml:space="preserve">and with further geo-referencing capabilities to advance the other aspects of </w:t>
      </w:r>
      <w:r w:rsidR="009C1FD2">
        <w:rPr>
          <w:rFonts w:ascii="Times New Roman" w:hAnsi="Times New Roman" w:cs="Times New Roman"/>
        </w:rPr>
        <w:t xml:space="preserve">the Strengthening </w:t>
      </w:r>
      <w:r w:rsidR="006C7C63">
        <w:rPr>
          <w:rFonts w:ascii="Times New Roman" w:hAnsi="Times New Roman" w:cs="Times New Roman"/>
        </w:rPr>
        <w:t xml:space="preserve">AMIS </w:t>
      </w:r>
      <w:r w:rsidR="009C1FD2">
        <w:rPr>
          <w:rFonts w:ascii="Times New Roman" w:hAnsi="Times New Roman" w:cs="Times New Roman"/>
        </w:rPr>
        <w:t xml:space="preserve">project </w:t>
      </w:r>
      <w:r w:rsidR="006C7C63">
        <w:rPr>
          <w:rFonts w:ascii="Times New Roman" w:hAnsi="Times New Roman" w:cs="Times New Roman"/>
        </w:rPr>
        <w:t>in Nigeria</w:t>
      </w:r>
      <w:r w:rsidRPr="00B27752">
        <w:rPr>
          <w:rFonts w:ascii="Times New Roman" w:hAnsi="Times New Roman" w:cs="Times New Roman"/>
        </w:rPr>
        <w:t>.  Further</w:t>
      </w:r>
      <w:r w:rsidR="006B1426">
        <w:rPr>
          <w:rFonts w:ascii="Times New Roman" w:hAnsi="Times New Roman" w:cs="Times New Roman"/>
        </w:rPr>
        <w:t xml:space="preserve">more, the new crowdsourcing application </w:t>
      </w:r>
      <w:r w:rsidRPr="00B27752">
        <w:rPr>
          <w:rFonts w:ascii="Times New Roman" w:hAnsi="Times New Roman" w:cs="Times New Roman"/>
        </w:rPr>
        <w:t xml:space="preserve">developed by </w:t>
      </w:r>
      <w:r w:rsidR="009C1FD2">
        <w:rPr>
          <w:rFonts w:ascii="Times New Roman" w:hAnsi="Times New Roman" w:cs="Times New Roman"/>
        </w:rPr>
        <w:t xml:space="preserve">the Nigeria project </w:t>
      </w:r>
      <w:r w:rsidRPr="00B27752">
        <w:rPr>
          <w:rFonts w:ascii="Times New Roman" w:hAnsi="Times New Roman" w:cs="Times New Roman"/>
        </w:rPr>
        <w:t xml:space="preserve">was piloted for household and market </w:t>
      </w:r>
      <w:r w:rsidRPr="00B27752">
        <w:rPr>
          <w:rFonts w:ascii="Times New Roman" w:hAnsi="Times New Roman" w:cs="Times New Roman"/>
        </w:rPr>
        <w:lastRenderedPageBreak/>
        <w:t>stock estimat</w:t>
      </w:r>
      <w:r w:rsidR="009C1FD2">
        <w:rPr>
          <w:rFonts w:ascii="Times New Roman" w:hAnsi="Times New Roman" w:cs="Times New Roman"/>
        </w:rPr>
        <w:t>ion</w:t>
      </w:r>
      <w:r w:rsidRPr="00B27752">
        <w:rPr>
          <w:rFonts w:ascii="Times New Roman" w:hAnsi="Times New Roman" w:cs="Times New Roman"/>
        </w:rPr>
        <w:t xml:space="preserve">. There is adequate scope to advance </w:t>
      </w:r>
      <w:r w:rsidR="009C1FD2">
        <w:rPr>
          <w:rFonts w:ascii="Times New Roman" w:hAnsi="Times New Roman" w:cs="Times New Roman"/>
        </w:rPr>
        <w:t xml:space="preserve">the </w:t>
      </w:r>
      <w:r w:rsidRPr="00B27752">
        <w:rPr>
          <w:rFonts w:ascii="Times New Roman" w:hAnsi="Times New Roman" w:cs="Times New Roman"/>
        </w:rPr>
        <w:t xml:space="preserve">other </w:t>
      </w:r>
      <w:r w:rsidR="009C1FD2">
        <w:rPr>
          <w:rFonts w:ascii="Times New Roman" w:hAnsi="Times New Roman" w:cs="Times New Roman"/>
        </w:rPr>
        <w:t xml:space="preserve">aspects of the Strengthening AMIS project </w:t>
      </w:r>
      <w:r w:rsidRPr="00B27752">
        <w:rPr>
          <w:rFonts w:ascii="Times New Roman" w:hAnsi="Times New Roman" w:cs="Times New Roman"/>
        </w:rPr>
        <w:t xml:space="preserve">outcomes through these initiatives. </w:t>
      </w:r>
    </w:p>
    <w:p w14:paraId="12C56C52" w14:textId="77777777" w:rsidR="006F28A1" w:rsidRPr="00511E1C" w:rsidRDefault="006F28A1" w:rsidP="006F28A1">
      <w:pPr>
        <w:pStyle w:val="Heading2"/>
        <w:rPr>
          <w:rFonts w:asciiTheme="majorBidi" w:hAnsiTheme="majorBidi"/>
        </w:rPr>
      </w:pPr>
      <w:bookmarkStart w:id="16" w:name="_Toc492386853"/>
      <w:bookmarkStart w:id="17" w:name="_Toc102227360"/>
      <w:r w:rsidRPr="00511E1C">
        <w:rPr>
          <w:rFonts w:asciiTheme="majorBidi" w:hAnsiTheme="majorBidi"/>
        </w:rPr>
        <w:t xml:space="preserve">3.3 </w:t>
      </w:r>
      <w:r w:rsidRPr="00511E1C">
        <w:rPr>
          <w:rFonts w:asciiTheme="majorBidi" w:hAnsiTheme="majorBidi"/>
        </w:rPr>
        <w:tab/>
        <w:t>Relevance and Consistency with FAO Programming in Nigeria</w:t>
      </w:r>
      <w:bookmarkEnd w:id="16"/>
      <w:bookmarkEnd w:id="17"/>
    </w:p>
    <w:p w14:paraId="3AD95417" w14:textId="77777777" w:rsidR="00685E59" w:rsidRDefault="005239FE" w:rsidP="006F28A1">
      <w:pPr>
        <w:pStyle w:val="Default"/>
        <w:numPr>
          <w:ilvl w:val="0"/>
          <w:numId w:val="56"/>
        </w:numPr>
        <w:spacing w:before="120" w:after="120"/>
        <w:ind w:left="0" w:firstLine="0"/>
        <w:contextualSpacing/>
        <w:jc w:val="both"/>
        <w:rPr>
          <w:rFonts w:ascii="Times New Roman" w:eastAsia="Times New Roman" w:hAnsi="Times New Roman" w:cs="Times New Roman"/>
        </w:rPr>
      </w:pPr>
      <w:r w:rsidRPr="00685E59">
        <w:rPr>
          <w:rFonts w:ascii="Times New Roman" w:hAnsi="Times New Roman" w:cs="Times New Roman"/>
        </w:rPr>
        <w:t>FAO opened its doors in Nigeria in 1978 and is still renown as the lead donor organizations mainly in technical support to the countries agricultural system. FAO projects are typically considered small in scope and funding capacity. The strength of the organization is in providing technical support to solve real and anticipated problems identified by the country. Current FAO priority in Nigeria as shown by the 2013 – 2017 Country Programming Framework (CPF) which derives from national priorities are also relevant to AMIS</w:t>
      </w:r>
      <w:r w:rsidR="00D83888" w:rsidRPr="00685E59">
        <w:rPr>
          <w:rFonts w:ascii="Times New Roman" w:hAnsi="Times New Roman" w:cs="Times New Roman"/>
        </w:rPr>
        <w:t xml:space="preserve"> (</w:t>
      </w:r>
      <w:r w:rsidRPr="00685E59">
        <w:rPr>
          <w:rFonts w:ascii="Times New Roman" w:hAnsi="Times New Roman" w:cs="Times New Roman"/>
        </w:rPr>
        <w:t xml:space="preserve">FAO CPF for Nigeria, 2013). </w:t>
      </w:r>
      <w:r w:rsidR="00685E59" w:rsidRPr="00685E59">
        <w:rPr>
          <w:rFonts w:ascii="Times New Roman" w:hAnsi="Times New Roman" w:cs="Times New Roman"/>
        </w:rPr>
        <w:t xml:space="preserve">In particular, the FAO will support </w:t>
      </w:r>
      <w:r w:rsidR="007524CD">
        <w:rPr>
          <w:rFonts w:ascii="Times New Roman" w:hAnsi="Times New Roman" w:cs="Times New Roman"/>
        </w:rPr>
        <w:t>the “</w:t>
      </w:r>
      <w:r w:rsidR="00685E59" w:rsidRPr="00685E59">
        <w:rPr>
          <w:rFonts w:ascii="Times New Roman" w:eastAsia="Times New Roman" w:hAnsi="Times New Roman" w:cs="Times New Roman"/>
        </w:rPr>
        <w:t>Support for agricultural policy and regulatory framework</w:t>
      </w:r>
      <w:r w:rsidR="007524CD">
        <w:rPr>
          <w:rFonts w:ascii="Times New Roman" w:eastAsia="Times New Roman" w:hAnsi="Times New Roman" w:cs="Times New Roman"/>
        </w:rPr>
        <w:t>”</w:t>
      </w:r>
      <w:r w:rsidR="00685E59" w:rsidRPr="00685E59">
        <w:rPr>
          <w:rFonts w:ascii="Times New Roman" w:eastAsia="Times New Roman" w:hAnsi="Times New Roman" w:cs="Times New Roman"/>
        </w:rPr>
        <w:t xml:space="preserve"> via “Inclusive and evidenced-based development of policies and strategies for </w:t>
      </w:r>
      <w:r w:rsidR="00685E59" w:rsidRPr="001721B9">
        <w:rPr>
          <w:rFonts w:ascii="Times New Roman" w:eastAsia="Times New Roman" w:hAnsi="Times New Roman" w:cs="Times New Roman"/>
        </w:rPr>
        <w:t>agriculture and natural resources …”.</w:t>
      </w:r>
    </w:p>
    <w:p w14:paraId="3E7BC914" w14:textId="77777777" w:rsidR="001721B9" w:rsidRPr="001721B9" w:rsidRDefault="001721B9" w:rsidP="001721B9">
      <w:pPr>
        <w:pStyle w:val="Default"/>
        <w:spacing w:before="120" w:after="120"/>
        <w:contextualSpacing/>
        <w:jc w:val="both"/>
        <w:rPr>
          <w:rFonts w:ascii="Times New Roman" w:eastAsia="Times New Roman" w:hAnsi="Times New Roman" w:cs="Times New Roman"/>
        </w:rPr>
      </w:pPr>
    </w:p>
    <w:p w14:paraId="2DDDCC20" w14:textId="77777777" w:rsidR="00194792" w:rsidRPr="00685E59" w:rsidRDefault="005239FE" w:rsidP="001721B9">
      <w:pPr>
        <w:pStyle w:val="Default"/>
        <w:numPr>
          <w:ilvl w:val="0"/>
          <w:numId w:val="56"/>
        </w:numPr>
        <w:spacing w:before="120" w:after="120"/>
        <w:ind w:left="0" w:firstLine="0"/>
        <w:contextualSpacing/>
        <w:jc w:val="both"/>
      </w:pPr>
      <w:r w:rsidRPr="001721B9">
        <w:rPr>
          <w:rFonts w:ascii="Times New Roman" w:hAnsi="Times New Roman" w:cs="Times New Roman"/>
        </w:rPr>
        <w:t xml:space="preserve">There are also other past and on-going FAO programmes that are relevant to </w:t>
      </w:r>
      <w:r w:rsidR="007524CD" w:rsidRPr="001721B9">
        <w:rPr>
          <w:rFonts w:ascii="Times New Roman" w:hAnsi="Times New Roman" w:cs="Times New Roman"/>
        </w:rPr>
        <w:t>the project</w:t>
      </w:r>
      <w:r w:rsidRPr="001721B9">
        <w:rPr>
          <w:rFonts w:ascii="Times New Roman" w:hAnsi="Times New Roman" w:cs="Times New Roman"/>
        </w:rPr>
        <w:t xml:space="preserve">. The most relevant of these are the </w:t>
      </w:r>
      <w:proofErr w:type="spellStart"/>
      <w:r w:rsidR="002214C6" w:rsidRPr="001721B9">
        <w:rPr>
          <w:rFonts w:ascii="Times New Roman" w:hAnsi="Times New Roman" w:cs="Times New Roman"/>
        </w:rPr>
        <w:t>C</w:t>
      </w:r>
      <w:r w:rsidRPr="001721B9">
        <w:rPr>
          <w:rFonts w:ascii="Times New Roman" w:hAnsi="Times New Roman" w:cs="Times New Roman"/>
        </w:rPr>
        <w:t>ountrySTAT</w:t>
      </w:r>
      <w:proofErr w:type="spellEnd"/>
      <w:r w:rsidRPr="001721B9">
        <w:rPr>
          <w:rStyle w:val="FootnoteReference"/>
          <w:rFonts w:ascii="Times New Roman" w:hAnsi="Times New Roman" w:cs="Times New Roman"/>
        </w:rPr>
        <w:footnoteReference w:id="7"/>
      </w:r>
      <w:r w:rsidRPr="001721B9">
        <w:rPr>
          <w:rFonts w:ascii="Times New Roman" w:hAnsi="Times New Roman" w:cs="Times New Roman"/>
        </w:rPr>
        <w:t xml:space="preserve"> which ended in 2014. Capaci</w:t>
      </w:r>
      <w:r w:rsidR="00547C75" w:rsidRPr="001721B9">
        <w:rPr>
          <w:rFonts w:ascii="Times New Roman" w:hAnsi="Times New Roman" w:cs="Times New Roman"/>
        </w:rPr>
        <w:t xml:space="preserve">ties had been developed by the </w:t>
      </w:r>
      <w:proofErr w:type="spellStart"/>
      <w:r w:rsidR="00547C75" w:rsidRPr="001721B9">
        <w:rPr>
          <w:rFonts w:ascii="Times New Roman" w:hAnsi="Times New Roman" w:cs="Times New Roman"/>
        </w:rPr>
        <w:t>C</w:t>
      </w:r>
      <w:r w:rsidRPr="001721B9">
        <w:rPr>
          <w:rFonts w:ascii="Times New Roman" w:hAnsi="Times New Roman" w:cs="Times New Roman"/>
        </w:rPr>
        <w:t>ountrySTAT</w:t>
      </w:r>
      <w:proofErr w:type="spellEnd"/>
      <w:r w:rsidRPr="001721B9">
        <w:rPr>
          <w:rFonts w:ascii="Times New Roman" w:hAnsi="Times New Roman" w:cs="Times New Roman"/>
        </w:rPr>
        <w:t xml:space="preserve"> for the standardization of commodity weights and measures, standardized framework of indicators, </w:t>
      </w:r>
      <w:proofErr w:type="gramStart"/>
      <w:r w:rsidRPr="001721B9">
        <w:rPr>
          <w:rFonts w:ascii="Times New Roman" w:hAnsi="Times New Roman" w:cs="Times New Roman"/>
        </w:rPr>
        <w:t>questionnaires</w:t>
      </w:r>
      <w:proofErr w:type="gramEnd"/>
      <w:r w:rsidRPr="001721B9">
        <w:rPr>
          <w:rFonts w:ascii="Times New Roman" w:hAnsi="Times New Roman" w:cs="Times New Roman"/>
        </w:rPr>
        <w:t xml:space="preserve"> and analysis models for implementation of the Agricultural Census Surveys (ACS) at both national and sub-national levels. There was also development of the national IT portal for archiving and dissemination of agricultural statistics through the National Databank Project which was suppor</w:t>
      </w:r>
      <w:r w:rsidR="004E5F24" w:rsidRPr="001721B9">
        <w:rPr>
          <w:rFonts w:ascii="Times New Roman" w:hAnsi="Times New Roman" w:cs="Times New Roman"/>
        </w:rPr>
        <w:t xml:space="preserve">ted by the UNDP. While all </w:t>
      </w:r>
      <w:proofErr w:type="gramStart"/>
      <w:r w:rsidR="004E5F24" w:rsidRPr="001721B9">
        <w:rPr>
          <w:rFonts w:ascii="Times New Roman" w:hAnsi="Times New Roman" w:cs="Times New Roman"/>
        </w:rPr>
        <w:t>these</w:t>
      </w:r>
      <w:r w:rsidR="00C1538B" w:rsidRPr="001721B9">
        <w:rPr>
          <w:rFonts w:ascii="Times New Roman" w:hAnsi="Times New Roman" w:cs="Times New Roman"/>
        </w:rPr>
        <w:t xml:space="preserve"> </w:t>
      </w:r>
      <w:r w:rsidRPr="001721B9">
        <w:rPr>
          <w:rFonts w:ascii="Times New Roman" w:hAnsi="Times New Roman" w:cs="Times New Roman"/>
        </w:rPr>
        <w:t>form</w:t>
      </w:r>
      <w:proofErr w:type="gramEnd"/>
      <w:r w:rsidRPr="001721B9">
        <w:rPr>
          <w:rFonts w:ascii="Times New Roman" w:hAnsi="Times New Roman" w:cs="Times New Roman"/>
        </w:rPr>
        <w:t xml:space="preserve"> a useful precursor for the AMIS especially in providing basic statistical capacities for the lead agencies such as the FMARD and the NBS, documented limitations of these programmes necessitated the AMIS.  Effective implementation and sustainable support by the FAO </w:t>
      </w:r>
      <w:proofErr w:type="gramStart"/>
      <w:r w:rsidRPr="001721B9">
        <w:rPr>
          <w:rFonts w:ascii="Times New Roman" w:hAnsi="Times New Roman" w:cs="Times New Roman"/>
        </w:rPr>
        <w:t>becomes</w:t>
      </w:r>
      <w:proofErr w:type="gramEnd"/>
      <w:r w:rsidRPr="001721B9">
        <w:rPr>
          <w:rFonts w:ascii="Times New Roman" w:hAnsi="Times New Roman" w:cs="Times New Roman"/>
        </w:rPr>
        <w:t xml:space="preserve"> critical to lasting outcomes of AMIS.</w:t>
      </w:r>
    </w:p>
    <w:p w14:paraId="30ECA285" w14:textId="77777777" w:rsidR="00B02B8C" w:rsidRPr="00511E1C" w:rsidRDefault="00B02B8C" w:rsidP="00B02B8C">
      <w:pPr>
        <w:pStyle w:val="Heading2"/>
        <w:rPr>
          <w:rFonts w:asciiTheme="majorBidi" w:hAnsiTheme="majorBidi"/>
        </w:rPr>
      </w:pPr>
      <w:bookmarkStart w:id="18" w:name="_Toc492386854"/>
      <w:bookmarkStart w:id="19" w:name="_Toc102227361"/>
      <w:r w:rsidRPr="00511E1C">
        <w:rPr>
          <w:rFonts w:asciiTheme="majorBidi" w:hAnsiTheme="majorBidi"/>
        </w:rPr>
        <w:t>3.4</w:t>
      </w:r>
      <w:r w:rsidRPr="00511E1C">
        <w:rPr>
          <w:rFonts w:asciiTheme="majorBidi" w:hAnsiTheme="majorBidi"/>
        </w:rPr>
        <w:tab/>
        <w:t>Participation in Project Design</w:t>
      </w:r>
      <w:bookmarkEnd w:id="18"/>
      <w:bookmarkEnd w:id="19"/>
      <w:r w:rsidRPr="00511E1C">
        <w:rPr>
          <w:rFonts w:asciiTheme="majorBidi" w:hAnsiTheme="majorBidi"/>
        </w:rPr>
        <w:t xml:space="preserve"> </w:t>
      </w:r>
    </w:p>
    <w:p w14:paraId="01239951" w14:textId="77777777" w:rsidR="00E720C8" w:rsidRPr="00E720C8" w:rsidRDefault="00194792" w:rsidP="00E720C8">
      <w:pPr>
        <w:pStyle w:val="Default"/>
        <w:numPr>
          <w:ilvl w:val="0"/>
          <w:numId w:val="56"/>
        </w:numPr>
        <w:spacing w:before="120" w:after="120"/>
        <w:ind w:left="0" w:firstLine="0"/>
        <w:contextualSpacing/>
        <w:jc w:val="both"/>
        <w:rPr>
          <w:rFonts w:ascii="Times New Roman" w:hAnsi="Times New Roman" w:cs="Times New Roman"/>
        </w:rPr>
      </w:pPr>
      <w:r w:rsidRPr="00B27752">
        <w:rPr>
          <w:rFonts w:ascii="Times New Roman" w:hAnsi="Times New Roman" w:cs="Times New Roman"/>
        </w:rPr>
        <w:t xml:space="preserve">The project document with </w:t>
      </w:r>
      <w:r w:rsidR="00AC0A48">
        <w:rPr>
          <w:rFonts w:ascii="Times New Roman" w:hAnsi="Times New Roman" w:cs="Times New Roman"/>
        </w:rPr>
        <w:t>its</w:t>
      </w:r>
      <w:r w:rsidRPr="00B27752">
        <w:rPr>
          <w:rFonts w:ascii="Times New Roman" w:hAnsi="Times New Roman" w:cs="Times New Roman"/>
        </w:rPr>
        <w:t xml:space="preserve"> results framework were designed at FAO-HQ by the Lead Technical Team</w:t>
      </w:r>
      <w:r w:rsidR="008C3C7D">
        <w:rPr>
          <w:rFonts w:ascii="Times New Roman" w:hAnsi="Times New Roman" w:cs="Times New Roman"/>
        </w:rPr>
        <w:t xml:space="preserve"> without the countries input</w:t>
      </w:r>
      <w:r w:rsidRPr="00B27752">
        <w:rPr>
          <w:rFonts w:ascii="Times New Roman" w:hAnsi="Times New Roman" w:cs="Times New Roman"/>
        </w:rPr>
        <w:t>. The design issues were raised in the pre-project documents and approved</w:t>
      </w:r>
      <w:r w:rsidR="008C3C7D">
        <w:rPr>
          <w:rFonts w:ascii="Times New Roman" w:hAnsi="Times New Roman" w:cs="Times New Roman"/>
        </w:rPr>
        <w:t xml:space="preserve"> in Rome</w:t>
      </w:r>
      <w:r w:rsidRPr="00B27752">
        <w:rPr>
          <w:rFonts w:ascii="Times New Roman" w:hAnsi="Times New Roman" w:cs="Times New Roman"/>
        </w:rPr>
        <w:t xml:space="preserve">. However, there was no problem in seeing them as important in Nigeria since </w:t>
      </w:r>
      <w:proofErr w:type="gramStart"/>
      <w:r w:rsidRPr="00C1538B">
        <w:rPr>
          <w:rFonts w:ascii="Times New Roman" w:hAnsi="Times New Roman" w:cs="Times New Roman"/>
          <w:i/>
        </w:rPr>
        <w:t>“</w:t>
      </w:r>
      <w:r w:rsidR="00C1538B">
        <w:rPr>
          <w:rFonts w:ascii="Times New Roman" w:hAnsi="Times New Roman" w:cs="Times New Roman"/>
          <w:i/>
        </w:rPr>
        <w:t>..</w:t>
      </w:r>
      <w:proofErr w:type="gramEnd"/>
      <w:r w:rsidRPr="00C1538B">
        <w:rPr>
          <w:rFonts w:ascii="Times New Roman" w:hAnsi="Times New Roman" w:cs="Times New Roman"/>
          <w:i/>
        </w:rPr>
        <w:t>it was clear that Nigeria has a data management and sharing problem</w:t>
      </w:r>
      <w:r w:rsidR="00C1538B">
        <w:rPr>
          <w:rFonts w:ascii="Times New Roman" w:hAnsi="Times New Roman" w:cs="Times New Roman"/>
          <w:i/>
        </w:rPr>
        <w:t>…</w:t>
      </w:r>
      <w:r w:rsidRPr="00AC0A48">
        <w:rPr>
          <w:rFonts w:ascii="Times New Roman" w:hAnsi="Times New Roman" w:cs="Times New Roman"/>
        </w:rPr>
        <w:t xml:space="preserve">” (Former FAOR for Nigeria). </w:t>
      </w:r>
      <w:r w:rsidR="00D83888" w:rsidRPr="003A0A0C">
        <w:rPr>
          <w:rFonts w:ascii="Times New Roman" w:hAnsi="Times New Roman" w:cs="Times New Roman"/>
        </w:rPr>
        <w:t xml:space="preserve">A </w:t>
      </w:r>
      <w:r w:rsidR="00D83888" w:rsidRPr="00A051FE">
        <w:rPr>
          <w:rFonts w:ascii="Times New Roman" w:hAnsi="Times New Roman" w:cs="Times New Roman"/>
        </w:rPr>
        <w:t xml:space="preserve">desk review and interviews were held in Nigeria over the period March-August 2014 with a wide range of stakeholders who provided objective and reliable status report about country needs. The </w:t>
      </w:r>
      <w:r w:rsidR="004F32F1" w:rsidRPr="00A051FE">
        <w:rPr>
          <w:rFonts w:ascii="Times New Roman" w:hAnsi="Times New Roman" w:cs="Times New Roman"/>
        </w:rPr>
        <w:t>report</w:t>
      </w:r>
      <w:r w:rsidR="00D83888" w:rsidRPr="00A051FE">
        <w:rPr>
          <w:rFonts w:ascii="Times New Roman" w:hAnsi="Times New Roman" w:cs="Times New Roman"/>
        </w:rPr>
        <w:t xml:space="preserve"> presented and discussed with officials from the Nigerian Government. </w:t>
      </w:r>
      <w:r w:rsidR="003A0A0C" w:rsidRPr="00CD1852">
        <w:rPr>
          <w:rFonts w:ascii="Times New Roman" w:hAnsi="Times New Roman" w:cs="Times New Roman"/>
          <w:u w:val="single"/>
        </w:rPr>
        <w:t>However</w:t>
      </w:r>
      <w:r w:rsidR="003A0A0C">
        <w:rPr>
          <w:rFonts w:ascii="Times New Roman" w:hAnsi="Times New Roman" w:cs="Times New Roman"/>
          <w:u w:val="single"/>
        </w:rPr>
        <w:t>,</w:t>
      </w:r>
      <w:r w:rsidR="003A0A0C">
        <w:rPr>
          <w:rFonts w:ascii="Times New Roman" w:hAnsi="Times New Roman" w:cs="Times New Roman"/>
        </w:rPr>
        <w:t xml:space="preserve"> according to Nigeria </w:t>
      </w:r>
      <w:r w:rsidR="009209C3">
        <w:rPr>
          <w:rFonts w:ascii="Times New Roman" w:hAnsi="Times New Roman" w:cs="Times New Roman"/>
        </w:rPr>
        <w:t>needs assessment</w:t>
      </w:r>
      <w:r w:rsidR="003A0A0C">
        <w:rPr>
          <w:rFonts w:ascii="Times New Roman" w:hAnsi="Times New Roman" w:cs="Times New Roman"/>
        </w:rPr>
        <w:t xml:space="preserve"> report, </w:t>
      </w:r>
      <w:r w:rsidR="00D83888" w:rsidRPr="00A051FE">
        <w:rPr>
          <w:rFonts w:ascii="Times New Roman" w:hAnsi="Times New Roman" w:cs="Times New Roman"/>
          <w:u w:val="single"/>
        </w:rPr>
        <w:t>no formal endorsement mechanism from the Nigeria Government has been pursued</w:t>
      </w:r>
      <w:r w:rsidR="003A0A0C">
        <w:rPr>
          <w:rFonts w:ascii="Times New Roman" w:hAnsi="Times New Roman" w:cs="Times New Roman"/>
          <w:u w:val="single"/>
        </w:rPr>
        <w:t>.</w:t>
      </w:r>
      <w:r w:rsidR="00742214">
        <w:rPr>
          <w:rFonts w:ascii="Times New Roman" w:hAnsi="Times New Roman" w:cs="Times New Roman"/>
        </w:rPr>
        <w:t xml:space="preserve"> </w:t>
      </w:r>
      <w:r w:rsidR="00C1538B" w:rsidRPr="00C1538B">
        <w:rPr>
          <w:rFonts w:ascii="Times New Roman" w:hAnsi="Times New Roman" w:cs="Times New Roman"/>
          <w:i/>
        </w:rPr>
        <w:t>(</w:t>
      </w:r>
      <w:proofErr w:type="gramStart"/>
      <w:r w:rsidR="00C1538B" w:rsidRPr="00C1538B">
        <w:rPr>
          <w:rFonts w:ascii="Times New Roman" w:hAnsi="Times New Roman" w:cs="Times New Roman"/>
          <w:i/>
        </w:rPr>
        <w:t>see</w:t>
      </w:r>
      <w:proofErr w:type="gramEnd"/>
      <w:r w:rsidR="00C1538B" w:rsidRPr="00C1538B">
        <w:rPr>
          <w:rFonts w:ascii="Times New Roman" w:hAnsi="Times New Roman" w:cs="Times New Roman"/>
          <w:i/>
        </w:rPr>
        <w:t xml:space="preserve"> </w:t>
      </w:r>
      <w:r w:rsidR="00E720C8">
        <w:rPr>
          <w:rFonts w:ascii="Times New Roman" w:hAnsi="Times New Roman" w:cs="Times New Roman"/>
          <w:i/>
        </w:rPr>
        <w:t>report of exploratory visit in 2014)</w:t>
      </w:r>
      <w:r w:rsidR="00E720C8">
        <w:rPr>
          <w:rStyle w:val="FootnoteReference"/>
          <w:rFonts w:ascii="Times New Roman" w:hAnsi="Times New Roman" w:cs="Times New Roman"/>
          <w:i/>
        </w:rPr>
        <w:footnoteReference w:id="8"/>
      </w:r>
    </w:p>
    <w:p w14:paraId="4DBD7977" w14:textId="77777777" w:rsidR="0024702B" w:rsidRPr="003A0A0C" w:rsidRDefault="00E720C8" w:rsidP="00E720C8">
      <w:pPr>
        <w:pStyle w:val="Default"/>
        <w:spacing w:before="120" w:after="120"/>
        <w:contextualSpacing/>
        <w:jc w:val="both"/>
        <w:rPr>
          <w:rFonts w:ascii="Times New Roman" w:hAnsi="Times New Roman" w:cs="Times New Roman"/>
        </w:rPr>
      </w:pPr>
      <w:r w:rsidRPr="003A0A0C">
        <w:rPr>
          <w:rFonts w:ascii="Times New Roman" w:hAnsi="Times New Roman" w:cs="Times New Roman"/>
        </w:rPr>
        <w:t xml:space="preserve"> </w:t>
      </w:r>
    </w:p>
    <w:p w14:paraId="78E9972E" w14:textId="77777777" w:rsidR="008C3C7D" w:rsidRDefault="00194792" w:rsidP="0024702B">
      <w:pPr>
        <w:pStyle w:val="Default"/>
        <w:numPr>
          <w:ilvl w:val="0"/>
          <w:numId w:val="56"/>
        </w:numPr>
        <w:spacing w:before="120" w:after="120"/>
        <w:ind w:left="0" w:firstLine="0"/>
        <w:contextualSpacing/>
        <w:jc w:val="both"/>
        <w:rPr>
          <w:rFonts w:ascii="Times New Roman" w:hAnsi="Times New Roman" w:cs="Times New Roman"/>
        </w:rPr>
      </w:pPr>
      <w:r w:rsidRPr="00B27752">
        <w:rPr>
          <w:rFonts w:ascii="Times New Roman" w:hAnsi="Times New Roman" w:cs="Times New Roman"/>
        </w:rPr>
        <w:lastRenderedPageBreak/>
        <w:t xml:space="preserve">The Nigeria focus was determined at country level through a participatory outreach to all the data producers and users. </w:t>
      </w:r>
      <w:r w:rsidR="00446E1D">
        <w:rPr>
          <w:rFonts w:ascii="Times New Roman" w:hAnsi="Times New Roman" w:cs="Times New Roman"/>
        </w:rPr>
        <w:t xml:space="preserve">This is proven by </w:t>
      </w:r>
      <w:r w:rsidR="00446E1D" w:rsidRPr="00446E1D">
        <w:rPr>
          <w:rFonts w:ascii="Times New Roman" w:hAnsi="Times New Roman" w:cs="Times New Roman"/>
        </w:rPr>
        <w:t xml:space="preserve">the </w:t>
      </w:r>
      <w:r w:rsidRPr="00446E1D">
        <w:rPr>
          <w:rFonts w:ascii="Times New Roman" w:hAnsi="Times New Roman" w:cs="Times New Roman"/>
        </w:rPr>
        <w:t>list of invited participants t</w:t>
      </w:r>
      <w:r w:rsidR="00446E1D" w:rsidRPr="00446E1D">
        <w:rPr>
          <w:rFonts w:ascii="Times New Roman" w:hAnsi="Times New Roman" w:cs="Times New Roman"/>
        </w:rPr>
        <w:t>o the needs assessment outreach</w:t>
      </w:r>
      <w:r w:rsidR="00AC0A48" w:rsidRPr="00446E1D">
        <w:rPr>
          <w:rFonts w:ascii="Times New Roman" w:hAnsi="Times New Roman" w:cs="Times New Roman"/>
        </w:rPr>
        <w:t xml:space="preserve"> and m</w:t>
      </w:r>
      <w:r w:rsidRPr="00446E1D">
        <w:rPr>
          <w:rFonts w:ascii="Times New Roman" w:hAnsi="Times New Roman" w:cs="Times New Roman"/>
        </w:rPr>
        <w:t xml:space="preserve">ost of the agencies relevant to policies and programming for statistical development and use in </w:t>
      </w:r>
      <w:r w:rsidR="00AC0A48" w:rsidRPr="00446E1D">
        <w:rPr>
          <w:rFonts w:ascii="Times New Roman" w:hAnsi="Times New Roman" w:cs="Times New Roman"/>
        </w:rPr>
        <w:t>the country were invited to</w:t>
      </w:r>
      <w:r w:rsidRPr="00446E1D">
        <w:rPr>
          <w:rFonts w:ascii="Times New Roman" w:hAnsi="Times New Roman" w:cs="Times New Roman"/>
        </w:rPr>
        <w:t xml:space="preserve"> participate in the initial </w:t>
      </w:r>
      <w:r w:rsidR="008C3C7D" w:rsidRPr="00446E1D">
        <w:rPr>
          <w:rFonts w:ascii="Times New Roman" w:hAnsi="Times New Roman" w:cs="Times New Roman"/>
        </w:rPr>
        <w:t>“h</w:t>
      </w:r>
      <w:r w:rsidRPr="00446E1D">
        <w:rPr>
          <w:rFonts w:ascii="Times New Roman" w:hAnsi="Times New Roman" w:cs="Times New Roman"/>
        </w:rPr>
        <w:t>igh level meeting</w:t>
      </w:r>
      <w:r w:rsidR="008C3C7D" w:rsidRPr="00446E1D">
        <w:rPr>
          <w:rFonts w:ascii="Times New Roman" w:hAnsi="Times New Roman" w:cs="Times New Roman"/>
        </w:rPr>
        <w:t>”</w:t>
      </w:r>
      <w:r w:rsidRPr="00446E1D">
        <w:rPr>
          <w:rFonts w:ascii="Times New Roman" w:hAnsi="Times New Roman" w:cs="Times New Roman"/>
        </w:rPr>
        <w:t xml:space="preserve"> to re-conce</w:t>
      </w:r>
      <w:r w:rsidRPr="00B27752">
        <w:rPr>
          <w:rFonts w:ascii="Times New Roman" w:hAnsi="Times New Roman" w:cs="Times New Roman"/>
        </w:rPr>
        <w:t>ptualize AMIS to country specification</w:t>
      </w:r>
      <w:r w:rsidR="008C3C7D">
        <w:rPr>
          <w:rFonts w:ascii="Times New Roman" w:hAnsi="Times New Roman" w:cs="Times New Roman"/>
        </w:rPr>
        <w:t>.</w:t>
      </w:r>
    </w:p>
    <w:p w14:paraId="3459B9EC" w14:textId="77777777" w:rsidR="0024702B" w:rsidRDefault="0024702B" w:rsidP="0024702B">
      <w:pPr>
        <w:pStyle w:val="Default"/>
        <w:spacing w:before="120" w:after="120"/>
        <w:contextualSpacing/>
        <w:jc w:val="both"/>
        <w:rPr>
          <w:rFonts w:ascii="Times New Roman" w:hAnsi="Times New Roman" w:cs="Times New Roman"/>
        </w:rPr>
      </w:pPr>
    </w:p>
    <w:p w14:paraId="713E5019" w14:textId="77777777" w:rsidR="00194792" w:rsidRPr="000353B5" w:rsidRDefault="008C3C7D" w:rsidP="0024702B">
      <w:pPr>
        <w:pStyle w:val="Default"/>
        <w:numPr>
          <w:ilvl w:val="0"/>
          <w:numId w:val="56"/>
        </w:numPr>
        <w:spacing w:before="120" w:after="120"/>
        <w:ind w:left="0" w:firstLine="0"/>
        <w:contextualSpacing/>
        <w:jc w:val="both"/>
        <w:rPr>
          <w:rFonts w:ascii="Times New Roman" w:hAnsi="Times New Roman" w:cs="Times New Roman"/>
        </w:rPr>
      </w:pPr>
      <w:r>
        <w:rPr>
          <w:rFonts w:ascii="Times New Roman" w:hAnsi="Times New Roman" w:cs="Times New Roman"/>
        </w:rPr>
        <w:t>S</w:t>
      </w:r>
      <w:r w:rsidR="00AC0A48">
        <w:rPr>
          <w:rFonts w:ascii="Times New Roman" w:hAnsi="Times New Roman" w:cs="Times New Roman"/>
        </w:rPr>
        <w:t>everal of the implementing agencies were excluded</w:t>
      </w:r>
      <w:r w:rsidR="00446E1D">
        <w:rPr>
          <w:rFonts w:ascii="Times New Roman" w:hAnsi="Times New Roman" w:cs="Times New Roman"/>
        </w:rPr>
        <w:t xml:space="preserve"> from the initial outreach activities</w:t>
      </w:r>
      <w:r w:rsidR="00194792" w:rsidRPr="00B27752">
        <w:rPr>
          <w:rFonts w:ascii="Times New Roman" w:hAnsi="Times New Roman" w:cs="Times New Roman"/>
        </w:rPr>
        <w:t>.</w:t>
      </w:r>
      <w:r w:rsidR="00AC0A48">
        <w:rPr>
          <w:rFonts w:ascii="Times New Roman" w:hAnsi="Times New Roman" w:cs="Times New Roman"/>
        </w:rPr>
        <w:t xml:space="preserve">  This may be due to information gaps between the representatives that attended the “</w:t>
      </w:r>
      <w:r>
        <w:rPr>
          <w:rFonts w:ascii="Times New Roman" w:hAnsi="Times New Roman" w:cs="Times New Roman"/>
        </w:rPr>
        <w:t>h</w:t>
      </w:r>
      <w:r w:rsidR="00AC0A48">
        <w:rPr>
          <w:rFonts w:ascii="Times New Roman" w:hAnsi="Times New Roman" w:cs="Times New Roman"/>
        </w:rPr>
        <w:t>igh Level” meeting, usually the agency leaders and those that eventually p</w:t>
      </w:r>
      <w:r>
        <w:rPr>
          <w:rFonts w:ascii="Times New Roman" w:hAnsi="Times New Roman" w:cs="Times New Roman"/>
        </w:rPr>
        <w:t>articipated (middle-level offic</w:t>
      </w:r>
      <w:r w:rsidR="00AC0A48">
        <w:rPr>
          <w:rFonts w:ascii="Times New Roman" w:hAnsi="Times New Roman" w:cs="Times New Roman"/>
        </w:rPr>
        <w:t>er).</w:t>
      </w:r>
      <w:r w:rsidR="00194792" w:rsidRPr="00B27752">
        <w:rPr>
          <w:rFonts w:ascii="Times New Roman" w:hAnsi="Times New Roman" w:cs="Times New Roman"/>
        </w:rPr>
        <w:t xml:space="preserve"> The final design can be said to be participatory</w:t>
      </w:r>
      <w:r w:rsidR="00194792">
        <w:rPr>
          <w:rFonts w:ascii="Times New Roman" w:hAnsi="Times New Roman" w:cs="Times New Roman"/>
        </w:rPr>
        <w:t xml:space="preserve"> in intent</w:t>
      </w:r>
      <w:r w:rsidR="006C7C63">
        <w:rPr>
          <w:rFonts w:ascii="Times New Roman" w:hAnsi="Times New Roman" w:cs="Times New Roman"/>
        </w:rPr>
        <w:t xml:space="preserve"> but in practice</w:t>
      </w:r>
      <w:r w:rsidR="00194792">
        <w:rPr>
          <w:rFonts w:ascii="Times New Roman" w:hAnsi="Times New Roman" w:cs="Times New Roman"/>
        </w:rPr>
        <w:t xml:space="preserve"> most of the secondary stakeholders were unaware of the scoping mission</w:t>
      </w:r>
      <w:r w:rsidR="006C7C63">
        <w:rPr>
          <w:rFonts w:ascii="Times New Roman" w:hAnsi="Times New Roman" w:cs="Times New Roman"/>
        </w:rPr>
        <w:t xml:space="preserve"> and the follow-up inception meetings</w:t>
      </w:r>
      <w:r w:rsidR="00194792">
        <w:rPr>
          <w:rFonts w:ascii="Times New Roman" w:hAnsi="Times New Roman" w:cs="Times New Roman"/>
        </w:rPr>
        <w:t xml:space="preserve"> midwifed by the </w:t>
      </w:r>
      <w:r w:rsidR="006C7C63">
        <w:rPr>
          <w:rFonts w:ascii="Times New Roman" w:hAnsi="Times New Roman" w:cs="Times New Roman"/>
        </w:rPr>
        <w:t xml:space="preserve">FMARD. Also, some </w:t>
      </w:r>
      <w:r w:rsidR="00194792" w:rsidRPr="00B27752">
        <w:rPr>
          <w:rFonts w:ascii="Times New Roman" w:hAnsi="Times New Roman" w:cs="Times New Roman"/>
        </w:rPr>
        <w:t xml:space="preserve">other institutions especially those that would be central to the continuity of </w:t>
      </w:r>
      <w:r w:rsidR="007524CD">
        <w:rPr>
          <w:rFonts w:ascii="Times New Roman" w:hAnsi="Times New Roman" w:cs="Times New Roman"/>
        </w:rPr>
        <w:t>the project</w:t>
      </w:r>
      <w:r w:rsidR="007524CD" w:rsidRPr="00B27752">
        <w:rPr>
          <w:rFonts w:ascii="Times New Roman" w:hAnsi="Times New Roman" w:cs="Times New Roman"/>
        </w:rPr>
        <w:t xml:space="preserve"> </w:t>
      </w:r>
      <w:r w:rsidR="00194792" w:rsidRPr="00B27752">
        <w:rPr>
          <w:rFonts w:ascii="Times New Roman" w:hAnsi="Times New Roman" w:cs="Times New Roman"/>
        </w:rPr>
        <w:t>v</w:t>
      </w:r>
      <w:r w:rsidR="006C7C63">
        <w:rPr>
          <w:rFonts w:ascii="Times New Roman" w:hAnsi="Times New Roman" w:cs="Times New Roman"/>
        </w:rPr>
        <w:t xml:space="preserve">ia policy and budgetary support such as </w:t>
      </w:r>
      <w:r w:rsidR="00194792" w:rsidRPr="00B27752">
        <w:rPr>
          <w:rFonts w:ascii="Times New Roman" w:hAnsi="Times New Roman" w:cs="Times New Roman"/>
        </w:rPr>
        <w:t>National Planning Commission, Central Bank of Nigeria, Farmers Association of Nigeria (apex organization)</w:t>
      </w:r>
      <w:r>
        <w:rPr>
          <w:rFonts w:ascii="Times New Roman" w:hAnsi="Times New Roman" w:cs="Times New Roman"/>
        </w:rPr>
        <w:t xml:space="preserve"> were not carried along in the management and implementation.</w:t>
      </w:r>
    </w:p>
    <w:p w14:paraId="7E93C637" w14:textId="77777777" w:rsidR="0024702B" w:rsidRPr="00511E1C" w:rsidRDefault="0024702B" w:rsidP="0024702B">
      <w:pPr>
        <w:pStyle w:val="Heading2"/>
        <w:rPr>
          <w:rFonts w:asciiTheme="majorBidi" w:hAnsiTheme="majorBidi"/>
        </w:rPr>
      </w:pPr>
      <w:bookmarkStart w:id="20" w:name="_Toc492386855"/>
      <w:bookmarkStart w:id="21" w:name="_Toc102227362"/>
      <w:r w:rsidRPr="00511E1C">
        <w:rPr>
          <w:rFonts w:asciiTheme="majorBidi" w:hAnsiTheme="majorBidi"/>
        </w:rPr>
        <w:t>3.5</w:t>
      </w:r>
      <w:r w:rsidRPr="00511E1C">
        <w:rPr>
          <w:rFonts w:asciiTheme="majorBidi" w:hAnsiTheme="majorBidi"/>
        </w:rPr>
        <w:tab/>
        <w:t>Appropriateness of Project Design</w:t>
      </w:r>
      <w:bookmarkEnd w:id="20"/>
      <w:bookmarkEnd w:id="21"/>
    </w:p>
    <w:p w14:paraId="062824FE" w14:textId="77777777" w:rsidR="008C3C7D" w:rsidRDefault="00194792" w:rsidP="0024702B">
      <w:pPr>
        <w:pStyle w:val="Default"/>
        <w:numPr>
          <w:ilvl w:val="0"/>
          <w:numId w:val="56"/>
        </w:numPr>
        <w:spacing w:before="120" w:after="120"/>
        <w:ind w:left="0" w:firstLine="0"/>
        <w:contextualSpacing/>
        <w:jc w:val="both"/>
        <w:rPr>
          <w:rFonts w:ascii="Times New Roman" w:hAnsi="Times New Roman" w:cs="Times New Roman"/>
        </w:rPr>
      </w:pPr>
      <w:r w:rsidRPr="00B27752">
        <w:rPr>
          <w:rFonts w:ascii="Times New Roman" w:hAnsi="Times New Roman" w:cs="Times New Roman"/>
        </w:rPr>
        <w:t>Market price data are collected by m</w:t>
      </w:r>
      <w:r w:rsidR="006B1426">
        <w:rPr>
          <w:rFonts w:ascii="Times New Roman" w:hAnsi="Times New Roman" w:cs="Times New Roman"/>
        </w:rPr>
        <w:t>any agencies at the federal</w:t>
      </w:r>
      <w:r w:rsidRPr="00B27752">
        <w:rPr>
          <w:rFonts w:ascii="Times New Roman" w:hAnsi="Times New Roman" w:cs="Times New Roman"/>
        </w:rPr>
        <w:t xml:space="preserve"> and state levels in Nigeria</w:t>
      </w:r>
      <w:r w:rsidR="006B1426">
        <w:rPr>
          <w:rFonts w:ascii="Times New Roman" w:hAnsi="Times New Roman" w:cs="Times New Roman"/>
        </w:rPr>
        <w:t xml:space="preserve"> </w:t>
      </w:r>
      <w:r w:rsidR="006B1426" w:rsidRPr="00FC7189">
        <w:rPr>
          <w:rFonts w:ascii="Times New Roman" w:hAnsi="Times New Roman" w:cs="Times New Roman"/>
        </w:rPr>
        <w:t>(see Table 1)</w:t>
      </w:r>
      <w:r w:rsidRPr="00FC7189">
        <w:rPr>
          <w:rFonts w:ascii="Times New Roman" w:hAnsi="Times New Roman" w:cs="Times New Roman"/>
        </w:rPr>
        <w:t>.</w:t>
      </w:r>
      <w:r w:rsidR="006B1426" w:rsidRPr="00FC7189">
        <w:rPr>
          <w:rFonts w:ascii="Times New Roman" w:hAnsi="Times New Roman" w:cs="Times New Roman"/>
        </w:rPr>
        <w:t xml:space="preserve"> </w:t>
      </w:r>
      <w:r w:rsidRPr="00FC7189">
        <w:rPr>
          <w:rFonts w:ascii="Times New Roman" w:hAnsi="Times New Roman" w:cs="Times New Roman"/>
        </w:rPr>
        <w:t>Five</w:t>
      </w:r>
      <w:r w:rsidRPr="00B27752">
        <w:rPr>
          <w:rFonts w:ascii="Times New Roman" w:hAnsi="Times New Roman" w:cs="Times New Roman"/>
        </w:rPr>
        <w:t xml:space="preserve"> of these agencies were involved in the implementation of the</w:t>
      </w:r>
      <w:r w:rsidR="00323821">
        <w:rPr>
          <w:rFonts w:ascii="Times New Roman" w:hAnsi="Times New Roman" w:cs="Times New Roman"/>
        </w:rPr>
        <w:t xml:space="preserve"> Strengthening</w:t>
      </w:r>
      <w:r w:rsidRPr="00B27752">
        <w:rPr>
          <w:rFonts w:ascii="Times New Roman" w:hAnsi="Times New Roman" w:cs="Times New Roman"/>
        </w:rPr>
        <w:t xml:space="preserve"> AMIS</w:t>
      </w:r>
      <w:r w:rsidR="005A4A81">
        <w:rPr>
          <w:rFonts w:ascii="Times New Roman" w:hAnsi="Times New Roman" w:cs="Times New Roman"/>
        </w:rPr>
        <w:t xml:space="preserve"> project</w:t>
      </w:r>
      <w:r w:rsidRPr="00B27752">
        <w:rPr>
          <w:rFonts w:ascii="Times New Roman" w:hAnsi="Times New Roman" w:cs="Times New Roman"/>
        </w:rPr>
        <w:t xml:space="preserve"> at the federal level while two state organs of the NBS and FMARD participated at the sub-national level.</w:t>
      </w:r>
      <w:r w:rsidR="006C7C63">
        <w:rPr>
          <w:rFonts w:ascii="Times New Roman" w:hAnsi="Times New Roman" w:cs="Times New Roman"/>
        </w:rPr>
        <w:t xml:space="preserve"> </w:t>
      </w:r>
      <w:r w:rsidRPr="00B27752">
        <w:rPr>
          <w:rFonts w:ascii="Times New Roman" w:hAnsi="Times New Roman" w:cs="Times New Roman"/>
        </w:rPr>
        <w:t>The fact that these agencies collect price data for its own peculiar purpose in different markets with diverse frequencies, employing a varied set of tools and specifications has contributed to duplication of efforts and user confusion, especially when the resulting data is conflicting.</w:t>
      </w:r>
      <w:r w:rsidR="006B1426">
        <w:rPr>
          <w:rFonts w:ascii="Times New Roman" w:hAnsi="Times New Roman" w:cs="Times New Roman"/>
        </w:rPr>
        <w:t xml:space="preserve"> Institutional linkages that would foster the much</w:t>
      </w:r>
      <w:r w:rsidR="00742214">
        <w:rPr>
          <w:rFonts w:ascii="Times New Roman" w:hAnsi="Times New Roman" w:cs="Times New Roman"/>
        </w:rPr>
        <w:t>-</w:t>
      </w:r>
      <w:r w:rsidR="006B1426">
        <w:rPr>
          <w:rFonts w:ascii="Times New Roman" w:hAnsi="Times New Roman" w:cs="Times New Roman"/>
        </w:rPr>
        <w:t xml:space="preserve">needed harmonization of functions is one of the expectations of </w:t>
      </w:r>
      <w:r w:rsidR="00323821">
        <w:rPr>
          <w:rFonts w:ascii="Times New Roman" w:hAnsi="Times New Roman" w:cs="Times New Roman"/>
        </w:rPr>
        <w:t xml:space="preserve">Strengthening </w:t>
      </w:r>
      <w:r w:rsidR="006B1426">
        <w:rPr>
          <w:rFonts w:ascii="Times New Roman" w:hAnsi="Times New Roman" w:cs="Times New Roman"/>
        </w:rPr>
        <w:t>AMIS</w:t>
      </w:r>
      <w:r w:rsidR="00323821">
        <w:rPr>
          <w:rFonts w:ascii="Times New Roman" w:hAnsi="Times New Roman" w:cs="Times New Roman"/>
        </w:rPr>
        <w:t xml:space="preserve"> project</w:t>
      </w:r>
      <w:r w:rsidR="006B1426">
        <w:rPr>
          <w:rFonts w:ascii="Times New Roman" w:hAnsi="Times New Roman" w:cs="Times New Roman"/>
        </w:rPr>
        <w:t xml:space="preserve">.  </w:t>
      </w:r>
      <w:r w:rsidR="008C3C7D" w:rsidRPr="00B27752">
        <w:rPr>
          <w:rFonts w:ascii="Times New Roman" w:hAnsi="Times New Roman" w:cs="Times New Roman"/>
        </w:rPr>
        <w:t xml:space="preserve">The implementation </w:t>
      </w:r>
      <w:r w:rsidR="008C3C7D">
        <w:rPr>
          <w:rFonts w:ascii="Times New Roman" w:hAnsi="Times New Roman" w:cs="Times New Roman"/>
        </w:rPr>
        <w:t xml:space="preserve">plan (design) </w:t>
      </w:r>
      <w:r w:rsidR="008C3C7D" w:rsidRPr="00B27752">
        <w:rPr>
          <w:rFonts w:ascii="Times New Roman" w:hAnsi="Times New Roman" w:cs="Times New Roman"/>
        </w:rPr>
        <w:t>of</w:t>
      </w:r>
      <w:r w:rsidR="005A4A81">
        <w:rPr>
          <w:rFonts w:ascii="Times New Roman" w:hAnsi="Times New Roman" w:cs="Times New Roman"/>
        </w:rPr>
        <w:t xml:space="preserve"> the project </w:t>
      </w:r>
      <w:r w:rsidR="008C3C7D" w:rsidRPr="00B27752">
        <w:rPr>
          <w:rFonts w:ascii="Times New Roman" w:hAnsi="Times New Roman" w:cs="Times New Roman"/>
        </w:rPr>
        <w:t>in Nigeria</w:t>
      </w:r>
      <w:r w:rsidR="008C3C7D">
        <w:rPr>
          <w:rFonts w:ascii="Times New Roman" w:hAnsi="Times New Roman" w:cs="Times New Roman"/>
        </w:rPr>
        <w:t xml:space="preserve"> would</w:t>
      </w:r>
      <w:r w:rsidR="008C3C7D" w:rsidRPr="00B27752">
        <w:rPr>
          <w:rFonts w:ascii="Times New Roman" w:hAnsi="Times New Roman" w:cs="Times New Roman"/>
        </w:rPr>
        <w:t xml:space="preserve"> involve most of the market price producing agencies </w:t>
      </w:r>
      <w:r w:rsidR="008C3C7D">
        <w:rPr>
          <w:rFonts w:ascii="Times New Roman" w:hAnsi="Times New Roman" w:cs="Times New Roman"/>
        </w:rPr>
        <w:t xml:space="preserve">from across the population – government, non-government, communities of practice – farmers, marketers and the private sector, </w:t>
      </w:r>
      <w:r w:rsidR="008C3C7D" w:rsidRPr="00B27752">
        <w:rPr>
          <w:rFonts w:ascii="Times New Roman" w:hAnsi="Times New Roman" w:cs="Times New Roman"/>
        </w:rPr>
        <w:t>either in coordinating/management capacity</w:t>
      </w:r>
      <w:r w:rsidR="008C3C7D">
        <w:rPr>
          <w:rFonts w:ascii="Times New Roman" w:hAnsi="Times New Roman" w:cs="Times New Roman"/>
        </w:rPr>
        <w:t>, contributors of skills and knowledge</w:t>
      </w:r>
      <w:r w:rsidR="008C3C7D" w:rsidRPr="00B27752">
        <w:rPr>
          <w:rFonts w:ascii="Times New Roman" w:hAnsi="Times New Roman" w:cs="Times New Roman"/>
        </w:rPr>
        <w:t xml:space="preserve"> or as beneficiaries whereby their existing capacities </w:t>
      </w:r>
      <w:r w:rsidR="008C3C7D">
        <w:rPr>
          <w:rFonts w:ascii="Times New Roman" w:hAnsi="Times New Roman" w:cs="Times New Roman"/>
        </w:rPr>
        <w:t>were</w:t>
      </w:r>
      <w:r w:rsidR="008C3C7D" w:rsidRPr="00B27752">
        <w:rPr>
          <w:rFonts w:ascii="Times New Roman" w:hAnsi="Times New Roman" w:cs="Times New Roman"/>
        </w:rPr>
        <w:t xml:space="preserve"> upgraded through the </w:t>
      </w:r>
      <w:r w:rsidR="005A4A81">
        <w:rPr>
          <w:rFonts w:ascii="Times New Roman" w:hAnsi="Times New Roman" w:cs="Times New Roman"/>
        </w:rPr>
        <w:t xml:space="preserve">staff </w:t>
      </w:r>
      <w:r w:rsidR="008C3C7D" w:rsidRPr="00B27752">
        <w:rPr>
          <w:rFonts w:ascii="Times New Roman" w:hAnsi="Times New Roman" w:cs="Times New Roman"/>
        </w:rPr>
        <w:t xml:space="preserve">training programmes </w:t>
      </w:r>
      <w:r w:rsidR="005A4A81">
        <w:rPr>
          <w:rFonts w:ascii="Times New Roman" w:hAnsi="Times New Roman" w:cs="Times New Roman"/>
        </w:rPr>
        <w:t xml:space="preserve">for </w:t>
      </w:r>
      <w:r w:rsidR="008C3C7D">
        <w:rPr>
          <w:rFonts w:ascii="Times New Roman" w:hAnsi="Times New Roman" w:cs="Times New Roman"/>
        </w:rPr>
        <w:t xml:space="preserve">greater harmonization </w:t>
      </w:r>
      <w:r w:rsidR="005A4A81">
        <w:rPr>
          <w:rFonts w:ascii="Times New Roman" w:hAnsi="Times New Roman" w:cs="Times New Roman"/>
        </w:rPr>
        <w:t xml:space="preserve">of data </w:t>
      </w:r>
      <w:r w:rsidR="008C3C7D">
        <w:rPr>
          <w:rFonts w:ascii="Times New Roman" w:hAnsi="Times New Roman" w:cs="Times New Roman"/>
        </w:rPr>
        <w:t>and</w:t>
      </w:r>
      <w:r w:rsidR="005A4A81">
        <w:rPr>
          <w:rFonts w:ascii="Times New Roman" w:hAnsi="Times New Roman" w:cs="Times New Roman"/>
        </w:rPr>
        <w:t xml:space="preserve"> stronger </w:t>
      </w:r>
      <w:r w:rsidR="008C3C7D">
        <w:rPr>
          <w:rFonts w:ascii="Times New Roman" w:hAnsi="Times New Roman" w:cs="Times New Roman"/>
        </w:rPr>
        <w:t xml:space="preserve"> institutional </w:t>
      </w:r>
      <w:r w:rsidR="005A4A81">
        <w:rPr>
          <w:rFonts w:ascii="Times New Roman" w:hAnsi="Times New Roman" w:cs="Times New Roman"/>
        </w:rPr>
        <w:t>portals for better dissemination</w:t>
      </w:r>
      <w:r w:rsidR="008C3C7D">
        <w:rPr>
          <w:rFonts w:ascii="Times New Roman" w:hAnsi="Times New Roman" w:cs="Times New Roman"/>
        </w:rPr>
        <w:t>.</w:t>
      </w:r>
    </w:p>
    <w:p w14:paraId="4D1FE53C" w14:textId="77777777" w:rsidR="00FC7189" w:rsidRDefault="00FC7189" w:rsidP="00FC7189">
      <w:pPr>
        <w:pStyle w:val="Default"/>
        <w:spacing w:before="120" w:after="120"/>
        <w:contextualSpacing/>
        <w:jc w:val="both"/>
        <w:rPr>
          <w:rFonts w:ascii="Times New Roman" w:hAnsi="Times New Roman" w:cs="Times New Roman"/>
        </w:rPr>
      </w:pPr>
    </w:p>
    <w:p w14:paraId="5BAA1B24" w14:textId="77777777" w:rsidR="00194792" w:rsidRPr="00C1538B" w:rsidRDefault="00945D43" w:rsidP="00FC7189">
      <w:pPr>
        <w:pStyle w:val="Default"/>
        <w:numPr>
          <w:ilvl w:val="0"/>
          <w:numId w:val="56"/>
        </w:numPr>
        <w:spacing w:before="120" w:after="120"/>
        <w:ind w:left="0" w:firstLine="0"/>
        <w:contextualSpacing/>
        <w:jc w:val="both"/>
        <w:rPr>
          <w:rFonts w:ascii="Times New Roman" w:hAnsi="Times New Roman" w:cs="Times New Roman"/>
        </w:rPr>
      </w:pPr>
      <w:r>
        <w:rPr>
          <w:rFonts w:ascii="Times New Roman" w:hAnsi="Times New Roman" w:cs="Times New Roman"/>
        </w:rPr>
        <w:t xml:space="preserve">After the design stage, the need for the </w:t>
      </w:r>
      <w:r w:rsidR="006B1426">
        <w:rPr>
          <w:rFonts w:ascii="Times New Roman" w:hAnsi="Times New Roman" w:cs="Times New Roman"/>
        </w:rPr>
        <w:t xml:space="preserve">involvement of the private sector in </w:t>
      </w:r>
      <w:r w:rsidR="005A4A81">
        <w:rPr>
          <w:rFonts w:ascii="Times New Roman" w:hAnsi="Times New Roman" w:cs="Times New Roman"/>
        </w:rPr>
        <w:t xml:space="preserve">the project’s </w:t>
      </w:r>
      <w:r w:rsidR="006B1426">
        <w:rPr>
          <w:rFonts w:ascii="Times New Roman" w:hAnsi="Times New Roman" w:cs="Times New Roman"/>
        </w:rPr>
        <w:t xml:space="preserve">implementation was </w:t>
      </w:r>
      <w:r>
        <w:rPr>
          <w:rFonts w:ascii="Times New Roman" w:hAnsi="Times New Roman" w:cs="Times New Roman"/>
        </w:rPr>
        <w:t xml:space="preserve">required </w:t>
      </w:r>
      <w:r w:rsidR="006B1426">
        <w:rPr>
          <w:rFonts w:ascii="Times New Roman" w:hAnsi="Times New Roman" w:cs="Times New Roman"/>
        </w:rPr>
        <w:t xml:space="preserve">due to potential delays and capacity </w:t>
      </w:r>
      <w:r>
        <w:rPr>
          <w:rFonts w:ascii="Times New Roman" w:hAnsi="Times New Roman" w:cs="Times New Roman"/>
        </w:rPr>
        <w:t xml:space="preserve">issues </w:t>
      </w:r>
      <w:r w:rsidR="006B1426">
        <w:rPr>
          <w:rFonts w:ascii="Times New Roman" w:hAnsi="Times New Roman" w:cs="Times New Roman"/>
        </w:rPr>
        <w:t>of some national agencies expected to participate, especially the Nigerian Commodity Exchange. Th</w:t>
      </w:r>
      <w:r>
        <w:rPr>
          <w:rFonts w:ascii="Times New Roman" w:hAnsi="Times New Roman" w:cs="Times New Roman"/>
        </w:rPr>
        <w:t xml:space="preserve">is approach to </w:t>
      </w:r>
      <w:r w:rsidR="006B1426">
        <w:rPr>
          <w:rFonts w:ascii="Times New Roman" w:hAnsi="Times New Roman" w:cs="Times New Roman"/>
        </w:rPr>
        <w:t>implementation proved to have contributed to project efficiency.</w:t>
      </w:r>
    </w:p>
    <w:p w14:paraId="27E026F2" w14:textId="77777777" w:rsidR="00FC7189" w:rsidRPr="00511E1C" w:rsidRDefault="00FC7189" w:rsidP="00FC7189">
      <w:pPr>
        <w:pStyle w:val="Heading2"/>
        <w:rPr>
          <w:rFonts w:asciiTheme="majorBidi" w:hAnsiTheme="majorBidi"/>
        </w:rPr>
      </w:pPr>
      <w:bookmarkStart w:id="22" w:name="_Toc492386856"/>
      <w:bookmarkStart w:id="23" w:name="_Toc102227363"/>
      <w:r w:rsidRPr="00511E1C">
        <w:rPr>
          <w:rFonts w:asciiTheme="majorBidi" w:hAnsiTheme="majorBidi"/>
        </w:rPr>
        <w:t>3.6</w:t>
      </w:r>
      <w:r w:rsidRPr="00511E1C">
        <w:rPr>
          <w:rFonts w:asciiTheme="majorBidi" w:hAnsiTheme="majorBidi"/>
        </w:rPr>
        <w:tab/>
        <w:t>Gender issue in the conceptualization and design of AMIS</w:t>
      </w:r>
      <w:bookmarkEnd w:id="22"/>
      <w:bookmarkEnd w:id="23"/>
    </w:p>
    <w:p w14:paraId="5D42D6D9" w14:textId="77777777" w:rsidR="006B1426" w:rsidRDefault="00D3495B" w:rsidP="00FC7189">
      <w:pPr>
        <w:pStyle w:val="Default"/>
        <w:numPr>
          <w:ilvl w:val="0"/>
          <w:numId w:val="56"/>
        </w:numPr>
        <w:spacing w:before="120" w:after="120"/>
        <w:ind w:left="0" w:firstLine="0"/>
        <w:contextualSpacing/>
        <w:jc w:val="both"/>
        <w:rPr>
          <w:rFonts w:ascii="Times New Roman" w:hAnsi="Times New Roman" w:cs="Times New Roman"/>
        </w:rPr>
      </w:pPr>
      <w:r w:rsidRPr="006C7C63">
        <w:rPr>
          <w:rFonts w:ascii="Times New Roman" w:hAnsi="Times New Roman" w:cs="Times New Roman"/>
        </w:rPr>
        <w:t xml:space="preserve">Gender was not conceptualized into the </w:t>
      </w:r>
      <w:r w:rsidR="00323821">
        <w:rPr>
          <w:rFonts w:ascii="Times New Roman" w:hAnsi="Times New Roman" w:cs="Times New Roman"/>
        </w:rPr>
        <w:t xml:space="preserve">project </w:t>
      </w:r>
      <w:r w:rsidR="004E5F24">
        <w:rPr>
          <w:rFonts w:ascii="Times New Roman" w:hAnsi="Times New Roman" w:cs="Times New Roman"/>
        </w:rPr>
        <w:t>initiative</w:t>
      </w:r>
      <w:r w:rsidRPr="006C7C63">
        <w:rPr>
          <w:rFonts w:ascii="Times New Roman" w:hAnsi="Times New Roman" w:cs="Times New Roman"/>
        </w:rPr>
        <w:t xml:space="preserve"> at global level</w:t>
      </w:r>
      <w:r w:rsidR="005A4A81">
        <w:rPr>
          <w:rFonts w:ascii="Times New Roman" w:hAnsi="Times New Roman" w:cs="Times New Roman"/>
        </w:rPr>
        <w:t>, neither was it conceptualized into the Stre</w:t>
      </w:r>
      <w:r w:rsidR="00323821">
        <w:rPr>
          <w:rFonts w:ascii="Times New Roman" w:hAnsi="Times New Roman" w:cs="Times New Roman"/>
        </w:rPr>
        <w:t>n</w:t>
      </w:r>
      <w:r w:rsidR="005A4A81">
        <w:rPr>
          <w:rFonts w:ascii="Times New Roman" w:hAnsi="Times New Roman" w:cs="Times New Roman"/>
        </w:rPr>
        <w:t>gthening AMIS project</w:t>
      </w:r>
      <w:r w:rsidRPr="006C7C63">
        <w:rPr>
          <w:rFonts w:ascii="Times New Roman" w:hAnsi="Times New Roman" w:cs="Times New Roman"/>
        </w:rPr>
        <w:t xml:space="preserve"> at the country level. Several factors were given:</w:t>
      </w:r>
      <w:r w:rsidR="006B1426">
        <w:rPr>
          <w:rFonts w:ascii="Times New Roman" w:hAnsi="Times New Roman" w:cs="Times New Roman"/>
        </w:rPr>
        <w:t xml:space="preserve"> </w:t>
      </w:r>
    </w:p>
    <w:p w14:paraId="683920DD" w14:textId="77777777" w:rsidR="00F45960" w:rsidRPr="00255042" w:rsidRDefault="00D3495B" w:rsidP="00255042">
      <w:pPr>
        <w:pStyle w:val="ListParagraph"/>
        <w:numPr>
          <w:ilvl w:val="0"/>
          <w:numId w:val="59"/>
        </w:numPr>
        <w:spacing w:after="120" w:line="240" w:lineRule="auto"/>
        <w:jc w:val="both"/>
        <w:rPr>
          <w:rFonts w:ascii="Times New Roman" w:hAnsi="Times New Roman" w:cs="Times New Roman"/>
          <w:sz w:val="24"/>
          <w:szCs w:val="24"/>
        </w:rPr>
      </w:pPr>
      <w:proofErr w:type="gramStart"/>
      <w:r w:rsidRPr="00255042">
        <w:rPr>
          <w:rFonts w:ascii="Times New Roman" w:hAnsi="Times New Roman" w:cs="Times New Roman"/>
          <w:sz w:val="24"/>
          <w:szCs w:val="24"/>
        </w:rPr>
        <w:t>In spite of</w:t>
      </w:r>
      <w:proofErr w:type="gramEnd"/>
      <w:r w:rsidRPr="00255042">
        <w:rPr>
          <w:rFonts w:ascii="Times New Roman" w:hAnsi="Times New Roman" w:cs="Times New Roman"/>
          <w:sz w:val="24"/>
          <w:szCs w:val="24"/>
        </w:rPr>
        <w:t xml:space="preserve"> the FAO Gender Policy</w:t>
      </w:r>
      <w:r w:rsidR="003A0A0C">
        <w:rPr>
          <w:rStyle w:val="FootnoteReference"/>
          <w:rFonts w:ascii="Times New Roman" w:hAnsi="Times New Roman" w:cs="Times New Roman"/>
          <w:sz w:val="24"/>
          <w:szCs w:val="24"/>
        </w:rPr>
        <w:footnoteReference w:id="9"/>
      </w:r>
      <w:r w:rsidR="00D60CEC" w:rsidRPr="00255042">
        <w:rPr>
          <w:rFonts w:ascii="Times New Roman" w:hAnsi="Times New Roman" w:cs="Times New Roman"/>
          <w:sz w:val="24"/>
          <w:szCs w:val="24"/>
        </w:rPr>
        <w:t>,</w:t>
      </w:r>
      <w:r w:rsidRPr="00255042">
        <w:rPr>
          <w:rFonts w:ascii="Times New Roman" w:hAnsi="Times New Roman" w:cs="Times New Roman"/>
          <w:sz w:val="24"/>
          <w:szCs w:val="24"/>
        </w:rPr>
        <w:t xml:space="preserve"> there appears to be very limited gender capacity in the </w:t>
      </w:r>
      <w:r w:rsidR="008C3C7D" w:rsidRPr="00255042">
        <w:rPr>
          <w:rFonts w:ascii="Times New Roman" w:hAnsi="Times New Roman" w:cs="Times New Roman"/>
          <w:sz w:val="24"/>
          <w:szCs w:val="24"/>
        </w:rPr>
        <w:t xml:space="preserve">FAO </w:t>
      </w:r>
      <w:r w:rsidRPr="00255042">
        <w:rPr>
          <w:rFonts w:ascii="Times New Roman" w:hAnsi="Times New Roman" w:cs="Times New Roman"/>
          <w:sz w:val="24"/>
          <w:szCs w:val="24"/>
        </w:rPr>
        <w:t>Nigeria office</w:t>
      </w:r>
      <w:r w:rsidR="00B37C3F" w:rsidRPr="00255042">
        <w:rPr>
          <w:rFonts w:ascii="Times New Roman" w:hAnsi="Times New Roman" w:cs="Times New Roman"/>
          <w:sz w:val="24"/>
          <w:szCs w:val="24"/>
        </w:rPr>
        <w:t xml:space="preserve"> to pursue more aggressive gender conception and implementation of the project</w:t>
      </w:r>
      <w:r w:rsidRPr="00255042">
        <w:rPr>
          <w:rFonts w:ascii="Times New Roman" w:hAnsi="Times New Roman" w:cs="Times New Roman"/>
          <w:sz w:val="24"/>
          <w:szCs w:val="24"/>
        </w:rPr>
        <w:t xml:space="preserve">. </w:t>
      </w:r>
      <w:r w:rsidR="00F45960" w:rsidRPr="00255042">
        <w:rPr>
          <w:rFonts w:ascii="Times New Roman" w:hAnsi="Times New Roman" w:cs="Times New Roman"/>
          <w:sz w:val="24"/>
          <w:szCs w:val="24"/>
        </w:rPr>
        <w:t xml:space="preserve">The programme officers </w:t>
      </w:r>
      <w:r w:rsidR="00B37C3F" w:rsidRPr="00255042">
        <w:rPr>
          <w:rFonts w:ascii="Times New Roman" w:hAnsi="Times New Roman" w:cs="Times New Roman"/>
          <w:sz w:val="24"/>
          <w:szCs w:val="24"/>
        </w:rPr>
        <w:t>may be better equip</w:t>
      </w:r>
      <w:r w:rsidR="00323821" w:rsidRPr="00255042">
        <w:rPr>
          <w:rFonts w:ascii="Times New Roman" w:hAnsi="Times New Roman" w:cs="Times New Roman"/>
          <w:sz w:val="24"/>
          <w:szCs w:val="24"/>
        </w:rPr>
        <w:t>p</w:t>
      </w:r>
      <w:r w:rsidR="00B37C3F" w:rsidRPr="00255042">
        <w:rPr>
          <w:rFonts w:ascii="Times New Roman" w:hAnsi="Times New Roman" w:cs="Times New Roman"/>
          <w:sz w:val="24"/>
          <w:szCs w:val="24"/>
        </w:rPr>
        <w:t>ed</w:t>
      </w:r>
      <w:r w:rsidR="00F45960" w:rsidRPr="00255042">
        <w:rPr>
          <w:rFonts w:ascii="Times New Roman" w:hAnsi="Times New Roman" w:cs="Times New Roman"/>
          <w:sz w:val="24"/>
          <w:szCs w:val="24"/>
        </w:rPr>
        <w:t xml:space="preserve"> to </w:t>
      </w:r>
      <w:r w:rsidR="00F45960" w:rsidRPr="00255042">
        <w:rPr>
          <w:rFonts w:ascii="Times New Roman" w:hAnsi="Times New Roman" w:cs="Times New Roman"/>
          <w:sz w:val="24"/>
          <w:szCs w:val="24"/>
        </w:rPr>
        <w:lastRenderedPageBreak/>
        <w:t xml:space="preserve">provide administrative </w:t>
      </w:r>
      <w:r w:rsidR="00B37C3F" w:rsidRPr="00255042">
        <w:rPr>
          <w:rFonts w:ascii="Times New Roman" w:hAnsi="Times New Roman" w:cs="Times New Roman"/>
          <w:sz w:val="24"/>
          <w:szCs w:val="24"/>
        </w:rPr>
        <w:t>more</w:t>
      </w:r>
      <w:r w:rsidR="00F45960" w:rsidRPr="00255042">
        <w:rPr>
          <w:rFonts w:ascii="Times New Roman" w:hAnsi="Times New Roman" w:cs="Times New Roman"/>
          <w:sz w:val="24"/>
          <w:szCs w:val="24"/>
        </w:rPr>
        <w:t xml:space="preserve"> than technical support</w:t>
      </w:r>
      <w:r w:rsidR="00B37C3F" w:rsidRPr="00255042">
        <w:rPr>
          <w:rFonts w:ascii="Times New Roman" w:hAnsi="Times New Roman" w:cs="Times New Roman"/>
          <w:sz w:val="24"/>
          <w:szCs w:val="24"/>
        </w:rPr>
        <w:t xml:space="preserve"> since there was no evidence of in-house hands-on gender expertise in the country office.</w:t>
      </w:r>
    </w:p>
    <w:p w14:paraId="72AEBCE9" w14:textId="77777777" w:rsidR="0062382B" w:rsidRPr="00255042" w:rsidRDefault="00D3495B" w:rsidP="00255042">
      <w:pPr>
        <w:pStyle w:val="ListParagraph"/>
        <w:numPr>
          <w:ilvl w:val="0"/>
          <w:numId w:val="59"/>
        </w:numPr>
        <w:spacing w:after="120" w:line="240" w:lineRule="auto"/>
        <w:jc w:val="both"/>
        <w:rPr>
          <w:rFonts w:ascii="Times New Roman" w:hAnsi="Times New Roman" w:cs="Times New Roman"/>
          <w:sz w:val="24"/>
          <w:szCs w:val="24"/>
        </w:rPr>
      </w:pPr>
      <w:r w:rsidRPr="00255042">
        <w:rPr>
          <w:rFonts w:ascii="Times New Roman" w:hAnsi="Times New Roman" w:cs="Times New Roman"/>
          <w:sz w:val="24"/>
          <w:szCs w:val="24"/>
        </w:rPr>
        <w:t>At the conceptual level, data is seen as being gender-neutral by the FAO experts so there was no</w:t>
      </w:r>
      <w:r w:rsidR="0062382B" w:rsidRPr="00255042">
        <w:rPr>
          <w:rFonts w:ascii="Times New Roman" w:hAnsi="Times New Roman" w:cs="Times New Roman"/>
          <w:sz w:val="24"/>
          <w:szCs w:val="24"/>
        </w:rPr>
        <w:t xml:space="preserve"> real justification</w:t>
      </w:r>
      <w:r w:rsidRPr="00255042">
        <w:rPr>
          <w:rFonts w:ascii="Times New Roman" w:hAnsi="Times New Roman" w:cs="Times New Roman"/>
          <w:sz w:val="24"/>
          <w:szCs w:val="24"/>
        </w:rPr>
        <w:t xml:space="preserve"> for gender mainstreaming.</w:t>
      </w:r>
      <w:r w:rsidR="0062382B" w:rsidRPr="00255042">
        <w:rPr>
          <w:rFonts w:ascii="Times New Roman" w:hAnsi="Times New Roman" w:cs="Times New Roman"/>
          <w:sz w:val="24"/>
          <w:szCs w:val="24"/>
        </w:rPr>
        <w:t xml:space="preserve"> </w:t>
      </w:r>
    </w:p>
    <w:p w14:paraId="349235CD" w14:textId="77777777" w:rsidR="00301B2A" w:rsidRPr="00255042" w:rsidRDefault="00D3495B" w:rsidP="00255042">
      <w:pPr>
        <w:pStyle w:val="ListParagraph"/>
        <w:numPr>
          <w:ilvl w:val="0"/>
          <w:numId w:val="59"/>
        </w:numPr>
        <w:spacing w:after="120" w:line="240" w:lineRule="auto"/>
        <w:jc w:val="both"/>
        <w:rPr>
          <w:rFonts w:ascii="Times New Roman" w:hAnsi="Times New Roman" w:cs="Times New Roman"/>
          <w:sz w:val="24"/>
          <w:szCs w:val="24"/>
        </w:rPr>
      </w:pPr>
      <w:r w:rsidRPr="00255042">
        <w:rPr>
          <w:rFonts w:ascii="Times New Roman" w:hAnsi="Times New Roman" w:cs="Times New Roman"/>
          <w:sz w:val="24"/>
          <w:szCs w:val="24"/>
        </w:rPr>
        <w:t xml:space="preserve">At the national institutions, there is more gender-awareness and efforts at gender sensitivity mainly by way of </w:t>
      </w:r>
      <w:r w:rsidR="00B37C3F" w:rsidRPr="00255042">
        <w:rPr>
          <w:rFonts w:ascii="Times New Roman" w:hAnsi="Times New Roman" w:cs="Times New Roman"/>
          <w:sz w:val="24"/>
          <w:szCs w:val="24"/>
        </w:rPr>
        <w:t>representation or gender quota a</w:t>
      </w:r>
      <w:r w:rsidRPr="00255042">
        <w:rPr>
          <w:rFonts w:ascii="Times New Roman" w:hAnsi="Times New Roman" w:cs="Times New Roman"/>
          <w:sz w:val="24"/>
          <w:szCs w:val="24"/>
        </w:rPr>
        <w:t xml:space="preserve">s entrenched </w:t>
      </w:r>
      <w:r w:rsidR="00B37C3F" w:rsidRPr="00255042">
        <w:rPr>
          <w:rFonts w:ascii="Times New Roman" w:hAnsi="Times New Roman" w:cs="Times New Roman"/>
          <w:sz w:val="24"/>
          <w:szCs w:val="24"/>
        </w:rPr>
        <w:t xml:space="preserve">and recommended </w:t>
      </w:r>
      <w:r w:rsidRPr="00255042">
        <w:rPr>
          <w:rFonts w:ascii="Times New Roman" w:hAnsi="Times New Roman" w:cs="Times New Roman"/>
          <w:sz w:val="24"/>
          <w:szCs w:val="24"/>
        </w:rPr>
        <w:t xml:space="preserve">in the </w:t>
      </w:r>
      <w:r w:rsidR="00B37C3F" w:rsidRPr="00255042">
        <w:rPr>
          <w:rFonts w:ascii="Times New Roman" w:hAnsi="Times New Roman" w:cs="Times New Roman"/>
          <w:sz w:val="24"/>
          <w:szCs w:val="24"/>
        </w:rPr>
        <w:t xml:space="preserve">implementation framework of the </w:t>
      </w:r>
      <w:r w:rsidRPr="00255042">
        <w:rPr>
          <w:rFonts w:ascii="Times New Roman" w:hAnsi="Times New Roman" w:cs="Times New Roman"/>
          <w:sz w:val="24"/>
          <w:szCs w:val="24"/>
        </w:rPr>
        <w:t>country’</w:t>
      </w:r>
      <w:r w:rsidR="00F45960" w:rsidRPr="00255042">
        <w:rPr>
          <w:rFonts w:ascii="Times New Roman" w:hAnsi="Times New Roman" w:cs="Times New Roman"/>
          <w:sz w:val="24"/>
          <w:szCs w:val="24"/>
        </w:rPr>
        <w:t xml:space="preserve">s gender policy </w:t>
      </w:r>
      <w:r w:rsidR="003F137F" w:rsidRPr="00255042">
        <w:rPr>
          <w:rFonts w:ascii="Times New Roman" w:hAnsi="Times New Roman" w:cs="Times New Roman"/>
          <w:sz w:val="24"/>
          <w:szCs w:val="24"/>
        </w:rPr>
        <w:t>(</w:t>
      </w:r>
      <w:r w:rsidR="00F45960" w:rsidRPr="00255042">
        <w:rPr>
          <w:rFonts w:ascii="Times New Roman" w:hAnsi="Times New Roman" w:cs="Times New Roman"/>
          <w:sz w:val="24"/>
          <w:szCs w:val="24"/>
        </w:rPr>
        <w:t>NGP, 2006</w:t>
      </w:r>
      <w:r w:rsidR="00926A0C" w:rsidRPr="00255042">
        <w:rPr>
          <w:rFonts w:ascii="Times New Roman" w:hAnsi="Times New Roman" w:cs="Times New Roman"/>
          <w:sz w:val="24"/>
          <w:szCs w:val="24"/>
        </w:rPr>
        <w:t>, 2008</w:t>
      </w:r>
      <w:r w:rsidR="00F45960" w:rsidRPr="00255042">
        <w:rPr>
          <w:rFonts w:ascii="Times New Roman" w:hAnsi="Times New Roman" w:cs="Times New Roman"/>
          <w:sz w:val="24"/>
          <w:szCs w:val="24"/>
        </w:rPr>
        <w:t xml:space="preserve">). There is a </w:t>
      </w:r>
      <w:r w:rsidRPr="00255042">
        <w:rPr>
          <w:rFonts w:ascii="Times New Roman" w:hAnsi="Times New Roman" w:cs="Times New Roman"/>
          <w:sz w:val="24"/>
          <w:szCs w:val="24"/>
        </w:rPr>
        <w:t xml:space="preserve">Gender Focal Points in every Ministry, including agriculture. </w:t>
      </w:r>
      <w:r w:rsidR="00301B2A" w:rsidRPr="00255042">
        <w:rPr>
          <w:rFonts w:ascii="Times New Roman" w:hAnsi="Times New Roman" w:cs="Times New Roman"/>
          <w:sz w:val="24"/>
          <w:szCs w:val="24"/>
        </w:rPr>
        <w:t>Gender disaggregated statistics have</w:t>
      </w:r>
      <w:r w:rsidR="00547C75" w:rsidRPr="00255042">
        <w:rPr>
          <w:rFonts w:ascii="Times New Roman" w:hAnsi="Times New Roman" w:cs="Times New Roman"/>
          <w:sz w:val="24"/>
          <w:szCs w:val="24"/>
        </w:rPr>
        <w:t xml:space="preserve"> also been incorporated in the </w:t>
      </w:r>
      <w:proofErr w:type="spellStart"/>
      <w:r w:rsidR="00547C75" w:rsidRPr="00255042">
        <w:rPr>
          <w:rFonts w:ascii="Times New Roman" w:hAnsi="Times New Roman" w:cs="Times New Roman"/>
          <w:sz w:val="24"/>
          <w:szCs w:val="24"/>
        </w:rPr>
        <w:t>C</w:t>
      </w:r>
      <w:r w:rsidR="00301B2A" w:rsidRPr="00255042">
        <w:rPr>
          <w:rFonts w:ascii="Times New Roman" w:hAnsi="Times New Roman" w:cs="Times New Roman"/>
          <w:sz w:val="24"/>
          <w:szCs w:val="24"/>
        </w:rPr>
        <w:t>ountrySTAT</w:t>
      </w:r>
      <w:proofErr w:type="spellEnd"/>
      <w:r w:rsidR="00301B2A" w:rsidRPr="00255042">
        <w:rPr>
          <w:rFonts w:ascii="Times New Roman" w:hAnsi="Times New Roman" w:cs="Times New Roman"/>
          <w:sz w:val="24"/>
          <w:szCs w:val="24"/>
        </w:rPr>
        <w:t xml:space="preserve"> as a p</w:t>
      </w:r>
      <w:r w:rsidR="003F137F" w:rsidRPr="00255042">
        <w:rPr>
          <w:rFonts w:ascii="Times New Roman" w:hAnsi="Times New Roman" w:cs="Times New Roman"/>
          <w:sz w:val="24"/>
          <w:szCs w:val="24"/>
        </w:rPr>
        <w:t>olicy</w:t>
      </w:r>
      <w:r w:rsidR="00301B2A" w:rsidRPr="00255042">
        <w:rPr>
          <w:rFonts w:ascii="Times New Roman" w:hAnsi="Times New Roman" w:cs="Times New Roman"/>
          <w:sz w:val="24"/>
          <w:szCs w:val="24"/>
        </w:rPr>
        <w:t xml:space="preserve"> </w:t>
      </w:r>
      <w:r w:rsidR="00B37C3F" w:rsidRPr="00255042">
        <w:rPr>
          <w:rFonts w:ascii="Times New Roman" w:hAnsi="Times New Roman" w:cs="Times New Roman"/>
          <w:sz w:val="24"/>
          <w:szCs w:val="24"/>
        </w:rPr>
        <w:t>for</w:t>
      </w:r>
      <w:r w:rsidR="00301B2A" w:rsidRPr="00255042">
        <w:rPr>
          <w:rFonts w:ascii="Times New Roman" w:hAnsi="Times New Roman" w:cs="Times New Roman"/>
          <w:sz w:val="24"/>
          <w:szCs w:val="24"/>
        </w:rPr>
        <w:t xml:space="preserve"> data collection. </w:t>
      </w:r>
      <w:r w:rsidR="004F32F1" w:rsidRPr="00255042">
        <w:rPr>
          <w:rFonts w:ascii="Times New Roman" w:hAnsi="Times New Roman" w:cs="Times New Roman"/>
          <w:sz w:val="24"/>
          <w:szCs w:val="24"/>
        </w:rPr>
        <w:t>However,</w:t>
      </w:r>
      <w:r w:rsidR="00301B2A" w:rsidRPr="00255042">
        <w:rPr>
          <w:rFonts w:ascii="Times New Roman" w:hAnsi="Times New Roman" w:cs="Times New Roman"/>
          <w:sz w:val="24"/>
          <w:szCs w:val="24"/>
        </w:rPr>
        <w:t xml:space="preserve"> the extent </w:t>
      </w:r>
      <w:r w:rsidR="00F45960" w:rsidRPr="00255042">
        <w:rPr>
          <w:rFonts w:ascii="Times New Roman" w:hAnsi="Times New Roman" w:cs="Times New Roman"/>
          <w:sz w:val="24"/>
          <w:szCs w:val="24"/>
        </w:rPr>
        <w:t xml:space="preserve">of </w:t>
      </w:r>
      <w:r w:rsidR="003F137F" w:rsidRPr="00255042">
        <w:rPr>
          <w:rFonts w:ascii="Times New Roman" w:hAnsi="Times New Roman" w:cs="Times New Roman"/>
          <w:sz w:val="24"/>
          <w:szCs w:val="24"/>
        </w:rPr>
        <w:t xml:space="preserve">the actual practice and the </w:t>
      </w:r>
      <w:r w:rsidR="00F45960" w:rsidRPr="00255042">
        <w:rPr>
          <w:rFonts w:ascii="Times New Roman" w:hAnsi="Times New Roman" w:cs="Times New Roman"/>
          <w:sz w:val="24"/>
          <w:szCs w:val="24"/>
        </w:rPr>
        <w:t xml:space="preserve">skills for gender analysis </w:t>
      </w:r>
      <w:r w:rsidR="00B37C3F" w:rsidRPr="00255042">
        <w:rPr>
          <w:rFonts w:ascii="Times New Roman" w:hAnsi="Times New Roman" w:cs="Times New Roman"/>
          <w:sz w:val="24"/>
          <w:szCs w:val="24"/>
        </w:rPr>
        <w:t xml:space="preserve">required to generate relevant </w:t>
      </w:r>
      <w:r w:rsidR="00F45960" w:rsidRPr="00255042">
        <w:rPr>
          <w:rFonts w:ascii="Times New Roman" w:hAnsi="Times New Roman" w:cs="Times New Roman"/>
          <w:sz w:val="24"/>
          <w:szCs w:val="24"/>
        </w:rPr>
        <w:t xml:space="preserve">gender </w:t>
      </w:r>
      <w:r w:rsidR="00301B2A" w:rsidRPr="00255042">
        <w:rPr>
          <w:rFonts w:ascii="Times New Roman" w:hAnsi="Times New Roman" w:cs="Times New Roman"/>
          <w:sz w:val="24"/>
          <w:szCs w:val="24"/>
        </w:rPr>
        <w:t xml:space="preserve">statistics </w:t>
      </w:r>
      <w:r w:rsidR="00B37C3F" w:rsidRPr="00255042">
        <w:rPr>
          <w:rFonts w:ascii="Times New Roman" w:hAnsi="Times New Roman" w:cs="Times New Roman"/>
          <w:sz w:val="24"/>
          <w:szCs w:val="24"/>
        </w:rPr>
        <w:t xml:space="preserve">in statutory data platforms and/or to meet specific </w:t>
      </w:r>
      <w:r w:rsidR="00301B2A" w:rsidRPr="00255042">
        <w:rPr>
          <w:rFonts w:ascii="Times New Roman" w:hAnsi="Times New Roman" w:cs="Times New Roman"/>
          <w:sz w:val="24"/>
          <w:szCs w:val="24"/>
        </w:rPr>
        <w:t xml:space="preserve">demand by users </w:t>
      </w:r>
      <w:r w:rsidR="00B37C3F" w:rsidRPr="00255042">
        <w:rPr>
          <w:rFonts w:ascii="Times New Roman" w:hAnsi="Times New Roman" w:cs="Times New Roman"/>
          <w:sz w:val="24"/>
          <w:szCs w:val="24"/>
        </w:rPr>
        <w:t>appears to be limited</w:t>
      </w:r>
      <w:r w:rsidR="00301B2A" w:rsidRPr="00255042">
        <w:rPr>
          <w:rFonts w:ascii="Times New Roman" w:hAnsi="Times New Roman" w:cs="Times New Roman"/>
          <w:sz w:val="24"/>
          <w:szCs w:val="24"/>
        </w:rPr>
        <w:t>.</w:t>
      </w:r>
    </w:p>
    <w:p w14:paraId="6826B663" w14:textId="77777777" w:rsidR="00D60CEC" w:rsidRPr="00511E1C" w:rsidRDefault="00D60CEC" w:rsidP="00D60CEC">
      <w:pPr>
        <w:pStyle w:val="Heading1"/>
        <w:rPr>
          <w:rFonts w:asciiTheme="majorBidi" w:hAnsiTheme="majorBidi"/>
        </w:rPr>
      </w:pPr>
      <w:bookmarkStart w:id="24" w:name="_Toc492386857"/>
      <w:bookmarkStart w:id="25" w:name="_Toc102227364"/>
      <w:r>
        <w:rPr>
          <w:rFonts w:asciiTheme="majorBidi" w:hAnsiTheme="majorBidi"/>
        </w:rPr>
        <w:t>4.</w:t>
      </w:r>
      <w:r w:rsidRPr="00511E1C">
        <w:rPr>
          <w:rFonts w:asciiTheme="majorBidi" w:hAnsiTheme="majorBidi"/>
        </w:rPr>
        <w:tab/>
      </w:r>
      <w:r>
        <w:rPr>
          <w:rFonts w:asciiTheme="majorBidi" w:hAnsiTheme="majorBidi"/>
        </w:rPr>
        <w:t>Efficiency of</w:t>
      </w:r>
      <w:r w:rsidRPr="00511E1C">
        <w:rPr>
          <w:rFonts w:asciiTheme="majorBidi" w:hAnsiTheme="majorBidi"/>
        </w:rPr>
        <w:t xml:space="preserve"> Project Management and Implementation</w:t>
      </w:r>
      <w:bookmarkEnd w:id="24"/>
      <w:bookmarkEnd w:id="25"/>
    </w:p>
    <w:p w14:paraId="302FE7A8" w14:textId="77777777" w:rsidR="00D60CEC" w:rsidRPr="00511E1C" w:rsidRDefault="00D60CEC" w:rsidP="00D60CEC">
      <w:pPr>
        <w:pStyle w:val="Heading2"/>
        <w:rPr>
          <w:rFonts w:asciiTheme="majorBidi" w:hAnsiTheme="majorBidi"/>
        </w:rPr>
      </w:pPr>
      <w:bookmarkStart w:id="26" w:name="_Toc492386858"/>
      <w:bookmarkStart w:id="27" w:name="_Toc102227365"/>
      <w:r w:rsidRPr="00511E1C">
        <w:rPr>
          <w:rFonts w:asciiTheme="majorBidi" w:hAnsiTheme="majorBidi"/>
        </w:rPr>
        <w:t>4.1</w:t>
      </w:r>
      <w:r w:rsidRPr="00511E1C">
        <w:rPr>
          <w:rFonts w:asciiTheme="majorBidi" w:hAnsiTheme="majorBidi"/>
        </w:rPr>
        <w:tab/>
        <w:t>Project Management structure at the FAO</w:t>
      </w:r>
      <w:bookmarkEnd w:id="26"/>
      <w:bookmarkEnd w:id="27"/>
    </w:p>
    <w:p w14:paraId="38D6DCE4" w14:textId="77777777" w:rsidR="004C63D5" w:rsidRDefault="00ED63ED" w:rsidP="00D60CEC">
      <w:pPr>
        <w:pStyle w:val="Default"/>
        <w:numPr>
          <w:ilvl w:val="0"/>
          <w:numId w:val="56"/>
        </w:numPr>
        <w:spacing w:before="120" w:after="120"/>
        <w:ind w:left="0" w:firstLine="0"/>
        <w:contextualSpacing/>
        <w:jc w:val="both"/>
        <w:rPr>
          <w:rFonts w:ascii="Times New Roman" w:hAnsi="Times New Roman" w:cs="Times New Roman"/>
        </w:rPr>
      </w:pPr>
      <w:r w:rsidRPr="00B27752">
        <w:rPr>
          <w:rFonts w:ascii="Times New Roman" w:hAnsi="Times New Roman" w:cs="Times New Roman"/>
        </w:rPr>
        <w:t xml:space="preserve">FAO maintains two country offices in Abuja and Maiduguri, the latter to focus on agricultural revitalization in the </w:t>
      </w:r>
      <w:proofErr w:type="gramStart"/>
      <w:r w:rsidRPr="00B27752">
        <w:rPr>
          <w:rFonts w:ascii="Times New Roman" w:hAnsi="Times New Roman" w:cs="Times New Roman"/>
        </w:rPr>
        <w:t>north east</w:t>
      </w:r>
      <w:proofErr w:type="gramEnd"/>
      <w:r w:rsidRPr="00B27752">
        <w:rPr>
          <w:rFonts w:ascii="Times New Roman" w:hAnsi="Times New Roman" w:cs="Times New Roman"/>
        </w:rPr>
        <w:t xml:space="preserve"> affected by the Boko Haram insurgencies. The country offices </w:t>
      </w:r>
      <w:r w:rsidR="004C63D5">
        <w:rPr>
          <w:rFonts w:ascii="Times New Roman" w:hAnsi="Times New Roman" w:cs="Times New Roman"/>
        </w:rPr>
        <w:t xml:space="preserve">staff are </w:t>
      </w:r>
      <w:r w:rsidRPr="00B27752">
        <w:rPr>
          <w:rFonts w:ascii="Times New Roman" w:hAnsi="Times New Roman" w:cs="Times New Roman"/>
        </w:rPr>
        <w:t>made up of country staff and projec</w:t>
      </w:r>
      <w:r w:rsidR="004E5F24">
        <w:rPr>
          <w:rFonts w:ascii="Times New Roman" w:hAnsi="Times New Roman" w:cs="Times New Roman"/>
        </w:rPr>
        <w:t>t consultants on short and long-</w:t>
      </w:r>
      <w:r w:rsidRPr="00B27752">
        <w:rPr>
          <w:rFonts w:ascii="Times New Roman" w:hAnsi="Times New Roman" w:cs="Times New Roman"/>
        </w:rPr>
        <w:t>term contracts. Apart from the FAOR and assistant FAOR, there are two pro</w:t>
      </w:r>
      <w:r w:rsidR="004C63D5">
        <w:rPr>
          <w:rFonts w:ascii="Times New Roman" w:hAnsi="Times New Roman" w:cs="Times New Roman"/>
        </w:rPr>
        <w:t>gramme officers supporting all</w:t>
      </w:r>
      <w:r w:rsidRPr="00B27752">
        <w:rPr>
          <w:rFonts w:ascii="Times New Roman" w:hAnsi="Times New Roman" w:cs="Times New Roman"/>
        </w:rPr>
        <w:t xml:space="preserve"> country programmes in clusters, mainly in administrative issues. Technical staff are </w:t>
      </w:r>
      <w:r w:rsidR="004C63D5">
        <w:rPr>
          <w:rFonts w:ascii="Times New Roman" w:hAnsi="Times New Roman" w:cs="Times New Roman"/>
        </w:rPr>
        <w:t>handled by</w:t>
      </w:r>
      <w:r w:rsidRPr="00B27752">
        <w:rPr>
          <w:rFonts w:ascii="Times New Roman" w:hAnsi="Times New Roman" w:cs="Times New Roman"/>
        </w:rPr>
        <w:t xml:space="preserve"> consultants with expertise in given areas. The regional office </w:t>
      </w:r>
      <w:r w:rsidR="004C63D5">
        <w:rPr>
          <w:rFonts w:ascii="Times New Roman" w:hAnsi="Times New Roman" w:cs="Times New Roman"/>
        </w:rPr>
        <w:t>and headquarters in Rome are usually</w:t>
      </w:r>
      <w:r w:rsidRPr="00B27752">
        <w:rPr>
          <w:rFonts w:ascii="Times New Roman" w:hAnsi="Times New Roman" w:cs="Times New Roman"/>
        </w:rPr>
        <w:t xml:space="preserve"> called upon to provide technical </w:t>
      </w:r>
      <w:r w:rsidR="004C63D5">
        <w:rPr>
          <w:rFonts w:ascii="Times New Roman" w:hAnsi="Times New Roman" w:cs="Times New Roman"/>
        </w:rPr>
        <w:t xml:space="preserve">and administrative </w:t>
      </w:r>
      <w:r w:rsidRPr="00B27752">
        <w:rPr>
          <w:rFonts w:ascii="Times New Roman" w:hAnsi="Times New Roman" w:cs="Times New Roman"/>
        </w:rPr>
        <w:t>support when there is dire need.</w:t>
      </w:r>
      <w:r>
        <w:rPr>
          <w:rFonts w:ascii="Times New Roman" w:hAnsi="Times New Roman" w:cs="Times New Roman"/>
        </w:rPr>
        <w:t xml:space="preserve"> </w:t>
      </w:r>
    </w:p>
    <w:p w14:paraId="25E4EDE6" w14:textId="77777777" w:rsidR="00870057" w:rsidRDefault="00870057" w:rsidP="00870057">
      <w:pPr>
        <w:pStyle w:val="Default"/>
        <w:spacing w:before="120" w:after="120"/>
        <w:contextualSpacing/>
        <w:jc w:val="both"/>
        <w:rPr>
          <w:rFonts w:ascii="Times New Roman" w:hAnsi="Times New Roman" w:cs="Times New Roman"/>
        </w:rPr>
      </w:pPr>
    </w:p>
    <w:p w14:paraId="5A874694" w14:textId="77777777" w:rsidR="00DA298A" w:rsidRPr="00B27752" w:rsidRDefault="00DA298A" w:rsidP="00870057">
      <w:pPr>
        <w:pStyle w:val="Default"/>
        <w:numPr>
          <w:ilvl w:val="0"/>
          <w:numId w:val="56"/>
        </w:numPr>
        <w:spacing w:before="120" w:after="120"/>
        <w:ind w:left="0" w:firstLine="0"/>
        <w:contextualSpacing/>
        <w:jc w:val="both"/>
        <w:rPr>
          <w:rFonts w:ascii="Times New Roman" w:hAnsi="Times New Roman" w:cs="Times New Roman"/>
        </w:rPr>
      </w:pPr>
      <w:r w:rsidRPr="00B27752">
        <w:rPr>
          <w:rFonts w:ascii="Times New Roman" w:hAnsi="Times New Roman" w:cs="Times New Roman"/>
        </w:rPr>
        <w:t xml:space="preserve">In the case of AMIS, </w:t>
      </w:r>
      <w:r w:rsidR="004C63D5">
        <w:rPr>
          <w:rFonts w:ascii="Times New Roman" w:hAnsi="Times New Roman" w:cs="Times New Roman"/>
        </w:rPr>
        <w:t>t</w:t>
      </w:r>
      <w:r w:rsidRPr="00B27752">
        <w:rPr>
          <w:rFonts w:ascii="Times New Roman" w:hAnsi="Times New Roman" w:cs="Times New Roman"/>
        </w:rPr>
        <w:t xml:space="preserve">here was no standing internal technical committee and there was no national steering committee. </w:t>
      </w:r>
      <w:r w:rsidR="00501E4D" w:rsidRPr="00B27752">
        <w:rPr>
          <w:rFonts w:ascii="Times New Roman" w:hAnsi="Times New Roman" w:cs="Times New Roman"/>
        </w:rPr>
        <w:t>Support</w:t>
      </w:r>
      <w:r w:rsidR="00501E4D">
        <w:rPr>
          <w:rFonts w:ascii="Times New Roman" w:hAnsi="Times New Roman" w:cs="Times New Roman"/>
        </w:rPr>
        <w:t xml:space="preserve"> for AMIS</w:t>
      </w:r>
      <w:r w:rsidR="00501E4D" w:rsidRPr="00B27752">
        <w:rPr>
          <w:rFonts w:ascii="Times New Roman" w:hAnsi="Times New Roman" w:cs="Times New Roman"/>
        </w:rPr>
        <w:t xml:space="preserve"> was of two kinds</w:t>
      </w:r>
      <w:r w:rsidR="00501E4D">
        <w:rPr>
          <w:rFonts w:ascii="Times New Roman" w:hAnsi="Times New Roman" w:cs="Times New Roman"/>
        </w:rPr>
        <w:t xml:space="preserve"> - a</w:t>
      </w:r>
      <w:r w:rsidR="00501E4D" w:rsidRPr="00B27752">
        <w:rPr>
          <w:rFonts w:ascii="Times New Roman" w:hAnsi="Times New Roman" w:cs="Times New Roman"/>
        </w:rPr>
        <w:t xml:space="preserve">dministrative and technical. </w:t>
      </w:r>
      <w:r w:rsidR="00501E4D">
        <w:rPr>
          <w:rFonts w:ascii="Times New Roman" w:hAnsi="Times New Roman" w:cs="Times New Roman"/>
        </w:rPr>
        <w:t xml:space="preserve"> </w:t>
      </w:r>
      <w:r w:rsidR="00501E4D" w:rsidRPr="00B27752">
        <w:rPr>
          <w:rFonts w:ascii="Times New Roman" w:hAnsi="Times New Roman" w:cs="Times New Roman"/>
        </w:rPr>
        <w:t>Administrative support was vested in the country office while technical support was vested in FAO</w:t>
      </w:r>
      <w:r w:rsidR="00501E4D">
        <w:rPr>
          <w:rFonts w:ascii="Times New Roman" w:hAnsi="Times New Roman" w:cs="Times New Roman"/>
        </w:rPr>
        <w:t>-</w:t>
      </w:r>
      <w:r w:rsidR="00501E4D" w:rsidRPr="00B27752">
        <w:rPr>
          <w:rFonts w:ascii="Times New Roman" w:hAnsi="Times New Roman" w:cs="Times New Roman"/>
        </w:rPr>
        <w:t xml:space="preserve">HQ through the Lead Technical Officer for the global </w:t>
      </w:r>
      <w:r w:rsidR="00501E4D">
        <w:rPr>
          <w:rFonts w:ascii="Times New Roman" w:hAnsi="Times New Roman" w:cs="Times New Roman"/>
        </w:rPr>
        <w:t xml:space="preserve">AMIS </w:t>
      </w:r>
      <w:r w:rsidR="00501E4D" w:rsidRPr="00B27752">
        <w:rPr>
          <w:rFonts w:ascii="Times New Roman" w:hAnsi="Times New Roman" w:cs="Times New Roman"/>
        </w:rPr>
        <w:t>programme. Funding for the project from BMGF was transmitted directly to FAO</w:t>
      </w:r>
      <w:r w:rsidR="00501E4D">
        <w:rPr>
          <w:rFonts w:ascii="Times New Roman" w:hAnsi="Times New Roman" w:cs="Times New Roman"/>
        </w:rPr>
        <w:t xml:space="preserve"> with FAOR as the budget holder.</w:t>
      </w:r>
      <w:r w:rsidR="00501E4D" w:rsidRPr="00B27752">
        <w:rPr>
          <w:rFonts w:ascii="Times New Roman" w:hAnsi="Times New Roman" w:cs="Times New Roman"/>
        </w:rPr>
        <w:t xml:space="preserve"> The Africa </w:t>
      </w:r>
      <w:r w:rsidR="003A0A0C">
        <w:rPr>
          <w:rFonts w:ascii="Times New Roman" w:hAnsi="Times New Roman" w:cs="Times New Roman"/>
        </w:rPr>
        <w:t>R</w:t>
      </w:r>
      <w:r w:rsidR="00501E4D" w:rsidRPr="00B27752">
        <w:rPr>
          <w:rFonts w:ascii="Times New Roman" w:hAnsi="Times New Roman" w:cs="Times New Roman"/>
        </w:rPr>
        <w:t xml:space="preserve">egional </w:t>
      </w:r>
      <w:r w:rsidR="003A0A0C">
        <w:rPr>
          <w:rFonts w:ascii="Times New Roman" w:hAnsi="Times New Roman" w:cs="Times New Roman"/>
        </w:rPr>
        <w:t>O</w:t>
      </w:r>
      <w:r w:rsidR="00501E4D" w:rsidRPr="00B27752">
        <w:rPr>
          <w:rFonts w:ascii="Times New Roman" w:hAnsi="Times New Roman" w:cs="Times New Roman"/>
        </w:rPr>
        <w:t xml:space="preserve">ffice </w:t>
      </w:r>
      <w:r w:rsidR="00501E4D">
        <w:rPr>
          <w:rFonts w:ascii="Times New Roman" w:hAnsi="Times New Roman" w:cs="Times New Roman"/>
        </w:rPr>
        <w:t xml:space="preserve">(RAF) </w:t>
      </w:r>
      <w:r w:rsidR="00501E4D" w:rsidRPr="00B27752">
        <w:rPr>
          <w:rFonts w:ascii="Times New Roman" w:hAnsi="Times New Roman" w:cs="Times New Roman"/>
        </w:rPr>
        <w:t>had no role to play in AMIS Nigeria.</w:t>
      </w:r>
      <w:r w:rsidR="00501E4D">
        <w:rPr>
          <w:rFonts w:ascii="Times New Roman" w:hAnsi="Times New Roman" w:cs="Times New Roman"/>
        </w:rPr>
        <w:t xml:space="preserve"> </w:t>
      </w:r>
      <w:r w:rsidRPr="00B27752">
        <w:rPr>
          <w:rFonts w:ascii="Times New Roman" w:hAnsi="Times New Roman" w:cs="Times New Roman"/>
        </w:rPr>
        <w:t xml:space="preserve">There was no role for </w:t>
      </w:r>
      <w:r w:rsidR="004C63D5">
        <w:rPr>
          <w:rFonts w:ascii="Times New Roman" w:hAnsi="Times New Roman" w:cs="Times New Roman"/>
        </w:rPr>
        <w:t xml:space="preserve">other national and </w:t>
      </w:r>
      <w:r w:rsidRPr="00B27752">
        <w:rPr>
          <w:rFonts w:ascii="Times New Roman" w:hAnsi="Times New Roman" w:cs="Times New Roman"/>
        </w:rPr>
        <w:t>regional officer</w:t>
      </w:r>
      <w:r w:rsidR="004C63D5">
        <w:rPr>
          <w:rFonts w:ascii="Times New Roman" w:hAnsi="Times New Roman" w:cs="Times New Roman"/>
        </w:rPr>
        <w:t>s</w:t>
      </w:r>
      <w:r w:rsidRPr="00B27752">
        <w:rPr>
          <w:rFonts w:ascii="Times New Roman" w:hAnsi="Times New Roman" w:cs="Times New Roman"/>
        </w:rPr>
        <w:t xml:space="preserve"> working </w:t>
      </w:r>
      <w:r w:rsidR="004C63D5">
        <w:rPr>
          <w:rFonts w:ascii="Times New Roman" w:hAnsi="Times New Roman" w:cs="Times New Roman"/>
        </w:rPr>
        <w:t>on</w:t>
      </w:r>
      <w:r w:rsidRPr="00B27752">
        <w:rPr>
          <w:rFonts w:ascii="Times New Roman" w:hAnsi="Times New Roman" w:cs="Times New Roman"/>
        </w:rPr>
        <w:t xml:space="preserve"> related strategic objectives (SOs)</w:t>
      </w:r>
      <w:r w:rsidR="004C63D5">
        <w:rPr>
          <w:rFonts w:ascii="Times New Roman" w:hAnsi="Times New Roman" w:cs="Times New Roman"/>
        </w:rPr>
        <w:t>,</w:t>
      </w:r>
      <w:r w:rsidRPr="00B27752">
        <w:rPr>
          <w:rFonts w:ascii="Times New Roman" w:hAnsi="Times New Roman" w:cs="Times New Roman"/>
        </w:rPr>
        <w:t xml:space="preserve"> neither were other consultants working related projects such as the SPARS</w:t>
      </w:r>
      <w:r w:rsidR="004C63D5">
        <w:rPr>
          <w:rFonts w:ascii="Times New Roman" w:hAnsi="Times New Roman" w:cs="Times New Roman"/>
        </w:rPr>
        <w:t xml:space="preserve"> </w:t>
      </w:r>
      <w:r w:rsidRPr="00B27752">
        <w:rPr>
          <w:rFonts w:ascii="Times New Roman" w:hAnsi="Times New Roman" w:cs="Times New Roman"/>
        </w:rPr>
        <w:t>involved. There appeared to be little information available to the country officers beyond the financial administration and</w:t>
      </w:r>
      <w:r w:rsidR="00547C75">
        <w:rPr>
          <w:rFonts w:ascii="Times New Roman" w:hAnsi="Times New Roman" w:cs="Times New Roman"/>
        </w:rPr>
        <w:t xml:space="preserve"> statutory reports such as the </w:t>
      </w:r>
      <w:proofErr w:type="spellStart"/>
      <w:r w:rsidR="00547C75">
        <w:rPr>
          <w:rFonts w:ascii="Times New Roman" w:hAnsi="Times New Roman" w:cs="Times New Roman"/>
        </w:rPr>
        <w:t>P</w:t>
      </w:r>
      <w:r w:rsidRPr="00B27752">
        <w:rPr>
          <w:rFonts w:ascii="Times New Roman" w:hAnsi="Times New Roman" w:cs="Times New Roman"/>
        </w:rPr>
        <w:t>rodoc</w:t>
      </w:r>
      <w:proofErr w:type="spellEnd"/>
      <w:r w:rsidRPr="00B27752">
        <w:rPr>
          <w:rFonts w:ascii="Times New Roman" w:hAnsi="Times New Roman" w:cs="Times New Roman"/>
        </w:rPr>
        <w:t xml:space="preserve">, project assessment reports accessible from the </w:t>
      </w:r>
      <w:r w:rsidR="00221E15">
        <w:rPr>
          <w:rFonts w:ascii="Times New Roman" w:hAnsi="Times New Roman" w:cs="Times New Roman"/>
        </w:rPr>
        <w:t xml:space="preserve">internal programme </w:t>
      </w:r>
      <w:r w:rsidRPr="00B27752">
        <w:rPr>
          <w:rFonts w:ascii="Times New Roman" w:hAnsi="Times New Roman" w:cs="Times New Roman"/>
        </w:rPr>
        <w:t>website.  As a result, the current Acting FAOR had limited historical knowledge of the AMIS project process. The team obtained most of the official details from the former FAOR as well as the archived documents.</w:t>
      </w:r>
      <w:r w:rsidR="001D42D6">
        <w:rPr>
          <w:rFonts w:ascii="Times New Roman" w:hAnsi="Times New Roman" w:cs="Times New Roman"/>
        </w:rPr>
        <w:t xml:space="preserve"> </w:t>
      </w:r>
    </w:p>
    <w:p w14:paraId="12AB742F" w14:textId="77777777" w:rsidR="006E04F9" w:rsidRPr="00511E1C" w:rsidRDefault="006E04F9" w:rsidP="006E04F9">
      <w:pPr>
        <w:pStyle w:val="Heading2"/>
        <w:rPr>
          <w:rFonts w:asciiTheme="majorBidi" w:hAnsiTheme="majorBidi"/>
        </w:rPr>
      </w:pPr>
      <w:bookmarkStart w:id="28" w:name="_Toc492386859"/>
      <w:bookmarkStart w:id="29" w:name="_Toc102227366"/>
      <w:r w:rsidRPr="00511E1C">
        <w:rPr>
          <w:rFonts w:asciiTheme="majorBidi" w:hAnsiTheme="majorBidi"/>
        </w:rPr>
        <w:t>4.2</w:t>
      </w:r>
      <w:r w:rsidRPr="00511E1C">
        <w:rPr>
          <w:rFonts w:asciiTheme="majorBidi" w:hAnsiTheme="majorBidi"/>
        </w:rPr>
        <w:tab/>
        <w:t>Implementation Structure by National Stakeholders</w:t>
      </w:r>
      <w:bookmarkEnd w:id="28"/>
      <w:bookmarkEnd w:id="29"/>
    </w:p>
    <w:p w14:paraId="5694EF70" w14:textId="77777777" w:rsidR="00DA1F96" w:rsidRDefault="00DA298A" w:rsidP="00496163">
      <w:pPr>
        <w:pStyle w:val="Default"/>
        <w:numPr>
          <w:ilvl w:val="0"/>
          <w:numId w:val="56"/>
        </w:numPr>
        <w:spacing w:before="120" w:after="120"/>
        <w:ind w:left="0" w:firstLine="0"/>
        <w:contextualSpacing/>
        <w:jc w:val="both"/>
        <w:rPr>
          <w:rFonts w:ascii="Times New Roman" w:hAnsi="Times New Roman" w:cs="Times New Roman"/>
        </w:rPr>
      </w:pPr>
      <w:r w:rsidRPr="006E04F9">
        <w:rPr>
          <w:rFonts w:ascii="Times New Roman" w:hAnsi="Times New Roman" w:cs="Times New Roman"/>
        </w:rPr>
        <w:t xml:space="preserve">The implementation structure of AMIS is mirrored by the stakeholder map </w:t>
      </w:r>
      <w:r w:rsidR="006E04F9" w:rsidRPr="006E04F9">
        <w:rPr>
          <w:rFonts w:ascii="Times New Roman" w:hAnsi="Times New Roman" w:cs="Times New Roman"/>
        </w:rPr>
        <w:t>(Figure 1)</w:t>
      </w:r>
      <w:r w:rsidR="00DA1F96" w:rsidRPr="006E04F9">
        <w:rPr>
          <w:rFonts w:ascii="Times New Roman" w:hAnsi="Times New Roman" w:cs="Times New Roman"/>
        </w:rPr>
        <w:t xml:space="preserve">.  It indicates that all had some degree of relevance to the goal of the project in terms of their primary mandate as either data producers or users. While the majority of them had basic capacities and functions such as a functioning </w:t>
      </w:r>
      <w:proofErr w:type="gramStart"/>
      <w:r w:rsidR="00DA1F96" w:rsidRPr="006E04F9">
        <w:rPr>
          <w:rFonts w:ascii="Times New Roman" w:hAnsi="Times New Roman" w:cs="Times New Roman"/>
        </w:rPr>
        <w:t>web-site</w:t>
      </w:r>
      <w:proofErr w:type="gramEnd"/>
      <w:r w:rsidR="00DA1F96" w:rsidRPr="006E04F9">
        <w:rPr>
          <w:rFonts w:ascii="Times New Roman" w:hAnsi="Times New Roman" w:cs="Times New Roman"/>
        </w:rPr>
        <w:t xml:space="preserve">, a running mandate for agricultural surveys with templates harmonized with the </w:t>
      </w:r>
      <w:proofErr w:type="spellStart"/>
      <w:r w:rsidR="00DA1F96" w:rsidRPr="006E04F9">
        <w:rPr>
          <w:rFonts w:ascii="Times New Roman" w:hAnsi="Times New Roman" w:cs="Times New Roman"/>
        </w:rPr>
        <w:t>CountrySTAT</w:t>
      </w:r>
      <w:proofErr w:type="spellEnd"/>
      <w:r w:rsidR="00DA1F96" w:rsidRPr="006E04F9">
        <w:rPr>
          <w:rFonts w:ascii="Times New Roman" w:hAnsi="Times New Roman" w:cs="Times New Roman"/>
        </w:rPr>
        <w:t>, the participants who were considered primary stakeholders are those who contributed resources as well as benefitted from new knowledge and technical resources provided during the project. The secondary stakeholders either had less</w:t>
      </w:r>
      <w:r w:rsidR="009209C3">
        <w:rPr>
          <w:rFonts w:ascii="Times New Roman" w:hAnsi="Times New Roman" w:cs="Times New Roman"/>
        </w:rPr>
        <w:t xml:space="preserve"> </w:t>
      </w:r>
      <w:r w:rsidR="00DA1F96" w:rsidRPr="006E04F9">
        <w:rPr>
          <w:rFonts w:ascii="Times New Roman" w:hAnsi="Times New Roman" w:cs="Times New Roman"/>
        </w:rPr>
        <w:t xml:space="preserve">functional </w:t>
      </w:r>
      <w:r w:rsidR="00DA1F96" w:rsidRPr="006E04F9">
        <w:rPr>
          <w:rFonts w:ascii="Times New Roman" w:hAnsi="Times New Roman" w:cs="Times New Roman"/>
        </w:rPr>
        <w:lastRenderedPageBreak/>
        <w:t>resources and activities and have simply used project-imparted skills and resources to develop new capabilities and functions. In most cases, capacity building occurred to all stakeholder institutions.</w:t>
      </w:r>
    </w:p>
    <w:p w14:paraId="2AB276A7" w14:textId="77777777" w:rsidR="006E04F9" w:rsidRPr="006E04F9" w:rsidRDefault="006E04F9" w:rsidP="006E04F9">
      <w:pPr>
        <w:pStyle w:val="Default"/>
        <w:spacing w:before="120" w:after="120"/>
        <w:contextualSpacing/>
        <w:jc w:val="both"/>
        <w:rPr>
          <w:rFonts w:ascii="Times New Roman" w:hAnsi="Times New Roman" w:cs="Times New Roman"/>
        </w:rPr>
      </w:pPr>
    </w:p>
    <w:p w14:paraId="1B7EABC7" w14:textId="77777777" w:rsidR="00ED63ED" w:rsidRDefault="00501E4D" w:rsidP="006E04F9">
      <w:pPr>
        <w:pStyle w:val="Default"/>
        <w:numPr>
          <w:ilvl w:val="0"/>
          <w:numId w:val="56"/>
        </w:numPr>
        <w:spacing w:before="120" w:after="120"/>
        <w:ind w:left="0" w:firstLine="0"/>
        <w:contextualSpacing/>
        <w:jc w:val="both"/>
        <w:rPr>
          <w:rFonts w:ascii="Times New Roman" w:hAnsi="Times New Roman" w:cs="Times New Roman"/>
        </w:rPr>
      </w:pPr>
      <w:r>
        <w:rPr>
          <w:rFonts w:ascii="Times New Roman" w:hAnsi="Times New Roman" w:cs="Times New Roman"/>
        </w:rPr>
        <w:t>Annex</w:t>
      </w:r>
      <w:r w:rsidR="00C1538B">
        <w:rPr>
          <w:rFonts w:ascii="Times New Roman" w:hAnsi="Times New Roman" w:cs="Times New Roman"/>
        </w:rPr>
        <w:t>ure</w:t>
      </w:r>
      <w:r>
        <w:rPr>
          <w:rFonts w:ascii="Times New Roman" w:hAnsi="Times New Roman" w:cs="Times New Roman"/>
        </w:rPr>
        <w:t xml:space="preserve"> </w:t>
      </w:r>
      <w:r w:rsidR="003A0A0C">
        <w:rPr>
          <w:rFonts w:ascii="Times New Roman" w:hAnsi="Times New Roman" w:cs="Times New Roman"/>
        </w:rPr>
        <w:t xml:space="preserve">4 </w:t>
      </w:r>
      <w:r w:rsidRPr="00B27752">
        <w:rPr>
          <w:rFonts w:ascii="Times New Roman" w:hAnsi="Times New Roman" w:cs="Times New Roman"/>
        </w:rPr>
        <w:t>show</w:t>
      </w:r>
      <w:r w:rsidR="00DA1F96">
        <w:rPr>
          <w:rFonts w:ascii="Times New Roman" w:hAnsi="Times New Roman" w:cs="Times New Roman"/>
        </w:rPr>
        <w:t>s the main mandates of the stakeholder organizations which indicates</w:t>
      </w:r>
      <w:r w:rsidRPr="00B27752">
        <w:rPr>
          <w:rFonts w:ascii="Times New Roman" w:hAnsi="Times New Roman" w:cs="Times New Roman"/>
        </w:rPr>
        <w:t xml:space="preserve"> that both primary and secondary stakeholders </w:t>
      </w:r>
      <w:r w:rsidR="00DA1F96">
        <w:rPr>
          <w:rFonts w:ascii="Times New Roman" w:hAnsi="Times New Roman" w:cs="Times New Roman"/>
        </w:rPr>
        <w:t xml:space="preserve">often </w:t>
      </w:r>
      <w:r w:rsidRPr="00B27752">
        <w:rPr>
          <w:rFonts w:ascii="Times New Roman" w:hAnsi="Times New Roman" w:cs="Times New Roman"/>
        </w:rPr>
        <w:t>have overlapping functions</w:t>
      </w:r>
      <w:r w:rsidR="00DA1F96">
        <w:rPr>
          <w:rFonts w:ascii="Times New Roman" w:hAnsi="Times New Roman" w:cs="Times New Roman"/>
        </w:rPr>
        <w:t xml:space="preserve">; </w:t>
      </w:r>
      <w:r w:rsidR="006F3C3A">
        <w:rPr>
          <w:rFonts w:ascii="Times New Roman" w:hAnsi="Times New Roman" w:cs="Times New Roman"/>
        </w:rPr>
        <w:t>however,</w:t>
      </w:r>
      <w:r w:rsidR="00DA1F96">
        <w:rPr>
          <w:rFonts w:ascii="Times New Roman" w:hAnsi="Times New Roman" w:cs="Times New Roman"/>
        </w:rPr>
        <w:t xml:space="preserve"> their relationship with each other is strengthened as part of the Strengthening </w:t>
      </w:r>
      <w:r>
        <w:rPr>
          <w:rFonts w:ascii="Times New Roman" w:hAnsi="Times New Roman" w:cs="Times New Roman"/>
        </w:rPr>
        <w:t xml:space="preserve">AMIS project team. </w:t>
      </w:r>
      <w:r w:rsidR="00ED63ED" w:rsidRPr="00B27752">
        <w:rPr>
          <w:rFonts w:ascii="Times New Roman" w:hAnsi="Times New Roman" w:cs="Times New Roman"/>
        </w:rPr>
        <w:t>There was good working relationship between FAO Consultant and the heads of the relevant units of the participating agencies. Most of these were interviewed and showed adequate knowledge about the goals</w:t>
      </w:r>
      <w:r w:rsidR="00E2522F">
        <w:rPr>
          <w:rFonts w:ascii="Times New Roman" w:hAnsi="Times New Roman" w:cs="Times New Roman"/>
        </w:rPr>
        <w:t>,</w:t>
      </w:r>
      <w:r w:rsidR="00ED63ED" w:rsidRPr="00B27752">
        <w:rPr>
          <w:rFonts w:ascii="Times New Roman" w:hAnsi="Times New Roman" w:cs="Times New Roman"/>
        </w:rPr>
        <w:t xml:space="preserve"> </w:t>
      </w:r>
      <w:proofErr w:type="gramStart"/>
      <w:r w:rsidR="00ED63ED" w:rsidRPr="00B27752">
        <w:rPr>
          <w:rFonts w:ascii="Times New Roman" w:hAnsi="Times New Roman" w:cs="Times New Roman"/>
        </w:rPr>
        <w:t>concept</w:t>
      </w:r>
      <w:r w:rsidR="00E2522F">
        <w:rPr>
          <w:rFonts w:ascii="Times New Roman" w:hAnsi="Times New Roman" w:cs="Times New Roman"/>
        </w:rPr>
        <w:t>ualization</w:t>
      </w:r>
      <w:proofErr w:type="gramEnd"/>
      <w:r w:rsidR="00ED63ED" w:rsidRPr="00B27752">
        <w:rPr>
          <w:rFonts w:ascii="Times New Roman" w:hAnsi="Times New Roman" w:cs="Times New Roman"/>
        </w:rPr>
        <w:t xml:space="preserve"> and design of AMIS. There was high acceptance and demand for further support from FAO in scaling up the various training to benefit a greater proportion of their operational staff. All invitations were formally routed through the heads of the organizations such that full knowledge of the process could be retained as institutional knowledge.</w:t>
      </w:r>
    </w:p>
    <w:p w14:paraId="6590B33A" w14:textId="77777777" w:rsidR="001D42D6" w:rsidRDefault="001D42D6" w:rsidP="001D42D6">
      <w:pPr>
        <w:pStyle w:val="Default"/>
        <w:spacing w:before="120" w:after="120"/>
        <w:contextualSpacing/>
        <w:jc w:val="both"/>
        <w:rPr>
          <w:rFonts w:ascii="Times New Roman" w:hAnsi="Times New Roman" w:cs="Times New Roman"/>
        </w:rPr>
      </w:pPr>
    </w:p>
    <w:p w14:paraId="7B38B246" w14:textId="77777777" w:rsidR="001D42D6" w:rsidRDefault="001D42D6" w:rsidP="001D42D6">
      <w:pPr>
        <w:pStyle w:val="Default"/>
        <w:spacing w:before="120" w:after="120"/>
        <w:contextualSpacing/>
        <w:jc w:val="both"/>
        <w:rPr>
          <w:rFonts w:ascii="Times New Roman" w:hAnsi="Times New Roman" w:cs="Times New Roman"/>
        </w:rPr>
      </w:pPr>
    </w:p>
    <w:p w14:paraId="491C3173" w14:textId="77777777" w:rsidR="001D42D6" w:rsidRDefault="001D42D6" w:rsidP="001D42D6">
      <w:pPr>
        <w:pStyle w:val="Default"/>
        <w:spacing w:before="120" w:after="120"/>
        <w:contextualSpacing/>
        <w:jc w:val="both"/>
        <w:rPr>
          <w:rFonts w:ascii="Times New Roman" w:hAnsi="Times New Roman" w:cs="Times New Roman"/>
        </w:rPr>
      </w:pPr>
    </w:p>
    <w:p w14:paraId="080418BE" w14:textId="1EF1C18C" w:rsidR="00CA7866" w:rsidRDefault="00501AE4" w:rsidP="00CA7866">
      <w:pPr>
        <w:jc w:val="both"/>
      </w:pPr>
      <w:r>
        <w:rPr>
          <w:noProof/>
          <w:lang w:val="en-US"/>
        </w:rPr>
        <w:lastRenderedPageBreak/>
        <mc:AlternateContent>
          <mc:Choice Requires="wps">
            <w:drawing>
              <wp:anchor distT="0" distB="0" distL="114300" distR="114300" simplePos="0" relativeHeight="251846656" behindDoc="0" locked="0" layoutInCell="1" allowOverlap="1" wp14:anchorId="59B2F96D" wp14:editId="2CFDC816">
                <wp:simplePos x="0" y="0"/>
                <wp:positionH relativeFrom="column">
                  <wp:posOffset>1785326</wp:posOffset>
                </wp:positionH>
                <wp:positionV relativeFrom="paragraph">
                  <wp:posOffset>4152900</wp:posOffset>
                </wp:positionV>
                <wp:extent cx="2354883" cy="255071"/>
                <wp:effectExtent l="0" t="57150" r="45720" b="107315"/>
                <wp:wrapNone/>
                <wp:docPr id="29" name="Düz Ok Bağlayıcısı 21"/>
                <wp:cNvGraphicFramePr/>
                <a:graphic xmlns:a="http://schemas.openxmlformats.org/drawingml/2006/main">
                  <a:graphicData uri="http://schemas.microsoft.com/office/word/2010/wordprocessingShape">
                    <wps:wsp>
                      <wps:cNvCnPr/>
                      <wps:spPr>
                        <a:xfrm>
                          <a:off x="0" y="0"/>
                          <a:ext cx="2354883" cy="255071"/>
                        </a:xfrm>
                        <a:prstGeom prst="straightConnector1">
                          <a:avLst/>
                        </a:prstGeom>
                        <a:ln>
                          <a:headEnd type="triangl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69417F05" id="_x0000_t32" coordsize="21600,21600" o:spt="32" o:oned="t" path="m,l21600,21600e" filled="f">
                <v:path arrowok="t" fillok="f" o:connecttype="none"/>
                <o:lock v:ext="edit" shapetype="t"/>
              </v:shapetype>
              <v:shape id="Düz Ok Bağlayıcısı 21" o:spid="_x0000_s1026" type="#_x0000_t32" style="position:absolute;margin-left:140.6pt;margin-top:327pt;width:185.4pt;height:20.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" strokecolor="#4579b8 [3044]">
                <v:stroke startarrow="block" endarrow="open"/>
              </v:shape>
            </w:pict>
          </mc:Fallback>
        </mc:AlternateContent>
      </w:r>
      <w:r w:rsidR="00F13A42">
        <w:rPr>
          <w:noProof/>
          <w:lang w:val="en-US"/>
        </w:rPr>
        <mc:AlternateContent>
          <mc:Choice Requires="wps">
            <w:drawing>
              <wp:anchor distT="0" distB="0" distL="114300" distR="114300" simplePos="0" relativeHeight="251549696" behindDoc="0" locked="0" layoutInCell="1" allowOverlap="1" wp14:anchorId="37A0A114" wp14:editId="3337E26F">
                <wp:simplePos x="0" y="0"/>
                <wp:positionH relativeFrom="column">
                  <wp:posOffset>3239020</wp:posOffset>
                </wp:positionH>
                <wp:positionV relativeFrom="paragraph">
                  <wp:posOffset>2029839</wp:posOffset>
                </wp:positionV>
                <wp:extent cx="1390650" cy="3162300"/>
                <wp:effectExtent l="0" t="38100" r="57150" b="19050"/>
                <wp:wrapNone/>
                <wp:docPr id="39" name="Düz Ok Bağlayıcısı 39"/>
                <wp:cNvGraphicFramePr/>
                <a:graphic xmlns:a="http://schemas.openxmlformats.org/drawingml/2006/main">
                  <a:graphicData uri="http://schemas.microsoft.com/office/word/2010/wordprocessingShape">
                    <wps:wsp>
                      <wps:cNvCnPr/>
                      <wps:spPr>
                        <a:xfrm flipV="1">
                          <a:off x="0" y="0"/>
                          <a:ext cx="1390650" cy="3162300"/>
                        </a:xfrm>
                        <a:prstGeom prst="straightConnector1">
                          <a:avLst/>
                        </a:prstGeom>
                        <a:ln>
                          <a:solidFill>
                            <a:schemeClr val="bg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9BD04D5" id="Düz Ok Bağlayıcısı 39" o:spid="_x0000_s1026" type="#_x0000_t32" style="position:absolute;margin-left:255.05pt;margin-top:159.85pt;width:109.5pt;height:249pt;flip:y;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" strokecolor="white [3212]">
                <v:stroke endarrow="open"/>
              </v:shape>
            </w:pict>
          </mc:Fallback>
        </mc:AlternateContent>
      </w:r>
      <w:r w:rsidR="00F13A42">
        <w:rPr>
          <w:noProof/>
          <w:lang w:val="en-US"/>
        </w:rPr>
        <mc:AlternateContent>
          <mc:Choice Requires="wps">
            <w:drawing>
              <wp:anchor distT="0" distB="0" distL="114300" distR="114300" simplePos="0" relativeHeight="251844608" behindDoc="0" locked="0" layoutInCell="1" allowOverlap="1" wp14:anchorId="76E067D6" wp14:editId="3B9ACB43">
                <wp:simplePos x="0" y="0"/>
                <wp:positionH relativeFrom="margin">
                  <wp:align>center</wp:align>
                </wp:positionH>
                <wp:positionV relativeFrom="paragraph">
                  <wp:posOffset>6209162</wp:posOffset>
                </wp:positionV>
                <wp:extent cx="9525" cy="409575"/>
                <wp:effectExtent l="133350" t="38100" r="104775" b="47625"/>
                <wp:wrapNone/>
                <wp:docPr id="37" name="Düz Ok Bağlayıcısı 17"/>
                <wp:cNvGraphicFramePr/>
                <a:graphic xmlns:a="http://schemas.openxmlformats.org/drawingml/2006/main">
                  <a:graphicData uri="http://schemas.microsoft.com/office/word/2010/wordprocessingShape">
                    <wps:wsp>
                      <wps:cNvCnPr/>
                      <wps:spPr>
                        <a:xfrm flipH="1">
                          <a:off x="0" y="0"/>
                          <a:ext cx="9525" cy="409575"/>
                        </a:xfrm>
                        <a:prstGeom prst="straightConnector1">
                          <a:avLst/>
                        </a:prstGeom>
                        <a:ln w="31750">
                          <a:solidFill>
                            <a:srgbClr val="92D05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shape w14:anchorId="0046FF7E" id="Düz Ok Bağlayıcısı 17" o:spid="_x0000_s1026" type="#_x0000_t32" style="position:absolute;margin-left:0;margin-top:488.9pt;width:.75pt;height:32.25pt;flip:x;z-index:25184460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" strokecolor="#92d050" strokeweight="2.5pt">
                <v:stroke startarrow="open" endarrow="open"/>
                <w10:wrap anchorx="margin"/>
              </v:shape>
            </w:pict>
          </mc:Fallback>
        </mc:AlternateContent>
      </w:r>
      <w:r w:rsidR="00F13A42">
        <w:rPr>
          <w:noProof/>
          <w:lang w:val="en-US"/>
        </w:rPr>
        <mc:AlternateContent>
          <mc:Choice Requires="wps">
            <w:drawing>
              <wp:anchor distT="0" distB="0" distL="114300" distR="114300" simplePos="0" relativeHeight="251831296" behindDoc="0" locked="0" layoutInCell="1" allowOverlap="1" wp14:anchorId="61BB48D8" wp14:editId="705D4B63">
                <wp:simplePos x="0" y="0"/>
                <wp:positionH relativeFrom="column">
                  <wp:posOffset>1626919</wp:posOffset>
                </wp:positionH>
                <wp:positionV relativeFrom="paragraph">
                  <wp:posOffset>4303172</wp:posOffset>
                </wp:positionV>
                <wp:extent cx="447502" cy="748146"/>
                <wp:effectExtent l="38100" t="38100" r="48260" b="52070"/>
                <wp:wrapNone/>
                <wp:docPr id="45" name="Düz Ok Bağlayıcısı 14"/>
                <wp:cNvGraphicFramePr/>
                <a:graphic xmlns:a="http://schemas.openxmlformats.org/drawingml/2006/main">
                  <a:graphicData uri="http://schemas.microsoft.com/office/word/2010/wordprocessingShape">
                    <wps:wsp>
                      <wps:cNvCnPr/>
                      <wps:spPr>
                        <a:xfrm>
                          <a:off x="0" y="0"/>
                          <a:ext cx="447502" cy="748146"/>
                        </a:xfrm>
                        <a:prstGeom prst="straightConnector1">
                          <a:avLst/>
                        </a:prstGeom>
                        <a:ln w="28575">
                          <a:solidFill>
                            <a:srgbClr val="C0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26A56BF" id="Düz Ok Bağlayıcısı 14" o:spid="_x0000_s1026" type="#_x0000_t32" style="position:absolute;margin-left:128.1pt;margin-top:338.85pt;width:35.25pt;height:58.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" strokecolor="#c00000" strokeweight="2.25pt">
                <v:stroke startarrow="open" endarrow="open"/>
              </v:shape>
            </w:pict>
          </mc:Fallback>
        </mc:AlternateContent>
      </w:r>
      <w:r w:rsidR="00F13A42">
        <w:rPr>
          <w:noProof/>
          <w:lang w:val="en-US"/>
        </w:rPr>
        <mc:AlternateContent>
          <mc:Choice Requires="wps">
            <w:drawing>
              <wp:anchor distT="0" distB="0" distL="114300" distR="114300" simplePos="0" relativeHeight="251523072" behindDoc="0" locked="0" layoutInCell="1" allowOverlap="1" wp14:anchorId="6069EDDC" wp14:editId="4EC21F74">
                <wp:simplePos x="0" y="0"/>
                <wp:positionH relativeFrom="column">
                  <wp:posOffset>2600696</wp:posOffset>
                </wp:positionH>
                <wp:positionV relativeFrom="paragraph">
                  <wp:posOffset>1904356</wp:posOffset>
                </wp:positionV>
                <wp:extent cx="173800" cy="3245303"/>
                <wp:effectExtent l="76200" t="38100" r="36195" b="12700"/>
                <wp:wrapNone/>
                <wp:docPr id="40" name="Düz Ok Bağlayıcısı 40"/>
                <wp:cNvGraphicFramePr/>
                <a:graphic xmlns:a="http://schemas.openxmlformats.org/drawingml/2006/main">
                  <a:graphicData uri="http://schemas.microsoft.com/office/word/2010/wordprocessingShape">
                    <wps:wsp>
                      <wps:cNvCnPr/>
                      <wps:spPr>
                        <a:xfrm flipH="1" flipV="1">
                          <a:off x="0" y="0"/>
                          <a:ext cx="173800" cy="3245303"/>
                        </a:xfrm>
                        <a:prstGeom prst="straightConnector1">
                          <a:avLst/>
                        </a:prstGeom>
                        <a:ln>
                          <a:solidFill>
                            <a:schemeClr val="bg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3AD88EB" id="Düz Ok Bağlayıcısı 40" o:spid="_x0000_s1026" type="#_x0000_t32" style="position:absolute;margin-left:204.8pt;margin-top:149.95pt;width:13.7pt;height:255.55pt;flip:x y;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" strokecolor="white [3212]">
                <v:stroke endarrow="open"/>
              </v:shape>
            </w:pict>
          </mc:Fallback>
        </mc:AlternateContent>
      </w:r>
      <w:r w:rsidR="001D42D6">
        <w:rPr>
          <w:noProof/>
          <w:lang w:val="en-US"/>
        </w:rPr>
        <mc:AlternateContent>
          <mc:Choice Requires="wps">
            <w:drawing>
              <wp:anchor distT="0" distB="0" distL="114300" distR="114300" simplePos="0" relativeHeight="251808768" behindDoc="0" locked="0" layoutInCell="1" allowOverlap="1" wp14:anchorId="2095DA75" wp14:editId="1E041EA6">
                <wp:simplePos x="0" y="0"/>
                <wp:positionH relativeFrom="column">
                  <wp:posOffset>2973706</wp:posOffset>
                </wp:positionH>
                <wp:positionV relativeFrom="paragraph">
                  <wp:posOffset>7200900</wp:posOffset>
                </wp:positionV>
                <wp:extent cx="45719" cy="190500"/>
                <wp:effectExtent l="57150" t="38100" r="50165" b="19050"/>
                <wp:wrapNone/>
                <wp:docPr id="1" name="Straight Arrow Connector 1"/>
                <wp:cNvGraphicFramePr/>
                <a:graphic xmlns:a="http://schemas.openxmlformats.org/drawingml/2006/main">
                  <a:graphicData uri="http://schemas.microsoft.com/office/word/2010/wordprocessingShape">
                    <wps:wsp>
                      <wps:cNvCnPr/>
                      <wps:spPr>
                        <a:xfrm flipH="1" flipV="1">
                          <a:off x="0" y="0"/>
                          <a:ext cx="45719"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3C4DB02" id="Straight Arrow Connector 1" o:spid="_x0000_s1026" type="#_x0000_t32" style="position:absolute;margin-left:234.15pt;margin-top:567pt;width:3.6pt;height:15pt;flip:x 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" strokecolor="#4579b8 [3044]">
                <v:stroke endarrow="block"/>
              </v:shape>
            </w:pict>
          </mc:Fallback>
        </mc:AlternateContent>
      </w:r>
      <w:r w:rsidR="001D42D6">
        <w:rPr>
          <w:noProof/>
          <w:lang w:val="en-US"/>
        </w:rPr>
        <mc:AlternateContent>
          <mc:Choice Requires="wps">
            <w:drawing>
              <wp:anchor distT="0" distB="0" distL="114300" distR="114300" simplePos="0" relativeHeight="251535360" behindDoc="0" locked="0" layoutInCell="1" allowOverlap="1" wp14:anchorId="52898553" wp14:editId="00CCA6C2">
                <wp:simplePos x="0" y="0"/>
                <wp:positionH relativeFrom="column">
                  <wp:posOffset>1419224</wp:posOffset>
                </wp:positionH>
                <wp:positionV relativeFrom="paragraph">
                  <wp:posOffset>2724149</wp:posOffset>
                </wp:positionV>
                <wp:extent cx="1162050" cy="2494915"/>
                <wp:effectExtent l="38100" t="38100" r="19050" b="19685"/>
                <wp:wrapNone/>
                <wp:docPr id="44" name="Düz Ok Bağlayıcısı 46"/>
                <wp:cNvGraphicFramePr/>
                <a:graphic xmlns:a="http://schemas.openxmlformats.org/drawingml/2006/main">
                  <a:graphicData uri="http://schemas.microsoft.com/office/word/2010/wordprocessingShape">
                    <wps:wsp>
                      <wps:cNvCnPr/>
                      <wps:spPr>
                        <a:xfrm flipH="1" flipV="1">
                          <a:off x="0" y="0"/>
                          <a:ext cx="1162050" cy="2494915"/>
                        </a:xfrm>
                        <a:prstGeom prst="straightConnector1">
                          <a:avLst/>
                        </a:prstGeom>
                        <a:ln>
                          <a:solidFill>
                            <a:schemeClr val="bg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65445C1" id="Düz Ok Bağlayıcısı 46" o:spid="_x0000_s1026" type="#_x0000_t32" style="position:absolute;margin-left:111.75pt;margin-top:214.5pt;width:91.5pt;height:196.45pt;flip:x y;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" strokecolor="white [3212]">
                <v:stroke endarrow="open"/>
              </v:shape>
            </w:pict>
          </mc:Fallback>
        </mc:AlternateContent>
      </w:r>
      <w:r w:rsidR="001D42D6">
        <w:rPr>
          <w:noProof/>
          <w:lang w:val="en-US"/>
        </w:rPr>
        <mc:AlternateContent>
          <mc:Choice Requires="wps">
            <w:drawing>
              <wp:anchor distT="0" distB="0" distL="114300" distR="114300" simplePos="0" relativeHeight="251513856" behindDoc="0" locked="0" layoutInCell="1" allowOverlap="1" wp14:anchorId="46261FA4" wp14:editId="6E1CDF38">
                <wp:simplePos x="0" y="0"/>
                <wp:positionH relativeFrom="column">
                  <wp:posOffset>1828799</wp:posOffset>
                </wp:positionH>
                <wp:positionV relativeFrom="paragraph">
                  <wp:posOffset>1981199</wp:posOffset>
                </wp:positionV>
                <wp:extent cx="1249045" cy="3218815"/>
                <wp:effectExtent l="57150" t="38100" r="27305" b="19685"/>
                <wp:wrapNone/>
                <wp:docPr id="38" name="Düz Ok Bağlayıcısı 38"/>
                <wp:cNvGraphicFramePr/>
                <a:graphic xmlns:a="http://schemas.openxmlformats.org/drawingml/2006/main">
                  <a:graphicData uri="http://schemas.microsoft.com/office/word/2010/wordprocessingShape">
                    <wps:wsp>
                      <wps:cNvCnPr/>
                      <wps:spPr>
                        <a:xfrm flipH="1" flipV="1">
                          <a:off x="0" y="0"/>
                          <a:ext cx="1249045" cy="3218815"/>
                        </a:xfrm>
                        <a:prstGeom prst="straightConnector1">
                          <a:avLst/>
                        </a:prstGeom>
                        <a:ln>
                          <a:solidFill>
                            <a:schemeClr val="bg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9C9B96A" id="Düz Ok Bağlayıcısı 38" o:spid="_x0000_s1026" type="#_x0000_t32" style="position:absolute;margin-left:2in;margin-top:156pt;width:98.35pt;height:253.45pt;flip:x y;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" strokecolor="white [3212]">
                <v:stroke endarrow="open"/>
              </v:shape>
            </w:pict>
          </mc:Fallback>
        </mc:AlternateContent>
      </w:r>
      <w:r w:rsidR="001D42D6" w:rsidRPr="001D42D6">
        <w:rPr>
          <w:rFonts w:ascii="Times New Roman" w:hAnsi="Times New Roman" w:cs="Times New Roman"/>
          <w:sz w:val="24"/>
          <w:szCs w:val="24"/>
        </w:rPr>
        <w:t>Figure 1: Stakeholder Map for Strengthening Agricultural Market Information System Project in Nigeria</w:t>
      </w:r>
      <w:r w:rsidR="001D42D6">
        <w:rPr>
          <w:noProof/>
          <w:lang w:val="en-US"/>
        </w:rPr>
        <mc:AlternateContent>
          <mc:Choice Requires="wps">
            <w:drawing>
              <wp:anchor distT="0" distB="0" distL="114300" distR="114300" simplePos="0" relativeHeight="251669504" behindDoc="0" locked="0" layoutInCell="1" allowOverlap="1" wp14:anchorId="141C8945" wp14:editId="25CAE2BA">
                <wp:simplePos x="0" y="0"/>
                <wp:positionH relativeFrom="column">
                  <wp:posOffset>3794124</wp:posOffset>
                </wp:positionH>
                <wp:positionV relativeFrom="paragraph">
                  <wp:posOffset>4432935</wp:posOffset>
                </wp:positionV>
                <wp:extent cx="596900" cy="542925"/>
                <wp:effectExtent l="38100" t="38100" r="50800" b="47625"/>
                <wp:wrapNone/>
                <wp:docPr id="48" name="Düz Ok Bağlayıcısı 1"/>
                <wp:cNvGraphicFramePr/>
                <a:graphic xmlns:a="http://schemas.openxmlformats.org/drawingml/2006/main">
                  <a:graphicData uri="http://schemas.microsoft.com/office/word/2010/wordprocessingShape">
                    <wps:wsp>
                      <wps:cNvCnPr/>
                      <wps:spPr>
                        <a:xfrm flipH="1">
                          <a:off x="0" y="0"/>
                          <a:ext cx="596900" cy="542925"/>
                        </a:xfrm>
                        <a:prstGeom prst="straightConnector1">
                          <a:avLst/>
                        </a:prstGeom>
                        <a:ln w="31750">
                          <a:solidFill>
                            <a:schemeClr val="bg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3793150" id="Düz Ok Bağlayıcısı 1" o:spid="_x0000_s1026" type="#_x0000_t32" style="position:absolute;margin-left:298.75pt;margin-top:349.05pt;width:47pt;height:42.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" strokecolor="white [3212]" strokeweight="2.5pt">
                <v:stroke startarrow="open" endarrow="open"/>
              </v:shape>
            </w:pict>
          </mc:Fallback>
        </mc:AlternateContent>
      </w:r>
      <w:r w:rsidR="001D42D6">
        <w:rPr>
          <w:noProof/>
          <w:lang w:val="en-US"/>
        </w:rPr>
        <mc:AlternateContent>
          <mc:Choice Requires="wps">
            <w:drawing>
              <wp:anchor distT="0" distB="0" distL="114300" distR="114300" simplePos="0" relativeHeight="251751424" behindDoc="0" locked="0" layoutInCell="1" allowOverlap="1" wp14:anchorId="6529154C" wp14:editId="6EB2595D">
                <wp:simplePos x="0" y="0"/>
                <wp:positionH relativeFrom="column">
                  <wp:posOffset>2246630</wp:posOffset>
                </wp:positionH>
                <wp:positionV relativeFrom="paragraph">
                  <wp:posOffset>7424420</wp:posOffset>
                </wp:positionV>
                <wp:extent cx="1546458" cy="634066"/>
                <wp:effectExtent l="0" t="0" r="0" b="0"/>
                <wp:wrapNone/>
                <wp:docPr id="10" name="Dikdörtgen 10"/>
                <wp:cNvGraphicFramePr/>
                <a:graphic xmlns:a="http://schemas.openxmlformats.org/drawingml/2006/main">
                  <a:graphicData uri="http://schemas.microsoft.com/office/word/2010/wordprocessingShape">
                    <wps:wsp>
                      <wps:cNvSpPr/>
                      <wps:spPr>
                        <a:xfrm>
                          <a:off x="0" y="0"/>
                          <a:ext cx="1546458" cy="63406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EB8C2B" w14:textId="77777777" w:rsidR="00195E3E" w:rsidRDefault="00195E3E" w:rsidP="008D7B22">
                            <w:pPr>
                              <w:spacing w:after="0"/>
                              <w:contextualSpacing/>
                              <w:jc w:val="center"/>
                              <w:rPr>
                                <w:b/>
                                <w:sz w:val="28"/>
                                <w:szCs w:val="28"/>
                              </w:rPr>
                            </w:pPr>
                            <w:r>
                              <w:rPr>
                                <w:b/>
                                <w:sz w:val="28"/>
                                <w:szCs w:val="28"/>
                              </w:rPr>
                              <w:t>AMIS HQ</w:t>
                            </w:r>
                          </w:p>
                          <w:p w14:paraId="5A6D1729" w14:textId="77777777" w:rsidR="00195E3E" w:rsidRDefault="00195E3E" w:rsidP="008D7B22">
                            <w:pPr>
                              <w:spacing w:after="0"/>
                              <w:contextualSpacing/>
                              <w:jc w:val="center"/>
                            </w:pPr>
                            <w:r>
                              <w:rPr>
                                <w:b/>
                                <w:sz w:val="28"/>
                                <w:szCs w:val="28"/>
                              </w:rPr>
                              <w:t>(G20 Partners)</w:t>
                            </w:r>
                          </w:p>
                          <w:p w14:paraId="261E77AB" w14:textId="77777777" w:rsidR="00195E3E" w:rsidRDefault="00195E3E" w:rsidP="008D7B22">
                            <w:pPr>
                              <w:spacing w:after="0"/>
                              <w:contextualSpacing/>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9154C" id="Dikdörtgen 10" o:spid="_x0000_s1028" style="position:absolute;left:0;text-align:left;margin-left:176.9pt;margin-top:584.6pt;width:121.75pt;height:49.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" fillcolor="#4f81bd [3204]" stroked="f" strokeweight="2pt">
                <v:textbox>
                  <w:txbxContent>
                    <w:p w14:paraId="0FEB8C2B" w14:textId="77777777" w:rsidR="00195E3E" w:rsidRDefault="00195E3E" w:rsidP="008D7B22">
                      <w:pPr>
                        <w:spacing w:after="0"/>
                        <w:contextualSpacing/>
                        <w:jc w:val="center"/>
                        <w:rPr>
                          <w:b/>
                          <w:sz w:val="28"/>
                          <w:szCs w:val="28"/>
                        </w:rPr>
                      </w:pPr>
                      <w:r>
                        <w:rPr>
                          <w:b/>
                          <w:sz w:val="28"/>
                          <w:szCs w:val="28"/>
                        </w:rPr>
                        <w:t>AMIS HQ</w:t>
                      </w:r>
                    </w:p>
                    <w:p w14:paraId="5A6D1729" w14:textId="77777777" w:rsidR="00195E3E" w:rsidRDefault="00195E3E" w:rsidP="008D7B22">
                      <w:pPr>
                        <w:spacing w:after="0"/>
                        <w:contextualSpacing/>
                        <w:jc w:val="center"/>
                      </w:pPr>
                      <w:r>
                        <w:rPr>
                          <w:b/>
                          <w:sz w:val="28"/>
                          <w:szCs w:val="28"/>
                        </w:rPr>
                        <w:t>(G20 Partners)</w:t>
                      </w:r>
                    </w:p>
                    <w:p w14:paraId="261E77AB" w14:textId="77777777" w:rsidR="00195E3E" w:rsidRDefault="00195E3E" w:rsidP="008D7B22">
                      <w:pPr>
                        <w:spacing w:after="0"/>
                        <w:contextualSpacing/>
                        <w:jc w:val="center"/>
                      </w:pPr>
                    </w:p>
                  </w:txbxContent>
                </v:textbox>
              </v:rect>
            </w:pict>
          </mc:Fallback>
        </mc:AlternateContent>
      </w:r>
      <w:r w:rsidR="00F10AAA">
        <w:rPr>
          <w:noProof/>
          <w:lang w:val="en-US"/>
        </w:rPr>
        <mc:AlternateContent>
          <mc:Choice Requires="wps">
            <w:drawing>
              <wp:anchor distT="0" distB="0" distL="114300" distR="114300" simplePos="0" relativeHeight="251737088" behindDoc="0" locked="0" layoutInCell="1" allowOverlap="1" wp14:anchorId="4BD4C4BC" wp14:editId="4996F915">
                <wp:simplePos x="0" y="0"/>
                <wp:positionH relativeFrom="margin">
                  <wp:posOffset>3248837</wp:posOffset>
                </wp:positionH>
                <wp:positionV relativeFrom="paragraph">
                  <wp:posOffset>3278387</wp:posOffset>
                </wp:positionV>
                <wp:extent cx="1009650" cy="590550"/>
                <wp:effectExtent l="0" t="0" r="19050" b="19050"/>
                <wp:wrapNone/>
                <wp:docPr id="15" name="Oval 15"/>
                <wp:cNvGraphicFramePr/>
                <a:graphic xmlns:a="http://schemas.openxmlformats.org/drawingml/2006/main">
                  <a:graphicData uri="http://schemas.microsoft.com/office/word/2010/wordprocessingShape">
                    <wps:wsp>
                      <wps:cNvSpPr/>
                      <wps:spPr>
                        <a:xfrm>
                          <a:off x="0" y="0"/>
                          <a:ext cx="1009650" cy="590550"/>
                        </a:xfrm>
                        <a:prstGeom prst="ellips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5F5511" w14:textId="77777777" w:rsidR="00195E3E" w:rsidRPr="007469F0" w:rsidRDefault="00195E3E" w:rsidP="00C81585">
                            <w:pPr>
                              <w:shd w:val="clear" w:color="auto" w:fill="B2A1C7" w:themeFill="accent4" w:themeFillTint="99"/>
                              <w:jc w:val="center"/>
                              <w:rPr>
                                <w:sz w:val="18"/>
                                <w:szCs w:val="18"/>
                              </w:rPr>
                            </w:pPr>
                            <w:r w:rsidRPr="007469F0">
                              <w:rPr>
                                <w:sz w:val="18"/>
                                <w:szCs w:val="18"/>
                              </w:rPr>
                              <w:t>Digital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D4C4BC" id="Oval 15" o:spid="_x0000_s1029" style="position:absolute;left:0;text-align:left;margin-left:255.8pt;margin-top:258.15pt;width:79.5pt;height:46.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" fillcolor="#7030a0" strokecolor="#243f60 [1604]" strokeweight="2pt">
                <v:textbox>
                  <w:txbxContent>
                    <w:p w14:paraId="445F5511" w14:textId="77777777" w:rsidR="00195E3E" w:rsidRPr="007469F0" w:rsidRDefault="00195E3E" w:rsidP="00C81585">
                      <w:pPr>
                        <w:shd w:val="clear" w:color="auto" w:fill="B2A1C7" w:themeFill="accent4" w:themeFillTint="99"/>
                        <w:jc w:val="center"/>
                        <w:rPr>
                          <w:sz w:val="18"/>
                          <w:szCs w:val="18"/>
                        </w:rPr>
                      </w:pPr>
                      <w:r w:rsidRPr="007469F0">
                        <w:rPr>
                          <w:sz w:val="18"/>
                          <w:szCs w:val="18"/>
                        </w:rPr>
                        <w:t>Digital Connect</w:t>
                      </w:r>
                    </w:p>
                  </w:txbxContent>
                </v:textbox>
                <w10:wrap anchorx="margin"/>
              </v:oval>
            </w:pict>
          </mc:Fallback>
        </mc:AlternateContent>
      </w:r>
      <w:r w:rsidR="00F10AAA">
        <w:rPr>
          <w:noProof/>
          <w:lang w:val="en-US"/>
        </w:rPr>
        <mc:AlternateContent>
          <mc:Choice Requires="wps">
            <w:drawing>
              <wp:anchor distT="0" distB="0" distL="114300" distR="114300" simplePos="0" relativeHeight="251576320" behindDoc="0" locked="0" layoutInCell="1" allowOverlap="1" wp14:anchorId="415413CD" wp14:editId="6748B8F7">
                <wp:simplePos x="0" y="0"/>
                <wp:positionH relativeFrom="column">
                  <wp:posOffset>1991537</wp:posOffset>
                </wp:positionH>
                <wp:positionV relativeFrom="paragraph">
                  <wp:posOffset>5687296</wp:posOffset>
                </wp:positionV>
                <wp:extent cx="2009775" cy="628650"/>
                <wp:effectExtent l="0" t="0" r="28575" b="19050"/>
                <wp:wrapNone/>
                <wp:docPr id="11" name="Akış Çizelgesi: İşlem 11"/>
                <wp:cNvGraphicFramePr/>
                <a:graphic xmlns:a="http://schemas.openxmlformats.org/drawingml/2006/main">
                  <a:graphicData uri="http://schemas.microsoft.com/office/word/2010/wordprocessingShape">
                    <wps:wsp>
                      <wps:cNvSpPr/>
                      <wps:spPr>
                        <a:xfrm>
                          <a:off x="0" y="0"/>
                          <a:ext cx="2009775" cy="628650"/>
                        </a:xfrm>
                        <a:prstGeom prst="flowChartProcess">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8845CD" w14:textId="77777777" w:rsidR="00195E3E" w:rsidRPr="0082192F" w:rsidRDefault="00195E3E" w:rsidP="008D7B22">
                            <w:pPr>
                              <w:spacing w:after="0" w:line="240" w:lineRule="auto"/>
                              <w:contextualSpacing/>
                              <w:jc w:val="center"/>
                              <w:rPr>
                                <w:b/>
                                <w:lang w:val="en-US"/>
                              </w:rPr>
                            </w:pPr>
                            <w:r w:rsidRPr="0082192F">
                              <w:rPr>
                                <w:b/>
                                <w:lang w:val="en-US"/>
                              </w:rPr>
                              <w:t>FAO- HQ</w:t>
                            </w:r>
                          </w:p>
                          <w:p w14:paraId="5DEAABDA" w14:textId="3FDE84BA" w:rsidR="00195E3E" w:rsidRPr="0082192F" w:rsidRDefault="00195E3E" w:rsidP="008D7B22">
                            <w:pPr>
                              <w:spacing w:after="0" w:line="240" w:lineRule="auto"/>
                              <w:contextualSpacing/>
                              <w:jc w:val="center"/>
                              <w:rPr>
                                <w:b/>
                                <w:lang w:val="en-US"/>
                              </w:rPr>
                            </w:pPr>
                            <w:r w:rsidRPr="0082192F">
                              <w:rPr>
                                <w:b/>
                                <w:lang w:val="en-US"/>
                              </w:rPr>
                              <w:t xml:space="preserve">Global </w:t>
                            </w:r>
                            <w:proofErr w:type="spellStart"/>
                            <w:r w:rsidRPr="0082192F">
                              <w:rPr>
                                <w:b/>
                                <w:lang w:val="en-US"/>
                              </w:rPr>
                              <w:t>Stratey</w:t>
                            </w:r>
                            <w:proofErr w:type="spellEnd"/>
                            <w:r w:rsidRPr="0082192F">
                              <w:rPr>
                                <w:b/>
                                <w:lang w:val="en-US"/>
                              </w:rPr>
                              <w:t xml:space="preserve"> Team</w:t>
                            </w:r>
                            <w:r>
                              <w:rPr>
                                <w:b/>
                                <w:lang w:val="en-US"/>
                              </w:rPr>
                              <w:t xml:space="preserve"> (LTO)</w:t>
                            </w:r>
                            <w:r w:rsidRPr="0082192F">
                              <w:rPr>
                                <w:b/>
                                <w:lang w:val="en-US"/>
                              </w:rPr>
                              <w:t xml:space="preserve"> </w:t>
                            </w:r>
                            <w:r>
                              <w:rPr>
                                <w:b/>
                                <w:lang w:val="en-US"/>
                              </w:rPr>
                              <w:t>(Technical)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413CD" id="_x0000_t109" coordsize="21600,21600" o:spt="109" path="m,l,21600r21600,l21600,xe">
                <v:stroke joinstyle="miter"/>
                <v:path gradientshapeok="t" o:connecttype="rect"/>
              </v:shapetype>
              <v:shape id="Akış Çizelgesi: İşlem 11" o:spid="_x0000_s1030" type="#_x0000_t109" style="position:absolute;left:0;text-align:left;margin-left:156.8pt;margin-top:447.8pt;width:158.25pt;height:49.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" fillcolor="#e36c0a [2409]" strokecolor="#243f60 [1604]" strokeweight="2pt">
                <v:textbox>
                  <w:txbxContent>
                    <w:p w14:paraId="438845CD" w14:textId="77777777" w:rsidR="00195E3E" w:rsidRPr="0082192F" w:rsidRDefault="00195E3E" w:rsidP="008D7B22">
                      <w:pPr>
                        <w:spacing w:after="0" w:line="240" w:lineRule="auto"/>
                        <w:contextualSpacing/>
                        <w:jc w:val="center"/>
                        <w:rPr>
                          <w:b/>
                          <w:lang w:val="en-US"/>
                        </w:rPr>
                      </w:pPr>
                      <w:r w:rsidRPr="0082192F">
                        <w:rPr>
                          <w:b/>
                          <w:lang w:val="en-US"/>
                        </w:rPr>
                        <w:t>FAO- HQ</w:t>
                      </w:r>
                    </w:p>
                    <w:p w14:paraId="5DEAABDA" w14:textId="3FDE84BA" w:rsidR="00195E3E" w:rsidRPr="0082192F" w:rsidRDefault="00195E3E" w:rsidP="008D7B22">
                      <w:pPr>
                        <w:spacing w:after="0" w:line="240" w:lineRule="auto"/>
                        <w:contextualSpacing/>
                        <w:jc w:val="center"/>
                        <w:rPr>
                          <w:b/>
                          <w:lang w:val="en-US"/>
                        </w:rPr>
                      </w:pPr>
                      <w:r w:rsidRPr="0082192F">
                        <w:rPr>
                          <w:b/>
                          <w:lang w:val="en-US"/>
                        </w:rPr>
                        <w:t xml:space="preserve">Global </w:t>
                      </w:r>
                      <w:proofErr w:type="spellStart"/>
                      <w:r w:rsidRPr="0082192F">
                        <w:rPr>
                          <w:b/>
                          <w:lang w:val="en-US"/>
                        </w:rPr>
                        <w:t>Stratey</w:t>
                      </w:r>
                      <w:proofErr w:type="spellEnd"/>
                      <w:r w:rsidRPr="0082192F">
                        <w:rPr>
                          <w:b/>
                          <w:lang w:val="en-US"/>
                        </w:rPr>
                        <w:t xml:space="preserve"> Team</w:t>
                      </w:r>
                      <w:r>
                        <w:rPr>
                          <w:b/>
                          <w:lang w:val="en-US"/>
                        </w:rPr>
                        <w:t xml:space="preserve"> (LTO)</w:t>
                      </w:r>
                      <w:r w:rsidRPr="0082192F">
                        <w:rPr>
                          <w:b/>
                          <w:lang w:val="en-US"/>
                        </w:rPr>
                        <w:t xml:space="preserve"> </w:t>
                      </w:r>
                      <w:r>
                        <w:rPr>
                          <w:b/>
                          <w:lang w:val="en-US"/>
                        </w:rPr>
                        <w:t>(Technical)</w:t>
                      </w:r>
                    </w:p>
                  </w:txbxContent>
                </v:textbox>
              </v:shape>
            </w:pict>
          </mc:Fallback>
        </mc:AlternateContent>
      </w:r>
      <w:r w:rsidR="00F10AAA">
        <w:rPr>
          <w:noProof/>
          <w:lang w:val="en-US"/>
        </w:rPr>
        <mc:AlternateContent>
          <mc:Choice Requires="wps">
            <w:drawing>
              <wp:anchor distT="0" distB="0" distL="114300" distR="114300" simplePos="0" relativeHeight="251559936" behindDoc="0" locked="0" layoutInCell="1" allowOverlap="1" wp14:anchorId="7B7D7C6A" wp14:editId="181AF468">
                <wp:simplePos x="0" y="0"/>
                <wp:positionH relativeFrom="column">
                  <wp:posOffset>2103947</wp:posOffset>
                </wp:positionH>
                <wp:positionV relativeFrom="paragraph">
                  <wp:posOffset>4998218</wp:posOffset>
                </wp:positionV>
                <wp:extent cx="1932305" cy="561340"/>
                <wp:effectExtent l="0" t="0" r="10795" b="10160"/>
                <wp:wrapNone/>
                <wp:docPr id="8" name="Akış Çizelgesi: İşlem 8"/>
                <wp:cNvGraphicFramePr/>
                <a:graphic xmlns:a="http://schemas.openxmlformats.org/drawingml/2006/main">
                  <a:graphicData uri="http://schemas.microsoft.com/office/word/2010/wordprocessingShape">
                    <wps:wsp>
                      <wps:cNvSpPr/>
                      <wps:spPr>
                        <a:xfrm>
                          <a:off x="0" y="0"/>
                          <a:ext cx="1932305" cy="561340"/>
                        </a:xfrm>
                        <a:prstGeom prst="flowChartProcess">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ABFE39" w14:textId="77777777" w:rsidR="00195E3E" w:rsidRPr="0082192F" w:rsidRDefault="00195E3E" w:rsidP="008D7B22">
                            <w:pPr>
                              <w:jc w:val="center"/>
                              <w:rPr>
                                <w:b/>
                                <w:sz w:val="24"/>
                                <w:szCs w:val="24"/>
                                <w:lang w:val="en-US"/>
                              </w:rPr>
                            </w:pPr>
                            <w:r w:rsidRPr="0082192F">
                              <w:rPr>
                                <w:b/>
                                <w:sz w:val="24"/>
                                <w:szCs w:val="24"/>
                                <w:lang w:val="en-US"/>
                              </w:rPr>
                              <w:t>AMIS Project Team</w:t>
                            </w:r>
                            <w:r>
                              <w:rPr>
                                <w:b/>
                                <w:sz w:val="24"/>
                                <w:szCs w:val="24"/>
                                <w:lang w:val="en-US"/>
                              </w:rPr>
                              <w:t xml:space="preserve"> in FAO Country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D7C6A" id="Akış Çizelgesi: İşlem 8" o:spid="_x0000_s1031" type="#_x0000_t109" style="position:absolute;left:0;text-align:left;margin-left:165.65pt;margin-top:393.55pt;width:152.15pt;height:44.2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" fillcolor="#943634 [2405]" strokecolor="#243f60 [1604]" strokeweight="2pt">
                <v:textbox>
                  <w:txbxContent>
                    <w:p w14:paraId="51ABFE39" w14:textId="77777777" w:rsidR="00195E3E" w:rsidRPr="0082192F" w:rsidRDefault="00195E3E" w:rsidP="008D7B22">
                      <w:pPr>
                        <w:jc w:val="center"/>
                        <w:rPr>
                          <w:b/>
                          <w:sz w:val="24"/>
                          <w:szCs w:val="24"/>
                          <w:lang w:val="en-US"/>
                        </w:rPr>
                      </w:pPr>
                      <w:r w:rsidRPr="0082192F">
                        <w:rPr>
                          <w:b/>
                          <w:sz w:val="24"/>
                          <w:szCs w:val="24"/>
                          <w:lang w:val="en-US"/>
                        </w:rPr>
                        <w:t>AMIS Project Team</w:t>
                      </w:r>
                      <w:r>
                        <w:rPr>
                          <w:b/>
                          <w:sz w:val="24"/>
                          <w:szCs w:val="24"/>
                          <w:lang w:val="en-US"/>
                        </w:rPr>
                        <w:t xml:space="preserve"> in FAO Country Office</w:t>
                      </w:r>
                    </w:p>
                  </w:txbxContent>
                </v:textbox>
              </v:shape>
            </w:pict>
          </mc:Fallback>
        </mc:AlternateContent>
      </w:r>
      <w:r w:rsidR="00C81585">
        <w:rPr>
          <w:noProof/>
          <w:lang w:val="en-US"/>
        </w:rPr>
        <mc:AlternateContent>
          <mc:Choice Requires="wps">
            <w:drawing>
              <wp:anchor distT="0" distB="0" distL="114300" distR="114300" simplePos="0" relativeHeight="251703296" behindDoc="0" locked="0" layoutInCell="1" allowOverlap="1" wp14:anchorId="70494FC1" wp14:editId="3C01A005">
                <wp:simplePos x="0" y="0"/>
                <wp:positionH relativeFrom="margin">
                  <wp:posOffset>4853305</wp:posOffset>
                </wp:positionH>
                <wp:positionV relativeFrom="paragraph">
                  <wp:posOffset>2134235</wp:posOffset>
                </wp:positionV>
                <wp:extent cx="1152525" cy="657225"/>
                <wp:effectExtent l="0" t="0" r="28575" b="28575"/>
                <wp:wrapNone/>
                <wp:docPr id="7" name="Oval 7"/>
                <wp:cNvGraphicFramePr/>
                <a:graphic xmlns:a="http://schemas.openxmlformats.org/drawingml/2006/main">
                  <a:graphicData uri="http://schemas.microsoft.com/office/word/2010/wordprocessingShape">
                    <wps:wsp>
                      <wps:cNvSpPr/>
                      <wps:spPr>
                        <a:xfrm>
                          <a:off x="0" y="0"/>
                          <a:ext cx="1152525" cy="657225"/>
                        </a:xfrm>
                        <a:prstGeom prst="ellipse">
                          <a:avLst/>
                        </a:prstGeom>
                        <a:solidFill>
                          <a:srgbClr val="00990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54EB0" w14:textId="77777777" w:rsidR="00195E3E" w:rsidRPr="005168E9" w:rsidRDefault="00195E3E" w:rsidP="008D7B22">
                            <w:pPr>
                              <w:jc w:val="center"/>
                              <w:rPr>
                                <w:b/>
                                <w:color w:val="FFFFFF" w:themeColor="background1"/>
                                <w:sz w:val="24"/>
                                <w:szCs w:val="24"/>
                              </w:rPr>
                            </w:pPr>
                            <w:r w:rsidRPr="005168E9">
                              <w:rPr>
                                <w:b/>
                                <w:color w:val="FFFFFF" w:themeColor="background1"/>
                                <w:sz w:val="20"/>
                                <w:szCs w:val="20"/>
                              </w:rPr>
                              <w:t>Niger</w:t>
                            </w:r>
                            <w:r>
                              <w:rPr>
                                <w:b/>
                                <w:color w:val="FFFFFF" w:themeColor="background1"/>
                                <w:sz w:val="20"/>
                                <w:szCs w:val="20"/>
                              </w:rPr>
                              <w:t xml:space="preserve"> </w:t>
                            </w:r>
                            <w:r w:rsidRPr="005168E9">
                              <w:rPr>
                                <w:b/>
                                <w:color w:val="FFFFFF" w:themeColor="background1"/>
                                <w:sz w:val="20"/>
                                <w:szCs w:val="20"/>
                              </w:rPr>
                              <w:t>State</w:t>
                            </w:r>
                            <w:r w:rsidRPr="005168E9">
                              <w:rPr>
                                <w:b/>
                                <w:color w:val="FFFFFF" w:themeColor="background1"/>
                                <w:sz w:val="24"/>
                                <w:szCs w:val="24"/>
                              </w:rPr>
                              <w:t xml:space="preserve"> </w:t>
                            </w:r>
                            <w:r w:rsidRPr="005168E9">
                              <w:rPr>
                                <w:b/>
                                <w:color w:val="FFFFFF" w:themeColor="background1"/>
                                <w:sz w:val="20"/>
                                <w:szCs w:val="20"/>
                              </w:rPr>
                              <w:t>BS</w:t>
                            </w:r>
                          </w:p>
                          <w:p w14:paraId="22F8A0F0" w14:textId="77777777" w:rsidR="00195E3E" w:rsidRDefault="00195E3E" w:rsidP="008D7B22">
                            <w:pPr>
                              <w:jc w:val="center"/>
                              <w:rPr>
                                <w:color w:val="548DD4" w:themeColor="text2" w:themeTint="99"/>
                                <w:sz w:val="24"/>
                                <w:szCs w:val="24"/>
                              </w:rPr>
                            </w:pPr>
                          </w:p>
                          <w:p w14:paraId="3742D95A" w14:textId="77777777" w:rsidR="00195E3E" w:rsidRDefault="00195E3E" w:rsidP="008D7B22">
                            <w:pPr>
                              <w:jc w:val="center"/>
                              <w:rPr>
                                <w:color w:val="548DD4" w:themeColor="text2" w:themeTint="99"/>
                                <w:sz w:val="24"/>
                                <w:szCs w:val="24"/>
                              </w:rPr>
                            </w:pPr>
                          </w:p>
                          <w:p w14:paraId="1A991416" w14:textId="77777777" w:rsidR="00195E3E" w:rsidRPr="000573C9" w:rsidRDefault="00195E3E" w:rsidP="008D7B22">
                            <w:pPr>
                              <w:jc w:val="center"/>
                              <w:rPr>
                                <w:sz w:val="24"/>
                                <w:szCs w:val="24"/>
                              </w:rPr>
                            </w:pPr>
                            <w:r>
                              <w:rPr>
                                <w:color w:val="548DD4" w:themeColor="text2" w:themeTint="99"/>
                                <w:sz w:val="24"/>
                                <w:szCs w:val="24"/>
                              </w:rPr>
                              <w:t>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494FC1" id="Oval 7" o:spid="_x0000_s1032" style="position:absolute;left:0;text-align:left;margin-left:382.15pt;margin-top:168.05pt;width:90.75pt;height:51.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" fillcolor="#090" strokecolor="#92d050" strokeweight="2pt">
                <v:textbox>
                  <w:txbxContent>
                    <w:p w14:paraId="48954EB0" w14:textId="77777777" w:rsidR="00195E3E" w:rsidRPr="005168E9" w:rsidRDefault="00195E3E" w:rsidP="008D7B22">
                      <w:pPr>
                        <w:jc w:val="center"/>
                        <w:rPr>
                          <w:b/>
                          <w:color w:val="FFFFFF" w:themeColor="background1"/>
                          <w:sz w:val="24"/>
                          <w:szCs w:val="24"/>
                        </w:rPr>
                      </w:pPr>
                      <w:r w:rsidRPr="005168E9">
                        <w:rPr>
                          <w:b/>
                          <w:color w:val="FFFFFF" w:themeColor="background1"/>
                          <w:sz w:val="20"/>
                          <w:szCs w:val="20"/>
                        </w:rPr>
                        <w:t>Niger</w:t>
                      </w:r>
                      <w:r>
                        <w:rPr>
                          <w:b/>
                          <w:color w:val="FFFFFF" w:themeColor="background1"/>
                          <w:sz w:val="20"/>
                          <w:szCs w:val="20"/>
                        </w:rPr>
                        <w:t xml:space="preserve"> </w:t>
                      </w:r>
                      <w:r w:rsidRPr="005168E9">
                        <w:rPr>
                          <w:b/>
                          <w:color w:val="FFFFFF" w:themeColor="background1"/>
                          <w:sz w:val="20"/>
                          <w:szCs w:val="20"/>
                        </w:rPr>
                        <w:t>State</w:t>
                      </w:r>
                      <w:r w:rsidRPr="005168E9">
                        <w:rPr>
                          <w:b/>
                          <w:color w:val="FFFFFF" w:themeColor="background1"/>
                          <w:sz w:val="24"/>
                          <w:szCs w:val="24"/>
                        </w:rPr>
                        <w:t xml:space="preserve"> </w:t>
                      </w:r>
                      <w:r w:rsidRPr="005168E9">
                        <w:rPr>
                          <w:b/>
                          <w:color w:val="FFFFFF" w:themeColor="background1"/>
                          <w:sz w:val="20"/>
                          <w:szCs w:val="20"/>
                        </w:rPr>
                        <w:t>BS</w:t>
                      </w:r>
                    </w:p>
                    <w:p w14:paraId="22F8A0F0" w14:textId="77777777" w:rsidR="00195E3E" w:rsidRDefault="00195E3E" w:rsidP="008D7B22">
                      <w:pPr>
                        <w:jc w:val="center"/>
                        <w:rPr>
                          <w:color w:val="548DD4" w:themeColor="text2" w:themeTint="99"/>
                          <w:sz w:val="24"/>
                          <w:szCs w:val="24"/>
                        </w:rPr>
                      </w:pPr>
                    </w:p>
                    <w:p w14:paraId="3742D95A" w14:textId="77777777" w:rsidR="00195E3E" w:rsidRDefault="00195E3E" w:rsidP="008D7B22">
                      <w:pPr>
                        <w:jc w:val="center"/>
                        <w:rPr>
                          <w:color w:val="548DD4" w:themeColor="text2" w:themeTint="99"/>
                          <w:sz w:val="24"/>
                          <w:szCs w:val="24"/>
                        </w:rPr>
                      </w:pPr>
                    </w:p>
                    <w:p w14:paraId="1A991416" w14:textId="77777777" w:rsidR="00195E3E" w:rsidRPr="000573C9" w:rsidRDefault="00195E3E" w:rsidP="008D7B22">
                      <w:pPr>
                        <w:jc w:val="center"/>
                        <w:rPr>
                          <w:sz w:val="24"/>
                          <w:szCs w:val="24"/>
                        </w:rPr>
                      </w:pPr>
                      <w:r>
                        <w:rPr>
                          <w:color w:val="548DD4" w:themeColor="text2" w:themeTint="99"/>
                          <w:sz w:val="24"/>
                          <w:szCs w:val="24"/>
                        </w:rPr>
                        <w:t>BS</w:t>
                      </w:r>
                    </w:p>
                  </w:txbxContent>
                </v:textbox>
                <w10:wrap anchorx="margin"/>
              </v:oval>
            </w:pict>
          </mc:Fallback>
        </mc:AlternateContent>
      </w:r>
      <w:r w:rsidR="00C81585">
        <w:rPr>
          <w:noProof/>
          <w:lang w:val="en-US"/>
        </w:rPr>
        <mc:AlternateContent>
          <mc:Choice Requires="wps">
            <w:drawing>
              <wp:anchor distT="0" distB="0" distL="114300" distR="114300" simplePos="0" relativeHeight="251679744" behindDoc="0" locked="0" layoutInCell="1" allowOverlap="1" wp14:anchorId="688C02CB" wp14:editId="5E541A2F">
                <wp:simplePos x="0" y="0"/>
                <wp:positionH relativeFrom="column">
                  <wp:posOffset>4283075</wp:posOffset>
                </wp:positionH>
                <wp:positionV relativeFrom="paragraph">
                  <wp:posOffset>1454150</wp:posOffset>
                </wp:positionV>
                <wp:extent cx="1167130" cy="628015"/>
                <wp:effectExtent l="0" t="0" r="13970" b="19685"/>
                <wp:wrapNone/>
                <wp:docPr id="2" name="Oval 2"/>
                <wp:cNvGraphicFramePr/>
                <a:graphic xmlns:a="http://schemas.openxmlformats.org/drawingml/2006/main">
                  <a:graphicData uri="http://schemas.microsoft.com/office/word/2010/wordprocessingShape">
                    <wps:wsp>
                      <wps:cNvSpPr/>
                      <wps:spPr>
                        <a:xfrm>
                          <a:off x="0" y="0"/>
                          <a:ext cx="1167130" cy="628015"/>
                        </a:xfrm>
                        <a:prstGeom prst="ellipse">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5B68AA" w14:textId="77777777" w:rsidR="00195E3E" w:rsidRPr="007469F0" w:rsidRDefault="00195E3E" w:rsidP="008D7B22">
                            <w:pPr>
                              <w:jc w:val="center"/>
                              <w:rPr>
                                <w:color w:val="595959" w:themeColor="text1" w:themeTint="A6"/>
                                <w:sz w:val="24"/>
                                <w:szCs w:val="24"/>
                              </w:rPr>
                            </w:pPr>
                            <w:r w:rsidRPr="000573C9">
                              <w:rPr>
                                <w:sz w:val="24"/>
                                <w:szCs w:val="24"/>
                              </w:rPr>
                              <w:t>FEWSNET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8C02CB" id="Oval 2" o:spid="_x0000_s1033" style="position:absolute;left:0;text-align:left;margin-left:337.25pt;margin-top:114.5pt;width:91.9pt;height:4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" fillcolor="#5a5a5a [2109]" strokecolor="#243f60 [1604]" strokeweight="2pt">
                <v:textbox>
                  <w:txbxContent>
                    <w:p w14:paraId="215B68AA" w14:textId="77777777" w:rsidR="00195E3E" w:rsidRPr="007469F0" w:rsidRDefault="00195E3E" w:rsidP="008D7B22">
                      <w:pPr>
                        <w:jc w:val="center"/>
                        <w:rPr>
                          <w:color w:val="595959" w:themeColor="text1" w:themeTint="A6"/>
                          <w:sz w:val="24"/>
                          <w:szCs w:val="24"/>
                        </w:rPr>
                      </w:pPr>
                      <w:r w:rsidRPr="000573C9">
                        <w:rPr>
                          <w:sz w:val="24"/>
                          <w:szCs w:val="24"/>
                        </w:rPr>
                        <w:t>FEWSNET</w:t>
                      </w:r>
                    </w:p>
                  </w:txbxContent>
                </v:textbox>
              </v:oval>
            </w:pict>
          </mc:Fallback>
        </mc:AlternateContent>
      </w:r>
      <w:r w:rsidR="00C81585">
        <w:rPr>
          <w:noProof/>
          <w:lang w:val="en-US"/>
        </w:rPr>
        <mc:AlternateContent>
          <mc:Choice Requires="wps">
            <w:drawing>
              <wp:anchor distT="0" distB="0" distL="114300" distR="114300" simplePos="0" relativeHeight="251620352" behindDoc="0" locked="0" layoutInCell="1" allowOverlap="1" wp14:anchorId="5B7D6141" wp14:editId="7408CED4">
                <wp:simplePos x="0" y="0"/>
                <wp:positionH relativeFrom="column">
                  <wp:posOffset>4283710</wp:posOffset>
                </wp:positionH>
                <wp:positionV relativeFrom="paragraph">
                  <wp:posOffset>3857625</wp:posOffset>
                </wp:positionV>
                <wp:extent cx="1134110" cy="727075"/>
                <wp:effectExtent l="0" t="0" r="27940" b="15875"/>
                <wp:wrapNone/>
                <wp:docPr id="19" name="Oval 19"/>
                <wp:cNvGraphicFramePr/>
                <a:graphic xmlns:a="http://schemas.openxmlformats.org/drawingml/2006/main">
                  <a:graphicData uri="http://schemas.microsoft.com/office/word/2010/wordprocessingShape">
                    <wps:wsp>
                      <wps:cNvSpPr/>
                      <wps:spPr>
                        <a:xfrm>
                          <a:off x="0" y="0"/>
                          <a:ext cx="1134110" cy="727075"/>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DDA60C" w14:textId="77777777" w:rsidR="00195E3E" w:rsidRPr="0019122F" w:rsidRDefault="00195E3E" w:rsidP="008D7B22">
                            <w:pPr>
                              <w:rPr>
                                <w:b/>
                                <w:sz w:val="28"/>
                                <w:szCs w:val="28"/>
                              </w:rPr>
                            </w:pPr>
                            <w:r w:rsidRPr="0019122F">
                              <w:rPr>
                                <w:b/>
                                <w:sz w:val="28"/>
                                <w:szCs w:val="28"/>
                              </w:rPr>
                              <w:t>FMARD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7D6141" id="Oval 19" o:spid="_x0000_s1034" style="position:absolute;left:0;text-align:left;margin-left:337.3pt;margin-top:303.75pt;width:89.3pt;height:57.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" fillcolor="#92d050" strokecolor="#243f60 [1604]" strokeweight="2pt">
                <v:textbox>
                  <w:txbxContent>
                    <w:p w14:paraId="6ADDA60C" w14:textId="77777777" w:rsidR="00195E3E" w:rsidRPr="0019122F" w:rsidRDefault="00195E3E" w:rsidP="008D7B22">
                      <w:pPr>
                        <w:rPr>
                          <w:b/>
                          <w:sz w:val="28"/>
                          <w:szCs w:val="28"/>
                        </w:rPr>
                      </w:pPr>
                      <w:r w:rsidRPr="0019122F">
                        <w:rPr>
                          <w:b/>
                          <w:sz w:val="28"/>
                          <w:szCs w:val="28"/>
                        </w:rPr>
                        <w:t>FMARD</w:t>
                      </w:r>
                    </w:p>
                  </w:txbxContent>
                </v:textbox>
              </v:oval>
            </w:pict>
          </mc:Fallback>
        </mc:AlternateContent>
      </w:r>
      <w:r w:rsidR="00B52B50">
        <w:rPr>
          <w:noProof/>
          <w:lang w:val="en-US"/>
        </w:rPr>
        <mc:AlternateContent>
          <mc:Choice Requires="wps">
            <w:drawing>
              <wp:anchor distT="0" distB="0" distL="114300" distR="114300" simplePos="0" relativeHeight="251566080" behindDoc="0" locked="0" layoutInCell="1" allowOverlap="1" wp14:anchorId="10F3A184" wp14:editId="6D87FA3A">
                <wp:simplePos x="0" y="0"/>
                <wp:positionH relativeFrom="column">
                  <wp:posOffset>3705860</wp:posOffset>
                </wp:positionH>
                <wp:positionV relativeFrom="paragraph">
                  <wp:posOffset>5716270</wp:posOffset>
                </wp:positionV>
                <wp:extent cx="0" cy="417830"/>
                <wp:effectExtent l="133350" t="38100" r="114300" b="39370"/>
                <wp:wrapNone/>
                <wp:docPr id="9" name="Düz Ok Bağlayıcısı 9"/>
                <wp:cNvGraphicFramePr/>
                <a:graphic xmlns:a="http://schemas.openxmlformats.org/drawingml/2006/main">
                  <a:graphicData uri="http://schemas.microsoft.com/office/word/2010/wordprocessingShape">
                    <wps:wsp>
                      <wps:cNvCnPr/>
                      <wps:spPr>
                        <a:xfrm flipH="1">
                          <a:off x="0" y="0"/>
                          <a:ext cx="0" cy="417830"/>
                        </a:xfrm>
                        <a:prstGeom prst="straightConnector1">
                          <a:avLst/>
                        </a:prstGeom>
                        <a:ln w="31750">
                          <a:solidFill>
                            <a:schemeClr val="bg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54915C2" id="Düz Ok Bağlayıcısı 9" o:spid="_x0000_s1026" type="#_x0000_t32" style="position:absolute;margin-left:291.8pt;margin-top:450.1pt;width:0;height:32.9pt;flip:x;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" strokecolor="white [3212]" strokeweight="2.5pt">
                <v:stroke startarrow="open" endarrow="open"/>
              </v:shape>
            </w:pict>
          </mc:Fallback>
        </mc:AlternateContent>
      </w:r>
      <w:r w:rsidR="00B52B50">
        <w:rPr>
          <w:noProof/>
          <w:lang w:val="en-US"/>
        </w:rPr>
        <mc:AlternateContent>
          <mc:Choice Requires="wps">
            <w:drawing>
              <wp:anchor distT="0" distB="0" distL="114300" distR="114300" simplePos="0" relativeHeight="251540480" behindDoc="0" locked="0" layoutInCell="1" allowOverlap="1" wp14:anchorId="6DC24A5B" wp14:editId="41377767">
                <wp:simplePos x="0" y="0"/>
                <wp:positionH relativeFrom="column">
                  <wp:posOffset>3348990</wp:posOffset>
                </wp:positionH>
                <wp:positionV relativeFrom="paragraph">
                  <wp:posOffset>2520950</wp:posOffset>
                </wp:positionV>
                <wp:extent cx="1600835" cy="2675255"/>
                <wp:effectExtent l="0" t="38100" r="56515" b="29845"/>
                <wp:wrapNone/>
                <wp:docPr id="43" name="Düz Ok Bağlayıcısı 37"/>
                <wp:cNvGraphicFramePr/>
                <a:graphic xmlns:a="http://schemas.openxmlformats.org/drawingml/2006/main">
                  <a:graphicData uri="http://schemas.microsoft.com/office/word/2010/wordprocessingShape">
                    <wps:wsp>
                      <wps:cNvCnPr/>
                      <wps:spPr>
                        <a:xfrm flipV="1">
                          <a:off x="0" y="0"/>
                          <a:ext cx="1600835" cy="2675255"/>
                        </a:xfrm>
                        <a:prstGeom prst="straightConnector1">
                          <a:avLst/>
                        </a:prstGeom>
                        <a:ln>
                          <a:solidFill>
                            <a:schemeClr val="bg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98A1FA8" id="Düz Ok Bağlayıcısı 37" o:spid="_x0000_s1026" type="#_x0000_t32" style="position:absolute;margin-left:263.7pt;margin-top:198.5pt;width:126.05pt;height:210.65pt;flip:y;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" strokecolor="white [3212]">
                <v:stroke endarrow="open"/>
              </v:shape>
            </w:pict>
          </mc:Fallback>
        </mc:AlternateContent>
      </w:r>
      <w:r w:rsidR="00B52B50">
        <w:rPr>
          <w:noProof/>
          <w:lang w:val="en-US"/>
        </w:rPr>
        <mc:AlternateContent>
          <mc:Choice Requires="wps">
            <w:drawing>
              <wp:anchor distT="0" distB="0" distL="114300" distR="114300" simplePos="0" relativeHeight="251544576" behindDoc="0" locked="0" layoutInCell="1" allowOverlap="1" wp14:anchorId="294CA64A" wp14:editId="2CDA2C8C">
                <wp:simplePos x="0" y="0"/>
                <wp:positionH relativeFrom="column">
                  <wp:posOffset>2920365</wp:posOffset>
                </wp:positionH>
                <wp:positionV relativeFrom="paragraph">
                  <wp:posOffset>1806575</wp:posOffset>
                </wp:positionV>
                <wp:extent cx="781050" cy="3342005"/>
                <wp:effectExtent l="0" t="38100" r="76200" b="29845"/>
                <wp:wrapNone/>
                <wp:docPr id="36" name="Düz Ok Bağlayıcısı 36"/>
                <wp:cNvGraphicFramePr/>
                <a:graphic xmlns:a="http://schemas.openxmlformats.org/drawingml/2006/main">
                  <a:graphicData uri="http://schemas.microsoft.com/office/word/2010/wordprocessingShape">
                    <wps:wsp>
                      <wps:cNvCnPr/>
                      <wps:spPr>
                        <a:xfrm flipV="1">
                          <a:off x="0" y="0"/>
                          <a:ext cx="781050" cy="3342005"/>
                        </a:xfrm>
                        <a:prstGeom prst="straightConnector1">
                          <a:avLst/>
                        </a:prstGeom>
                        <a:ln>
                          <a:solidFill>
                            <a:schemeClr val="bg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D2DE09F" id="Düz Ok Bağlayıcısı 36" o:spid="_x0000_s1026" type="#_x0000_t32" style="position:absolute;margin-left:229.95pt;margin-top:142.25pt;width:61.5pt;height:263.15pt;flip:y;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" strokecolor="white [3212]">
                <v:stroke endarrow="open"/>
              </v:shape>
            </w:pict>
          </mc:Fallback>
        </mc:AlternateContent>
      </w:r>
      <w:r w:rsidR="00B52B50">
        <w:rPr>
          <w:noProof/>
          <w:lang w:val="en-US"/>
        </w:rPr>
        <mc:AlternateContent>
          <mc:Choice Requires="wps">
            <w:drawing>
              <wp:anchor distT="0" distB="0" distL="114300" distR="114300" simplePos="0" relativeHeight="251504640" behindDoc="0" locked="0" layoutInCell="1" allowOverlap="1" wp14:anchorId="5B994F03" wp14:editId="7396C442">
                <wp:simplePos x="0" y="0"/>
                <wp:positionH relativeFrom="column">
                  <wp:posOffset>3158490</wp:posOffset>
                </wp:positionH>
                <wp:positionV relativeFrom="paragraph">
                  <wp:posOffset>3854450</wp:posOffset>
                </wp:positionV>
                <wp:extent cx="295276" cy="1294130"/>
                <wp:effectExtent l="76200" t="38100" r="47625" b="39370"/>
                <wp:wrapNone/>
                <wp:docPr id="20" name="Straight Arrow Connector 20"/>
                <wp:cNvGraphicFramePr/>
                <a:graphic xmlns:a="http://schemas.openxmlformats.org/drawingml/2006/main">
                  <a:graphicData uri="http://schemas.microsoft.com/office/word/2010/wordprocessingShape">
                    <wps:wsp>
                      <wps:cNvCnPr/>
                      <wps:spPr>
                        <a:xfrm flipH="1">
                          <a:off x="0" y="0"/>
                          <a:ext cx="295276" cy="1294130"/>
                        </a:xfrm>
                        <a:prstGeom prst="straightConnector1">
                          <a:avLst/>
                        </a:prstGeom>
                        <a:ln w="34925">
                          <a:solidFill>
                            <a:schemeClr val="bg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E4AB451" id="Straight Arrow Connector 20" o:spid="_x0000_s1026" type="#_x0000_t32" style="position:absolute;margin-left:248.7pt;margin-top:303.5pt;width:23.25pt;height:101.9pt;flip:x;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" strokecolor="white [3212]" strokeweight="2.75pt">
                <v:stroke startarrow="block" endarrow="block"/>
              </v:shape>
            </w:pict>
          </mc:Fallback>
        </mc:AlternateContent>
      </w:r>
      <w:r w:rsidR="00CA7866">
        <w:rPr>
          <w:noProof/>
          <w:lang w:val="en-US"/>
        </w:rPr>
        <mc:AlternateContent>
          <mc:Choice Requires="wps">
            <w:drawing>
              <wp:anchor distT="0" distB="0" distL="114300" distR="114300" simplePos="0" relativeHeight="251838464" behindDoc="0" locked="0" layoutInCell="1" allowOverlap="1" wp14:anchorId="6B24A9BB" wp14:editId="789059D3">
                <wp:simplePos x="0" y="0"/>
                <wp:positionH relativeFrom="margin">
                  <wp:posOffset>2220078</wp:posOffset>
                </wp:positionH>
                <wp:positionV relativeFrom="paragraph">
                  <wp:posOffset>3856768</wp:posOffset>
                </wp:positionV>
                <wp:extent cx="1535430" cy="628650"/>
                <wp:effectExtent l="0" t="0" r="26670" b="19050"/>
                <wp:wrapNone/>
                <wp:docPr id="31" name="Oval 31"/>
                <wp:cNvGraphicFramePr/>
                <a:graphic xmlns:a="http://schemas.openxmlformats.org/drawingml/2006/main">
                  <a:graphicData uri="http://schemas.microsoft.com/office/word/2010/wordprocessingShape">
                    <wps:wsp>
                      <wps:cNvSpPr/>
                      <wps:spPr>
                        <a:xfrm>
                          <a:off x="0" y="0"/>
                          <a:ext cx="1535430" cy="628650"/>
                        </a:xfrm>
                        <a:prstGeom prst="ellipse">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09A0CB" w14:textId="77777777" w:rsidR="00CA7866" w:rsidRPr="000573C9" w:rsidRDefault="00CA7866" w:rsidP="00CA7866">
                            <w:pPr>
                              <w:jc w:val="center"/>
                              <w:rPr>
                                <w:sz w:val="24"/>
                                <w:szCs w:val="24"/>
                              </w:rPr>
                            </w:pPr>
                            <w:r w:rsidRPr="005168E9">
                              <w:rPr>
                                <w:sz w:val="20"/>
                                <w:szCs w:val="20"/>
                              </w:rPr>
                              <w:t>Farmers  and  Traders</w:t>
                            </w:r>
                            <w:r>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24A9BB" id="Oval 31" o:spid="_x0000_s1035" style="position:absolute;left:0;text-align:left;margin-left:174.8pt;margin-top:303.7pt;width:120.9pt;height:49.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" fillcolor="#5a5a5a [2109]" strokecolor="#243f60 [1604]" strokeweight="2pt">
                <v:textbox>
                  <w:txbxContent>
                    <w:p w14:paraId="5509A0CB" w14:textId="77777777" w:rsidR="00CA7866" w:rsidRPr="000573C9" w:rsidRDefault="00CA7866" w:rsidP="00CA7866">
                      <w:pPr>
                        <w:jc w:val="center"/>
                        <w:rPr>
                          <w:sz w:val="24"/>
                          <w:szCs w:val="24"/>
                        </w:rPr>
                      </w:pPr>
                      <w:r w:rsidRPr="005168E9">
                        <w:rPr>
                          <w:sz w:val="20"/>
                          <w:szCs w:val="20"/>
                        </w:rPr>
                        <w:t>Farmers  and  Traders</w:t>
                      </w:r>
                      <w:r>
                        <w:rPr>
                          <w:sz w:val="24"/>
                          <w:szCs w:val="24"/>
                        </w:rPr>
                        <w:t xml:space="preserve"> </w:t>
                      </w:r>
                    </w:p>
                  </w:txbxContent>
                </v:textbox>
                <w10:wrap anchorx="margin"/>
              </v:oval>
            </w:pict>
          </mc:Fallback>
        </mc:AlternateContent>
      </w:r>
      <w:r w:rsidR="00CA7866">
        <w:rPr>
          <w:noProof/>
          <w:lang w:val="en-US"/>
        </w:rPr>
        <mc:AlternateContent>
          <mc:Choice Requires="wps">
            <w:drawing>
              <wp:anchor distT="0" distB="0" distL="114300" distR="114300" simplePos="0" relativeHeight="251842560" behindDoc="0" locked="0" layoutInCell="1" allowOverlap="1" wp14:anchorId="54D2ED43" wp14:editId="3AE4F5B0">
                <wp:simplePos x="0" y="0"/>
                <wp:positionH relativeFrom="margin">
                  <wp:posOffset>3248837</wp:posOffset>
                </wp:positionH>
                <wp:positionV relativeFrom="paragraph">
                  <wp:posOffset>3278387</wp:posOffset>
                </wp:positionV>
                <wp:extent cx="1009650" cy="590550"/>
                <wp:effectExtent l="0" t="0" r="19050" b="19050"/>
                <wp:wrapNone/>
                <wp:docPr id="32" name="Oval 32"/>
                <wp:cNvGraphicFramePr/>
                <a:graphic xmlns:a="http://schemas.openxmlformats.org/drawingml/2006/main">
                  <a:graphicData uri="http://schemas.microsoft.com/office/word/2010/wordprocessingShape">
                    <wps:wsp>
                      <wps:cNvSpPr/>
                      <wps:spPr>
                        <a:xfrm>
                          <a:off x="0" y="0"/>
                          <a:ext cx="1009650" cy="590550"/>
                        </a:xfrm>
                        <a:prstGeom prst="ellips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BF0689" w14:textId="77777777" w:rsidR="00CA7866" w:rsidRPr="007469F0" w:rsidRDefault="00CA7866" w:rsidP="00CA7866">
                            <w:pPr>
                              <w:shd w:val="clear" w:color="auto" w:fill="B2A1C7" w:themeFill="accent4" w:themeFillTint="99"/>
                              <w:jc w:val="center"/>
                              <w:rPr>
                                <w:sz w:val="18"/>
                                <w:szCs w:val="18"/>
                              </w:rPr>
                            </w:pPr>
                            <w:r w:rsidRPr="007469F0">
                              <w:rPr>
                                <w:sz w:val="18"/>
                                <w:szCs w:val="18"/>
                              </w:rPr>
                              <w:t>Digital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D2ED43" id="Oval 32" o:spid="_x0000_s1036" style="position:absolute;left:0;text-align:left;margin-left:255.8pt;margin-top:258.15pt;width:79.5pt;height:46.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" fillcolor="#7030a0" strokecolor="#243f60 [1604]" strokeweight="2pt">
                <v:textbox>
                  <w:txbxContent>
                    <w:p w14:paraId="27BF0689" w14:textId="77777777" w:rsidR="00CA7866" w:rsidRPr="007469F0" w:rsidRDefault="00CA7866" w:rsidP="00CA7866">
                      <w:pPr>
                        <w:shd w:val="clear" w:color="auto" w:fill="B2A1C7" w:themeFill="accent4" w:themeFillTint="99"/>
                        <w:jc w:val="center"/>
                        <w:rPr>
                          <w:sz w:val="18"/>
                          <w:szCs w:val="18"/>
                        </w:rPr>
                      </w:pPr>
                      <w:r w:rsidRPr="007469F0">
                        <w:rPr>
                          <w:sz w:val="18"/>
                          <w:szCs w:val="18"/>
                        </w:rPr>
                        <w:t>Digital Connect</w:t>
                      </w:r>
                    </w:p>
                  </w:txbxContent>
                </v:textbox>
                <w10:wrap anchorx="margin"/>
              </v:oval>
            </w:pict>
          </mc:Fallback>
        </mc:AlternateContent>
      </w:r>
      <w:r w:rsidR="00CA7866">
        <w:rPr>
          <w:noProof/>
          <w:lang w:val="en-US"/>
        </w:rPr>
        <mc:AlternateContent>
          <mc:Choice Requires="wps">
            <w:drawing>
              <wp:anchor distT="0" distB="0" distL="114300" distR="114300" simplePos="0" relativeHeight="251830272" behindDoc="0" locked="0" layoutInCell="1" allowOverlap="1" wp14:anchorId="7CB22C50" wp14:editId="5A5AEEEC">
                <wp:simplePos x="0" y="0"/>
                <wp:positionH relativeFrom="column">
                  <wp:posOffset>851077</wp:posOffset>
                </wp:positionH>
                <wp:positionV relativeFrom="paragraph">
                  <wp:posOffset>3624462</wp:posOffset>
                </wp:positionV>
                <wp:extent cx="1056640" cy="671830"/>
                <wp:effectExtent l="0" t="0" r="10160" b="13970"/>
                <wp:wrapNone/>
                <wp:docPr id="34" name="Oval 34"/>
                <wp:cNvGraphicFramePr/>
                <a:graphic xmlns:a="http://schemas.openxmlformats.org/drawingml/2006/main">
                  <a:graphicData uri="http://schemas.microsoft.com/office/word/2010/wordprocessingShape">
                    <wps:wsp>
                      <wps:cNvSpPr/>
                      <wps:spPr>
                        <a:xfrm>
                          <a:off x="0" y="0"/>
                          <a:ext cx="1056640" cy="67183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6E1AE3" w14:textId="77777777" w:rsidR="00CA7866" w:rsidRPr="0024639E" w:rsidRDefault="00CA7866" w:rsidP="00CA7866">
                            <w:pPr>
                              <w:jc w:val="center"/>
                              <w:rPr>
                                <w:b/>
                                <w:sz w:val="28"/>
                                <w:szCs w:val="28"/>
                              </w:rPr>
                            </w:pPr>
                            <w:r>
                              <w:rPr>
                                <w:b/>
                                <w:sz w:val="28"/>
                                <w:szCs w:val="28"/>
                              </w:rPr>
                              <w:t>NBS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22C50" id="Oval 34" o:spid="_x0000_s1037" style="position:absolute;left:0;text-align:left;margin-left:67pt;margin-top:285.4pt;width:83.2pt;height:52.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" fillcolor="#92d050" strokecolor="#243f60 [1604]" strokeweight="2pt">
                <v:textbox>
                  <w:txbxContent>
                    <w:p w14:paraId="1C6E1AE3" w14:textId="77777777" w:rsidR="00CA7866" w:rsidRPr="0024639E" w:rsidRDefault="00CA7866" w:rsidP="00CA7866">
                      <w:pPr>
                        <w:jc w:val="center"/>
                        <w:rPr>
                          <w:b/>
                          <w:sz w:val="28"/>
                          <w:szCs w:val="28"/>
                        </w:rPr>
                      </w:pPr>
                      <w:r>
                        <w:rPr>
                          <w:b/>
                          <w:sz w:val="28"/>
                          <w:szCs w:val="28"/>
                        </w:rPr>
                        <w:t>NBS</w:t>
                      </w:r>
                    </w:p>
                  </w:txbxContent>
                </v:textbox>
              </v:oval>
            </w:pict>
          </mc:Fallback>
        </mc:AlternateContent>
      </w:r>
      <w:r w:rsidR="00CA7866">
        <w:rPr>
          <w:noProof/>
          <w:lang w:val="en-US"/>
        </w:rPr>
        <mc:AlternateContent>
          <mc:Choice Requires="wps">
            <w:drawing>
              <wp:anchor distT="0" distB="0" distL="114300" distR="114300" simplePos="0" relativeHeight="251833344" behindDoc="0" locked="0" layoutInCell="1" allowOverlap="1" wp14:anchorId="6D8CC94B" wp14:editId="098FD939">
                <wp:simplePos x="0" y="0"/>
                <wp:positionH relativeFrom="column">
                  <wp:posOffset>1877237</wp:posOffset>
                </wp:positionH>
                <wp:positionV relativeFrom="paragraph">
                  <wp:posOffset>3284737</wp:posOffset>
                </wp:positionV>
                <wp:extent cx="1133475" cy="609600"/>
                <wp:effectExtent l="0" t="0" r="28575" b="19050"/>
                <wp:wrapNone/>
                <wp:docPr id="35" name="Oval 35"/>
                <wp:cNvGraphicFramePr/>
                <a:graphic xmlns:a="http://schemas.openxmlformats.org/drawingml/2006/main">
                  <a:graphicData uri="http://schemas.microsoft.com/office/word/2010/wordprocessingShape">
                    <wps:wsp>
                      <wps:cNvSpPr/>
                      <wps:spPr>
                        <a:xfrm>
                          <a:off x="0" y="0"/>
                          <a:ext cx="1133475" cy="609600"/>
                        </a:xfrm>
                        <a:prstGeom prst="ellips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9E35B3" w14:textId="77777777" w:rsidR="00CA7866" w:rsidRPr="007469F0" w:rsidRDefault="00CA7866" w:rsidP="00CA7866">
                            <w:pPr>
                              <w:shd w:val="clear" w:color="auto" w:fill="B2A1C7" w:themeFill="accent4" w:themeFillTint="99"/>
                              <w:jc w:val="center"/>
                              <w:rPr>
                                <w:sz w:val="20"/>
                                <w:szCs w:val="20"/>
                              </w:rPr>
                            </w:pPr>
                            <w:r w:rsidRPr="007469F0">
                              <w:rPr>
                                <w:sz w:val="20"/>
                                <w:szCs w:val="20"/>
                              </w:rPr>
                              <w:t>African Exchange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8CC94B" id="Oval 35" o:spid="_x0000_s1038" style="position:absolute;left:0;text-align:left;margin-left:147.8pt;margin-top:258.65pt;width:89.25pt;height:4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" fillcolor="#7030a0" strokecolor="#243f60 [1604]" strokeweight="2pt">
                <v:textbox>
                  <w:txbxContent>
                    <w:p w14:paraId="6E9E35B3" w14:textId="77777777" w:rsidR="00CA7866" w:rsidRPr="007469F0" w:rsidRDefault="00CA7866" w:rsidP="00CA7866">
                      <w:pPr>
                        <w:shd w:val="clear" w:color="auto" w:fill="B2A1C7" w:themeFill="accent4" w:themeFillTint="99"/>
                        <w:jc w:val="center"/>
                        <w:rPr>
                          <w:sz w:val="20"/>
                          <w:szCs w:val="20"/>
                        </w:rPr>
                      </w:pPr>
                      <w:r w:rsidRPr="007469F0">
                        <w:rPr>
                          <w:sz w:val="20"/>
                          <w:szCs w:val="20"/>
                        </w:rPr>
                        <w:t>African Exchange</w:t>
                      </w:r>
                    </w:p>
                  </w:txbxContent>
                </v:textbox>
              </v:oval>
            </w:pict>
          </mc:Fallback>
        </mc:AlternateContent>
      </w:r>
      <w:r w:rsidR="00CA7866">
        <w:rPr>
          <w:noProof/>
          <w:lang w:val="en-US"/>
        </w:rPr>
        <mc:AlternateContent>
          <mc:Choice Requires="wps">
            <w:drawing>
              <wp:anchor distT="0" distB="0" distL="114300" distR="114300" simplePos="0" relativeHeight="251829248" behindDoc="0" locked="0" layoutInCell="1" allowOverlap="1" wp14:anchorId="025B6F64" wp14:editId="08CD0D39">
                <wp:simplePos x="0" y="0"/>
                <wp:positionH relativeFrom="column">
                  <wp:posOffset>3019647</wp:posOffset>
                </wp:positionH>
                <wp:positionV relativeFrom="paragraph">
                  <wp:posOffset>5457426</wp:posOffset>
                </wp:positionV>
                <wp:extent cx="45719" cy="340124"/>
                <wp:effectExtent l="101600" t="50800" r="81915" b="66675"/>
                <wp:wrapNone/>
                <wp:docPr id="41" name="Düz Ok Bağlayıcısı 12"/>
                <wp:cNvGraphicFramePr/>
                <a:graphic xmlns:a="http://schemas.openxmlformats.org/drawingml/2006/main">
                  <a:graphicData uri="http://schemas.microsoft.com/office/word/2010/wordprocessingShape">
                    <wps:wsp>
                      <wps:cNvCnPr/>
                      <wps:spPr>
                        <a:xfrm>
                          <a:off x="0" y="0"/>
                          <a:ext cx="45719" cy="340124"/>
                        </a:xfrm>
                        <a:prstGeom prst="straightConnector1">
                          <a:avLst/>
                        </a:prstGeom>
                        <a:ln w="31750">
                          <a:solidFill>
                            <a:schemeClr val="bg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775E555" id="Düz Ok Bağlayıcısı 12" o:spid="_x0000_s1026" type="#_x0000_t32" style="position:absolute;margin-left:237.75pt;margin-top:429.7pt;width:3.6pt;height:26.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" strokecolor="white [3212]" strokeweight="2.5pt">
                <v:stroke startarrow="open" endarrow="open"/>
              </v:shape>
            </w:pict>
          </mc:Fallback>
        </mc:AlternateContent>
      </w:r>
      <w:r w:rsidR="00CA7866">
        <w:rPr>
          <w:noProof/>
          <w:lang w:val="en-US"/>
        </w:rPr>
        <mc:AlternateContent>
          <mc:Choice Requires="wps">
            <w:drawing>
              <wp:anchor distT="0" distB="0" distL="114300" distR="114300" simplePos="0" relativeHeight="251828224" behindDoc="0" locked="0" layoutInCell="1" allowOverlap="1" wp14:anchorId="3D80F889" wp14:editId="17CB6C6A">
                <wp:simplePos x="0" y="0"/>
                <wp:positionH relativeFrom="column">
                  <wp:posOffset>1991537</wp:posOffset>
                </wp:positionH>
                <wp:positionV relativeFrom="paragraph">
                  <wp:posOffset>5687296</wp:posOffset>
                </wp:positionV>
                <wp:extent cx="2009775" cy="628650"/>
                <wp:effectExtent l="0" t="0" r="28575" b="19050"/>
                <wp:wrapNone/>
                <wp:docPr id="42" name="Akış Çizelgesi: İşlem 11"/>
                <wp:cNvGraphicFramePr/>
                <a:graphic xmlns:a="http://schemas.openxmlformats.org/drawingml/2006/main">
                  <a:graphicData uri="http://schemas.microsoft.com/office/word/2010/wordprocessingShape">
                    <wps:wsp>
                      <wps:cNvSpPr/>
                      <wps:spPr>
                        <a:xfrm>
                          <a:off x="0" y="0"/>
                          <a:ext cx="2009775" cy="628650"/>
                        </a:xfrm>
                        <a:prstGeom prst="flowChartProcess">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21453D" w14:textId="77777777" w:rsidR="00CA7866" w:rsidRPr="0082192F" w:rsidRDefault="00CA7866" w:rsidP="00CA7866">
                            <w:pPr>
                              <w:spacing w:after="0" w:line="240" w:lineRule="auto"/>
                              <w:contextualSpacing/>
                              <w:jc w:val="center"/>
                              <w:rPr>
                                <w:b/>
                                <w:lang w:val="en-US"/>
                              </w:rPr>
                            </w:pPr>
                            <w:r w:rsidRPr="0082192F">
                              <w:rPr>
                                <w:b/>
                                <w:lang w:val="en-US"/>
                              </w:rPr>
                              <w:t>FAO- HQ</w:t>
                            </w:r>
                          </w:p>
                          <w:p w14:paraId="2169EE68" w14:textId="77777777" w:rsidR="00CA7866" w:rsidRPr="0082192F" w:rsidRDefault="00CA7866" w:rsidP="00CA7866">
                            <w:pPr>
                              <w:spacing w:after="0" w:line="240" w:lineRule="auto"/>
                              <w:contextualSpacing/>
                              <w:jc w:val="center"/>
                              <w:rPr>
                                <w:b/>
                                <w:lang w:val="en-US"/>
                              </w:rPr>
                            </w:pPr>
                            <w:r w:rsidRPr="0082192F">
                              <w:rPr>
                                <w:b/>
                                <w:lang w:val="en-US"/>
                              </w:rPr>
                              <w:t>Global Strategy Team</w:t>
                            </w:r>
                            <w:r>
                              <w:rPr>
                                <w:b/>
                                <w:lang w:val="en-US"/>
                              </w:rPr>
                              <w:t xml:space="preserve"> (LTO)</w:t>
                            </w:r>
                            <w:r w:rsidRPr="0082192F">
                              <w:rPr>
                                <w:b/>
                                <w:lang w:val="en-US"/>
                              </w:rPr>
                              <w:t xml:space="preserve"> </w:t>
                            </w:r>
                            <w:r>
                              <w:rPr>
                                <w:b/>
                                <w:lang w:val="en-US"/>
                              </w:rPr>
                              <w:t>(Technical)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0F889" id="_x0000_s1039" type="#_x0000_t109" style="position:absolute;left:0;text-align:left;margin-left:156.8pt;margin-top:447.8pt;width:158.25pt;height:49.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" fillcolor="#e36c0a [2409]" strokecolor="#243f60 [1604]" strokeweight="2pt">
                <v:textbox>
                  <w:txbxContent>
                    <w:p w14:paraId="1221453D" w14:textId="77777777" w:rsidR="00CA7866" w:rsidRPr="0082192F" w:rsidRDefault="00CA7866" w:rsidP="00CA7866">
                      <w:pPr>
                        <w:spacing w:after="0" w:line="240" w:lineRule="auto"/>
                        <w:contextualSpacing/>
                        <w:jc w:val="center"/>
                        <w:rPr>
                          <w:b/>
                          <w:lang w:val="en-US"/>
                        </w:rPr>
                      </w:pPr>
                      <w:r w:rsidRPr="0082192F">
                        <w:rPr>
                          <w:b/>
                          <w:lang w:val="en-US"/>
                        </w:rPr>
                        <w:t>FAO- HQ</w:t>
                      </w:r>
                    </w:p>
                    <w:p w14:paraId="2169EE68" w14:textId="77777777" w:rsidR="00CA7866" w:rsidRPr="0082192F" w:rsidRDefault="00CA7866" w:rsidP="00CA7866">
                      <w:pPr>
                        <w:spacing w:after="0" w:line="240" w:lineRule="auto"/>
                        <w:contextualSpacing/>
                        <w:jc w:val="center"/>
                        <w:rPr>
                          <w:b/>
                          <w:lang w:val="en-US"/>
                        </w:rPr>
                      </w:pPr>
                      <w:r w:rsidRPr="0082192F">
                        <w:rPr>
                          <w:b/>
                          <w:lang w:val="en-US"/>
                        </w:rPr>
                        <w:t>Global Strategy Team</w:t>
                      </w:r>
                      <w:r>
                        <w:rPr>
                          <w:b/>
                          <w:lang w:val="en-US"/>
                        </w:rPr>
                        <w:t xml:space="preserve"> (LTO)</w:t>
                      </w:r>
                      <w:r w:rsidRPr="0082192F">
                        <w:rPr>
                          <w:b/>
                          <w:lang w:val="en-US"/>
                        </w:rPr>
                        <w:t xml:space="preserve"> </w:t>
                      </w:r>
                      <w:r>
                        <w:rPr>
                          <w:b/>
                          <w:lang w:val="en-US"/>
                        </w:rPr>
                        <w:t>(Technical)</w:t>
                      </w:r>
                    </w:p>
                  </w:txbxContent>
                </v:textbox>
              </v:shape>
            </w:pict>
          </mc:Fallback>
        </mc:AlternateContent>
      </w:r>
      <w:r w:rsidR="00CA7866">
        <w:rPr>
          <w:noProof/>
          <w:lang w:val="en-US"/>
        </w:rPr>
        <mc:AlternateContent>
          <mc:Choice Requires="wps">
            <w:drawing>
              <wp:anchor distT="0" distB="0" distL="114300" distR="114300" simplePos="0" relativeHeight="251826176" behindDoc="0" locked="0" layoutInCell="1" allowOverlap="1" wp14:anchorId="720AE217" wp14:editId="2690866A">
                <wp:simplePos x="0" y="0"/>
                <wp:positionH relativeFrom="column">
                  <wp:posOffset>2103947</wp:posOffset>
                </wp:positionH>
                <wp:positionV relativeFrom="paragraph">
                  <wp:posOffset>4998218</wp:posOffset>
                </wp:positionV>
                <wp:extent cx="1932305" cy="561340"/>
                <wp:effectExtent l="0" t="0" r="10795" b="10160"/>
                <wp:wrapNone/>
                <wp:docPr id="46" name="Akış Çizelgesi: İşlem 8"/>
                <wp:cNvGraphicFramePr/>
                <a:graphic xmlns:a="http://schemas.openxmlformats.org/drawingml/2006/main">
                  <a:graphicData uri="http://schemas.microsoft.com/office/word/2010/wordprocessingShape">
                    <wps:wsp>
                      <wps:cNvSpPr/>
                      <wps:spPr>
                        <a:xfrm>
                          <a:off x="0" y="0"/>
                          <a:ext cx="1932305" cy="561340"/>
                        </a:xfrm>
                        <a:prstGeom prst="flowChartProcess">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876570" w14:textId="77777777" w:rsidR="00CA7866" w:rsidRPr="0082192F" w:rsidRDefault="00CA7866" w:rsidP="00CA7866">
                            <w:pPr>
                              <w:jc w:val="center"/>
                              <w:rPr>
                                <w:b/>
                                <w:sz w:val="24"/>
                                <w:szCs w:val="24"/>
                                <w:lang w:val="en-US"/>
                              </w:rPr>
                            </w:pPr>
                            <w:r w:rsidRPr="0082192F">
                              <w:rPr>
                                <w:b/>
                                <w:sz w:val="24"/>
                                <w:szCs w:val="24"/>
                                <w:lang w:val="en-US"/>
                              </w:rPr>
                              <w:t>AMIS Project Team</w:t>
                            </w:r>
                            <w:r>
                              <w:rPr>
                                <w:b/>
                                <w:sz w:val="24"/>
                                <w:szCs w:val="24"/>
                                <w:lang w:val="en-US"/>
                              </w:rPr>
                              <w:t xml:space="preserve"> in FAO Country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AE217" id="_x0000_s1040" type="#_x0000_t109" style="position:absolute;left:0;text-align:left;margin-left:165.65pt;margin-top:393.55pt;width:152.15pt;height:44.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" fillcolor="#943634 [2405]" strokecolor="#243f60 [1604]" strokeweight="2pt">
                <v:textbox>
                  <w:txbxContent>
                    <w:p w14:paraId="2E876570" w14:textId="77777777" w:rsidR="00CA7866" w:rsidRPr="0082192F" w:rsidRDefault="00CA7866" w:rsidP="00CA7866">
                      <w:pPr>
                        <w:jc w:val="center"/>
                        <w:rPr>
                          <w:b/>
                          <w:sz w:val="24"/>
                          <w:szCs w:val="24"/>
                          <w:lang w:val="en-US"/>
                        </w:rPr>
                      </w:pPr>
                      <w:r w:rsidRPr="0082192F">
                        <w:rPr>
                          <w:b/>
                          <w:sz w:val="24"/>
                          <w:szCs w:val="24"/>
                          <w:lang w:val="en-US"/>
                        </w:rPr>
                        <w:t>AMIS Project Team</w:t>
                      </w:r>
                      <w:r>
                        <w:rPr>
                          <w:b/>
                          <w:sz w:val="24"/>
                          <w:szCs w:val="24"/>
                          <w:lang w:val="en-US"/>
                        </w:rPr>
                        <w:t xml:space="preserve"> in FAO Country Office</w:t>
                      </w:r>
                    </w:p>
                  </w:txbxContent>
                </v:textbox>
              </v:shape>
            </w:pict>
          </mc:Fallback>
        </mc:AlternateContent>
      </w:r>
      <w:r w:rsidR="00CA7866">
        <w:rPr>
          <w:noProof/>
          <w:lang w:val="en-US"/>
        </w:rPr>
        <mc:AlternateContent>
          <mc:Choice Requires="wps">
            <w:drawing>
              <wp:anchor distT="0" distB="0" distL="114300" distR="114300" simplePos="0" relativeHeight="251841536" behindDoc="0" locked="0" layoutInCell="1" allowOverlap="1" wp14:anchorId="1181664E" wp14:editId="2C3E70FD">
                <wp:simplePos x="0" y="0"/>
                <wp:positionH relativeFrom="column">
                  <wp:posOffset>509270</wp:posOffset>
                </wp:positionH>
                <wp:positionV relativeFrom="paragraph">
                  <wp:posOffset>2025650</wp:posOffset>
                </wp:positionV>
                <wp:extent cx="1352550" cy="666750"/>
                <wp:effectExtent l="0" t="0" r="19050" b="19050"/>
                <wp:wrapNone/>
                <wp:docPr id="49" name="Oval 49"/>
                <wp:cNvGraphicFramePr/>
                <a:graphic xmlns:a="http://schemas.openxmlformats.org/drawingml/2006/main">
                  <a:graphicData uri="http://schemas.microsoft.com/office/word/2010/wordprocessingShape">
                    <wps:wsp>
                      <wps:cNvSpPr/>
                      <wps:spPr>
                        <a:xfrm>
                          <a:off x="0" y="0"/>
                          <a:ext cx="1352550" cy="666750"/>
                        </a:xfrm>
                        <a:prstGeom prst="ellipse">
                          <a:avLst/>
                        </a:prstGeom>
                        <a:solidFill>
                          <a:srgbClr val="00990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B57ED" w14:textId="77777777" w:rsidR="00CA7866" w:rsidRPr="00AD263D" w:rsidRDefault="00CA7866" w:rsidP="00CA7866">
                            <w:pPr>
                              <w:jc w:val="center"/>
                              <w:rPr>
                                <w:sz w:val="20"/>
                                <w:szCs w:val="20"/>
                              </w:rPr>
                            </w:pPr>
                            <w:r w:rsidRPr="00AD263D">
                              <w:rPr>
                                <w:sz w:val="20"/>
                                <w:szCs w:val="20"/>
                              </w:rPr>
                              <w:t>Kaduna  state 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1664E" id="Oval 49" o:spid="_x0000_s1041" style="position:absolute;left:0;text-align:left;margin-left:40.1pt;margin-top:159.5pt;width:106.5pt;height:5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" fillcolor="#090" strokecolor="#92d050" strokeweight="2pt">
                <v:textbox>
                  <w:txbxContent>
                    <w:p w14:paraId="30AB57ED" w14:textId="77777777" w:rsidR="00CA7866" w:rsidRPr="00AD263D" w:rsidRDefault="00CA7866" w:rsidP="00CA7866">
                      <w:pPr>
                        <w:jc w:val="center"/>
                        <w:rPr>
                          <w:sz w:val="20"/>
                          <w:szCs w:val="20"/>
                        </w:rPr>
                      </w:pPr>
                      <w:r w:rsidRPr="00AD263D">
                        <w:rPr>
                          <w:sz w:val="20"/>
                          <w:szCs w:val="20"/>
                        </w:rPr>
                        <w:t>Kaduna  state BS</w:t>
                      </w:r>
                    </w:p>
                  </w:txbxContent>
                </v:textbox>
              </v:oval>
            </w:pict>
          </mc:Fallback>
        </mc:AlternateContent>
      </w:r>
      <w:r w:rsidR="00CA7866">
        <w:rPr>
          <w:noProof/>
          <w:lang w:val="en-US"/>
        </w:rPr>
        <mc:AlternateContent>
          <mc:Choice Requires="wps">
            <w:drawing>
              <wp:anchor distT="0" distB="0" distL="114300" distR="114300" simplePos="0" relativeHeight="251840512" behindDoc="0" locked="0" layoutInCell="1" allowOverlap="1" wp14:anchorId="72816BA7" wp14:editId="6A0BEC63">
                <wp:simplePos x="0" y="0"/>
                <wp:positionH relativeFrom="column">
                  <wp:posOffset>962025</wp:posOffset>
                </wp:positionH>
                <wp:positionV relativeFrom="paragraph">
                  <wp:posOffset>1565910</wp:posOffset>
                </wp:positionV>
                <wp:extent cx="1112520" cy="409575"/>
                <wp:effectExtent l="0" t="0" r="11430" b="28575"/>
                <wp:wrapNone/>
                <wp:docPr id="50" name="Oval 50"/>
                <wp:cNvGraphicFramePr/>
                <a:graphic xmlns:a="http://schemas.openxmlformats.org/drawingml/2006/main">
                  <a:graphicData uri="http://schemas.microsoft.com/office/word/2010/wordprocessingShape">
                    <wps:wsp>
                      <wps:cNvSpPr/>
                      <wps:spPr>
                        <a:xfrm>
                          <a:off x="0" y="0"/>
                          <a:ext cx="1112520" cy="409575"/>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B49C76" w14:textId="77777777" w:rsidR="00CA7866" w:rsidRPr="000573C9" w:rsidRDefault="00CA7866" w:rsidP="00CA7866">
                            <w:pPr>
                              <w:jc w:val="center"/>
                              <w:rPr>
                                <w:sz w:val="24"/>
                                <w:szCs w:val="24"/>
                              </w:rPr>
                            </w:pPr>
                            <w:r w:rsidRPr="000573C9">
                              <w:rPr>
                                <w:sz w:val="24"/>
                                <w:szCs w:val="24"/>
                              </w:rPr>
                              <w:t>NAERLS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2816BA7" id="Oval 50" o:spid="_x0000_s1042" style="position:absolute;left:0;text-align:left;margin-left:75.75pt;margin-top:123.3pt;width:87.6pt;height:32.2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" fillcolor="#92d050" strokecolor="#243f60 [1604]" strokeweight="2pt">
                <v:textbox>
                  <w:txbxContent>
                    <w:p w14:paraId="48B49C76" w14:textId="77777777" w:rsidR="00CA7866" w:rsidRPr="000573C9" w:rsidRDefault="00CA7866" w:rsidP="00CA7866">
                      <w:pPr>
                        <w:jc w:val="center"/>
                        <w:rPr>
                          <w:sz w:val="24"/>
                          <w:szCs w:val="24"/>
                        </w:rPr>
                      </w:pPr>
                      <w:r w:rsidRPr="000573C9">
                        <w:rPr>
                          <w:sz w:val="24"/>
                          <w:szCs w:val="24"/>
                        </w:rPr>
                        <w:t>NAERLS</w:t>
                      </w:r>
                    </w:p>
                  </w:txbxContent>
                </v:textbox>
              </v:oval>
            </w:pict>
          </mc:Fallback>
        </mc:AlternateContent>
      </w:r>
      <w:r w:rsidR="00CA7866">
        <w:rPr>
          <w:noProof/>
          <w:lang w:val="en-US"/>
        </w:rPr>
        <mc:AlternateContent>
          <mc:Choice Requires="wps">
            <w:drawing>
              <wp:anchor distT="0" distB="0" distL="114300" distR="114300" simplePos="0" relativeHeight="251839488" behindDoc="0" locked="0" layoutInCell="1" allowOverlap="1" wp14:anchorId="66788294" wp14:editId="38366832">
                <wp:simplePos x="0" y="0"/>
                <wp:positionH relativeFrom="margin">
                  <wp:posOffset>4853305</wp:posOffset>
                </wp:positionH>
                <wp:positionV relativeFrom="paragraph">
                  <wp:posOffset>2134235</wp:posOffset>
                </wp:positionV>
                <wp:extent cx="1152525" cy="657225"/>
                <wp:effectExtent l="0" t="0" r="28575" b="28575"/>
                <wp:wrapNone/>
                <wp:docPr id="51" name="Oval 51"/>
                <wp:cNvGraphicFramePr/>
                <a:graphic xmlns:a="http://schemas.openxmlformats.org/drawingml/2006/main">
                  <a:graphicData uri="http://schemas.microsoft.com/office/word/2010/wordprocessingShape">
                    <wps:wsp>
                      <wps:cNvSpPr/>
                      <wps:spPr>
                        <a:xfrm>
                          <a:off x="0" y="0"/>
                          <a:ext cx="1152525" cy="657225"/>
                        </a:xfrm>
                        <a:prstGeom prst="ellipse">
                          <a:avLst/>
                        </a:prstGeom>
                        <a:solidFill>
                          <a:srgbClr val="00990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583F2E" w14:textId="77777777" w:rsidR="00CA7866" w:rsidRPr="005168E9" w:rsidRDefault="00CA7866" w:rsidP="00CA7866">
                            <w:pPr>
                              <w:jc w:val="center"/>
                              <w:rPr>
                                <w:b/>
                                <w:color w:val="FFFFFF" w:themeColor="background1"/>
                                <w:sz w:val="24"/>
                                <w:szCs w:val="24"/>
                              </w:rPr>
                            </w:pPr>
                            <w:r w:rsidRPr="005168E9">
                              <w:rPr>
                                <w:b/>
                                <w:color w:val="FFFFFF" w:themeColor="background1"/>
                                <w:sz w:val="20"/>
                                <w:szCs w:val="20"/>
                              </w:rPr>
                              <w:t>Niger</w:t>
                            </w:r>
                            <w:r>
                              <w:rPr>
                                <w:b/>
                                <w:color w:val="FFFFFF" w:themeColor="background1"/>
                                <w:sz w:val="20"/>
                                <w:szCs w:val="20"/>
                              </w:rPr>
                              <w:t xml:space="preserve"> </w:t>
                            </w:r>
                            <w:r w:rsidRPr="005168E9">
                              <w:rPr>
                                <w:b/>
                                <w:color w:val="FFFFFF" w:themeColor="background1"/>
                                <w:sz w:val="20"/>
                                <w:szCs w:val="20"/>
                              </w:rPr>
                              <w:t>State</w:t>
                            </w:r>
                            <w:r w:rsidRPr="005168E9">
                              <w:rPr>
                                <w:b/>
                                <w:color w:val="FFFFFF" w:themeColor="background1"/>
                                <w:sz w:val="24"/>
                                <w:szCs w:val="24"/>
                              </w:rPr>
                              <w:t xml:space="preserve"> </w:t>
                            </w:r>
                            <w:r w:rsidRPr="005168E9">
                              <w:rPr>
                                <w:b/>
                                <w:color w:val="FFFFFF" w:themeColor="background1"/>
                                <w:sz w:val="20"/>
                                <w:szCs w:val="20"/>
                              </w:rPr>
                              <w:t>BS</w:t>
                            </w:r>
                          </w:p>
                          <w:p w14:paraId="647CB52E" w14:textId="77777777" w:rsidR="00CA7866" w:rsidRDefault="00CA7866" w:rsidP="00CA7866">
                            <w:pPr>
                              <w:jc w:val="center"/>
                              <w:rPr>
                                <w:color w:val="548DD4" w:themeColor="text2" w:themeTint="99"/>
                                <w:sz w:val="24"/>
                                <w:szCs w:val="24"/>
                              </w:rPr>
                            </w:pPr>
                          </w:p>
                          <w:p w14:paraId="1F3F8E03" w14:textId="77777777" w:rsidR="00CA7866" w:rsidRDefault="00CA7866" w:rsidP="00CA7866">
                            <w:pPr>
                              <w:jc w:val="center"/>
                              <w:rPr>
                                <w:color w:val="548DD4" w:themeColor="text2" w:themeTint="99"/>
                                <w:sz w:val="24"/>
                                <w:szCs w:val="24"/>
                              </w:rPr>
                            </w:pPr>
                          </w:p>
                          <w:p w14:paraId="6437DCEF" w14:textId="77777777" w:rsidR="00CA7866" w:rsidRPr="000573C9" w:rsidRDefault="00CA7866" w:rsidP="00CA7866">
                            <w:pPr>
                              <w:jc w:val="center"/>
                              <w:rPr>
                                <w:sz w:val="24"/>
                                <w:szCs w:val="24"/>
                              </w:rPr>
                            </w:pPr>
                            <w:r>
                              <w:rPr>
                                <w:color w:val="548DD4" w:themeColor="text2" w:themeTint="99"/>
                                <w:sz w:val="24"/>
                                <w:szCs w:val="24"/>
                              </w:rPr>
                              <w:t>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788294" id="Oval 51" o:spid="_x0000_s1043" style="position:absolute;left:0;text-align:left;margin-left:382.15pt;margin-top:168.05pt;width:90.75pt;height:51.7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" fillcolor="#090" strokecolor="#92d050" strokeweight="2pt">
                <v:textbox>
                  <w:txbxContent>
                    <w:p w14:paraId="50583F2E" w14:textId="77777777" w:rsidR="00CA7866" w:rsidRPr="005168E9" w:rsidRDefault="00CA7866" w:rsidP="00CA7866">
                      <w:pPr>
                        <w:jc w:val="center"/>
                        <w:rPr>
                          <w:b/>
                          <w:color w:val="FFFFFF" w:themeColor="background1"/>
                          <w:sz w:val="24"/>
                          <w:szCs w:val="24"/>
                        </w:rPr>
                      </w:pPr>
                      <w:r w:rsidRPr="005168E9">
                        <w:rPr>
                          <w:b/>
                          <w:color w:val="FFFFFF" w:themeColor="background1"/>
                          <w:sz w:val="20"/>
                          <w:szCs w:val="20"/>
                        </w:rPr>
                        <w:t>Niger</w:t>
                      </w:r>
                      <w:r>
                        <w:rPr>
                          <w:b/>
                          <w:color w:val="FFFFFF" w:themeColor="background1"/>
                          <w:sz w:val="20"/>
                          <w:szCs w:val="20"/>
                        </w:rPr>
                        <w:t xml:space="preserve"> </w:t>
                      </w:r>
                      <w:r w:rsidRPr="005168E9">
                        <w:rPr>
                          <w:b/>
                          <w:color w:val="FFFFFF" w:themeColor="background1"/>
                          <w:sz w:val="20"/>
                          <w:szCs w:val="20"/>
                        </w:rPr>
                        <w:t>State</w:t>
                      </w:r>
                      <w:r w:rsidRPr="005168E9">
                        <w:rPr>
                          <w:b/>
                          <w:color w:val="FFFFFF" w:themeColor="background1"/>
                          <w:sz w:val="24"/>
                          <w:szCs w:val="24"/>
                        </w:rPr>
                        <w:t xml:space="preserve"> </w:t>
                      </w:r>
                      <w:r w:rsidRPr="005168E9">
                        <w:rPr>
                          <w:b/>
                          <w:color w:val="FFFFFF" w:themeColor="background1"/>
                          <w:sz w:val="20"/>
                          <w:szCs w:val="20"/>
                        </w:rPr>
                        <w:t>BS</w:t>
                      </w:r>
                    </w:p>
                    <w:p w14:paraId="647CB52E" w14:textId="77777777" w:rsidR="00CA7866" w:rsidRDefault="00CA7866" w:rsidP="00CA7866">
                      <w:pPr>
                        <w:jc w:val="center"/>
                        <w:rPr>
                          <w:color w:val="548DD4" w:themeColor="text2" w:themeTint="99"/>
                          <w:sz w:val="24"/>
                          <w:szCs w:val="24"/>
                        </w:rPr>
                      </w:pPr>
                    </w:p>
                    <w:p w14:paraId="1F3F8E03" w14:textId="77777777" w:rsidR="00CA7866" w:rsidRDefault="00CA7866" w:rsidP="00CA7866">
                      <w:pPr>
                        <w:jc w:val="center"/>
                        <w:rPr>
                          <w:color w:val="548DD4" w:themeColor="text2" w:themeTint="99"/>
                          <w:sz w:val="24"/>
                          <w:szCs w:val="24"/>
                        </w:rPr>
                      </w:pPr>
                    </w:p>
                    <w:p w14:paraId="6437DCEF" w14:textId="77777777" w:rsidR="00CA7866" w:rsidRPr="000573C9" w:rsidRDefault="00CA7866" w:rsidP="00CA7866">
                      <w:pPr>
                        <w:jc w:val="center"/>
                        <w:rPr>
                          <w:sz w:val="24"/>
                          <w:szCs w:val="24"/>
                        </w:rPr>
                      </w:pPr>
                      <w:r>
                        <w:rPr>
                          <w:color w:val="548DD4" w:themeColor="text2" w:themeTint="99"/>
                          <w:sz w:val="24"/>
                          <w:szCs w:val="24"/>
                        </w:rPr>
                        <w:t>BS</w:t>
                      </w:r>
                    </w:p>
                  </w:txbxContent>
                </v:textbox>
                <w10:wrap anchorx="margin"/>
              </v:oval>
            </w:pict>
          </mc:Fallback>
        </mc:AlternateContent>
      </w:r>
      <w:r w:rsidR="00CA7866">
        <w:rPr>
          <w:noProof/>
          <w:lang w:val="en-US"/>
        </w:rPr>
        <mc:AlternateContent>
          <mc:Choice Requires="wps">
            <w:drawing>
              <wp:anchor distT="0" distB="0" distL="114300" distR="114300" simplePos="0" relativeHeight="251837440" behindDoc="0" locked="0" layoutInCell="1" allowOverlap="1" wp14:anchorId="1A480661" wp14:editId="58298443">
                <wp:simplePos x="0" y="0"/>
                <wp:positionH relativeFrom="column">
                  <wp:posOffset>4283075</wp:posOffset>
                </wp:positionH>
                <wp:positionV relativeFrom="paragraph">
                  <wp:posOffset>1454150</wp:posOffset>
                </wp:positionV>
                <wp:extent cx="1167130" cy="628015"/>
                <wp:effectExtent l="0" t="0" r="13970" b="19685"/>
                <wp:wrapNone/>
                <wp:docPr id="52" name="Oval 52"/>
                <wp:cNvGraphicFramePr/>
                <a:graphic xmlns:a="http://schemas.openxmlformats.org/drawingml/2006/main">
                  <a:graphicData uri="http://schemas.microsoft.com/office/word/2010/wordprocessingShape">
                    <wps:wsp>
                      <wps:cNvSpPr/>
                      <wps:spPr>
                        <a:xfrm>
                          <a:off x="0" y="0"/>
                          <a:ext cx="1167130" cy="628015"/>
                        </a:xfrm>
                        <a:prstGeom prst="ellipse">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D0587D" w14:textId="77777777" w:rsidR="00CA7866" w:rsidRPr="007469F0" w:rsidRDefault="00CA7866" w:rsidP="00CA7866">
                            <w:pPr>
                              <w:jc w:val="center"/>
                              <w:rPr>
                                <w:color w:val="595959" w:themeColor="text1" w:themeTint="A6"/>
                                <w:sz w:val="24"/>
                                <w:szCs w:val="24"/>
                              </w:rPr>
                            </w:pPr>
                            <w:r w:rsidRPr="000573C9">
                              <w:rPr>
                                <w:sz w:val="24"/>
                                <w:szCs w:val="24"/>
                              </w:rPr>
                              <w:t>FEWSNET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480661" id="Oval 52" o:spid="_x0000_s1044" style="position:absolute;left:0;text-align:left;margin-left:337.25pt;margin-top:114.5pt;width:91.9pt;height:49.4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" fillcolor="#5a5a5a [2109]" strokecolor="#243f60 [1604]" strokeweight="2pt">
                <v:textbox>
                  <w:txbxContent>
                    <w:p w14:paraId="47D0587D" w14:textId="77777777" w:rsidR="00CA7866" w:rsidRPr="007469F0" w:rsidRDefault="00CA7866" w:rsidP="00CA7866">
                      <w:pPr>
                        <w:jc w:val="center"/>
                        <w:rPr>
                          <w:color w:val="595959" w:themeColor="text1" w:themeTint="A6"/>
                          <w:sz w:val="24"/>
                          <w:szCs w:val="24"/>
                        </w:rPr>
                      </w:pPr>
                      <w:r w:rsidRPr="000573C9">
                        <w:rPr>
                          <w:sz w:val="24"/>
                          <w:szCs w:val="24"/>
                        </w:rPr>
                        <w:t>FEWSNET</w:t>
                      </w:r>
                    </w:p>
                  </w:txbxContent>
                </v:textbox>
              </v:oval>
            </w:pict>
          </mc:Fallback>
        </mc:AlternateContent>
      </w:r>
      <w:r w:rsidR="00CA7866">
        <w:rPr>
          <w:noProof/>
          <w:lang w:val="en-US"/>
        </w:rPr>
        <mc:AlternateContent>
          <mc:Choice Requires="wps">
            <w:drawing>
              <wp:anchor distT="0" distB="0" distL="114300" distR="114300" simplePos="0" relativeHeight="251835392" behindDoc="0" locked="0" layoutInCell="1" allowOverlap="1" wp14:anchorId="4BC3F40D" wp14:editId="37767E46">
                <wp:simplePos x="0" y="0"/>
                <wp:positionH relativeFrom="column">
                  <wp:posOffset>3246120</wp:posOffset>
                </wp:positionH>
                <wp:positionV relativeFrom="paragraph">
                  <wp:posOffset>1229995</wp:posOffset>
                </wp:positionV>
                <wp:extent cx="989330" cy="533400"/>
                <wp:effectExtent l="0" t="0" r="20320" b="19050"/>
                <wp:wrapNone/>
                <wp:docPr id="53" name="Oval 53"/>
                <wp:cNvGraphicFramePr/>
                <a:graphic xmlns:a="http://schemas.openxmlformats.org/drawingml/2006/main">
                  <a:graphicData uri="http://schemas.microsoft.com/office/word/2010/wordprocessingShape">
                    <wps:wsp>
                      <wps:cNvSpPr/>
                      <wps:spPr>
                        <a:xfrm>
                          <a:off x="0" y="0"/>
                          <a:ext cx="989330" cy="53340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BF077D" w14:textId="77777777" w:rsidR="00CA7866" w:rsidRPr="001B2805" w:rsidRDefault="00CA7866" w:rsidP="00CA7866">
                            <w:pPr>
                              <w:jc w:val="center"/>
                              <w:rPr>
                                <w:color w:val="FFFFFF" w:themeColor="background1"/>
                                <w:sz w:val="24"/>
                                <w:szCs w:val="24"/>
                              </w:rPr>
                            </w:pPr>
                            <w:r w:rsidRPr="001B2805">
                              <w:rPr>
                                <w:color w:val="FFFFFF" w:themeColor="background1"/>
                                <w:sz w:val="24"/>
                                <w:szCs w:val="24"/>
                              </w:rPr>
                              <w:t>NCX</w:t>
                            </w:r>
                          </w:p>
                          <w:p w14:paraId="3B8EEAD3" w14:textId="77777777" w:rsidR="00CA7866" w:rsidRPr="001B2805" w:rsidRDefault="00CA7866" w:rsidP="00CA7866">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C3F40D" id="Oval 53" o:spid="_x0000_s1045" style="position:absolute;left:0;text-align:left;margin-left:255.6pt;margin-top:96.85pt;width:77.9pt;height:4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" fillcolor="#92d050" strokecolor="#243f60 [1604]" strokeweight="2pt">
                <v:textbox>
                  <w:txbxContent>
                    <w:p w14:paraId="00BF077D" w14:textId="77777777" w:rsidR="00CA7866" w:rsidRPr="001B2805" w:rsidRDefault="00CA7866" w:rsidP="00CA7866">
                      <w:pPr>
                        <w:jc w:val="center"/>
                        <w:rPr>
                          <w:color w:val="FFFFFF" w:themeColor="background1"/>
                          <w:sz w:val="24"/>
                          <w:szCs w:val="24"/>
                        </w:rPr>
                      </w:pPr>
                      <w:r w:rsidRPr="001B2805">
                        <w:rPr>
                          <w:color w:val="FFFFFF" w:themeColor="background1"/>
                          <w:sz w:val="24"/>
                          <w:szCs w:val="24"/>
                        </w:rPr>
                        <w:t>NCX</w:t>
                      </w:r>
                    </w:p>
                    <w:p w14:paraId="3B8EEAD3" w14:textId="77777777" w:rsidR="00CA7866" w:rsidRPr="001B2805" w:rsidRDefault="00CA7866" w:rsidP="00CA7866">
                      <w:pPr>
                        <w:rPr>
                          <w:color w:val="FFFFFF" w:themeColor="background1"/>
                        </w:rPr>
                      </w:pPr>
                    </w:p>
                  </w:txbxContent>
                </v:textbox>
              </v:oval>
            </w:pict>
          </mc:Fallback>
        </mc:AlternateContent>
      </w:r>
      <w:r w:rsidR="00CA7866">
        <w:rPr>
          <w:noProof/>
          <w:lang w:val="en-US"/>
        </w:rPr>
        <mc:AlternateContent>
          <mc:Choice Requires="wps">
            <w:drawing>
              <wp:anchor distT="0" distB="0" distL="114300" distR="114300" simplePos="0" relativeHeight="251834368" behindDoc="0" locked="0" layoutInCell="1" allowOverlap="1" wp14:anchorId="57D71E51" wp14:editId="72B2EFED">
                <wp:simplePos x="0" y="0"/>
                <wp:positionH relativeFrom="column">
                  <wp:posOffset>2114550</wp:posOffset>
                </wp:positionH>
                <wp:positionV relativeFrom="paragraph">
                  <wp:posOffset>1223010</wp:posOffset>
                </wp:positionV>
                <wp:extent cx="1000125" cy="628650"/>
                <wp:effectExtent l="0" t="0" r="28575" b="19050"/>
                <wp:wrapNone/>
                <wp:docPr id="54" name="Oval 54"/>
                <wp:cNvGraphicFramePr/>
                <a:graphic xmlns:a="http://schemas.openxmlformats.org/drawingml/2006/main">
                  <a:graphicData uri="http://schemas.microsoft.com/office/word/2010/wordprocessingShape">
                    <wps:wsp>
                      <wps:cNvSpPr/>
                      <wps:spPr>
                        <a:xfrm>
                          <a:off x="0" y="0"/>
                          <a:ext cx="1000125" cy="62865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A73E8B" w14:textId="77777777" w:rsidR="00CA7866" w:rsidRPr="000573C9" w:rsidRDefault="00CA7866" w:rsidP="00CA7866">
                            <w:pPr>
                              <w:jc w:val="center"/>
                              <w:rPr>
                                <w:sz w:val="24"/>
                                <w:szCs w:val="24"/>
                              </w:rPr>
                            </w:pPr>
                            <w:r w:rsidRPr="000573C9">
                              <w:rPr>
                                <w:sz w:val="24"/>
                                <w:szCs w:val="24"/>
                              </w:rPr>
                              <w:t>NPFS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D71E51" id="Oval 54" o:spid="_x0000_s1046" style="position:absolute;left:0;text-align:left;margin-left:166.5pt;margin-top:96.3pt;width:78.75pt;height:4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" fillcolor="#92d050" strokecolor="#243f60 [1604]" strokeweight="2pt">
                <v:textbox>
                  <w:txbxContent>
                    <w:p w14:paraId="71A73E8B" w14:textId="77777777" w:rsidR="00CA7866" w:rsidRPr="000573C9" w:rsidRDefault="00CA7866" w:rsidP="00CA7866">
                      <w:pPr>
                        <w:jc w:val="center"/>
                        <w:rPr>
                          <w:sz w:val="24"/>
                          <w:szCs w:val="24"/>
                        </w:rPr>
                      </w:pPr>
                      <w:r w:rsidRPr="000573C9">
                        <w:rPr>
                          <w:sz w:val="24"/>
                          <w:szCs w:val="24"/>
                        </w:rPr>
                        <w:t>NPFS</w:t>
                      </w:r>
                    </w:p>
                  </w:txbxContent>
                </v:textbox>
              </v:oval>
            </w:pict>
          </mc:Fallback>
        </mc:AlternateContent>
      </w:r>
      <w:r w:rsidR="00CA7866">
        <w:rPr>
          <w:noProof/>
          <w:lang w:val="en-US"/>
        </w:rPr>
        <mc:AlternateContent>
          <mc:Choice Requires="wps">
            <w:drawing>
              <wp:anchor distT="0" distB="0" distL="114300" distR="114300" simplePos="0" relativeHeight="251832320" behindDoc="0" locked="0" layoutInCell="1" allowOverlap="1" wp14:anchorId="55AB4385" wp14:editId="264A18DD">
                <wp:simplePos x="0" y="0"/>
                <wp:positionH relativeFrom="column">
                  <wp:posOffset>4283710</wp:posOffset>
                </wp:positionH>
                <wp:positionV relativeFrom="paragraph">
                  <wp:posOffset>3857625</wp:posOffset>
                </wp:positionV>
                <wp:extent cx="1134110" cy="727075"/>
                <wp:effectExtent l="0" t="0" r="27940" b="15875"/>
                <wp:wrapNone/>
                <wp:docPr id="55" name="Oval 55"/>
                <wp:cNvGraphicFramePr/>
                <a:graphic xmlns:a="http://schemas.openxmlformats.org/drawingml/2006/main">
                  <a:graphicData uri="http://schemas.microsoft.com/office/word/2010/wordprocessingShape">
                    <wps:wsp>
                      <wps:cNvSpPr/>
                      <wps:spPr>
                        <a:xfrm>
                          <a:off x="0" y="0"/>
                          <a:ext cx="1134110" cy="727075"/>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47B611" w14:textId="77777777" w:rsidR="00CA7866" w:rsidRPr="0019122F" w:rsidRDefault="00CA7866" w:rsidP="00CA7866">
                            <w:pPr>
                              <w:rPr>
                                <w:b/>
                                <w:sz w:val="28"/>
                                <w:szCs w:val="28"/>
                              </w:rPr>
                            </w:pPr>
                            <w:r w:rsidRPr="0019122F">
                              <w:rPr>
                                <w:b/>
                                <w:sz w:val="28"/>
                                <w:szCs w:val="28"/>
                              </w:rPr>
                              <w:t>FMARD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AB4385" id="Oval 55" o:spid="_x0000_s1047" style="position:absolute;left:0;text-align:left;margin-left:337.3pt;margin-top:303.75pt;width:89.3pt;height:57.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" fillcolor="#92d050" strokecolor="#243f60 [1604]" strokeweight="2pt">
                <v:textbox>
                  <w:txbxContent>
                    <w:p w14:paraId="7047B611" w14:textId="77777777" w:rsidR="00CA7866" w:rsidRPr="0019122F" w:rsidRDefault="00CA7866" w:rsidP="00CA7866">
                      <w:pPr>
                        <w:rPr>
                          <w:b/>
                          <w:sz w:val="28"/>
                          <w:szCs w:val="28"/>
                        </w:rPr>
                      </w:pPr>
                      <w:r w:rsidRPr="0019122F">
                        <w:rPr>
                          <w:b/>
                          <w:sz w:val="28"/>
                          <w:szCs w:val="28"/>
                        </w:rPr>
                        <w:t>FMARD</w:t>
                      </w:r>
                    </w:p>
                  </w:txbxContent>
                </v:textbox>
              </v:oval>
            </w:pict>
          </mc:Fallback>
        </mc:AlternateContent>
      </w:r>
      <w:r w:rsidR="00CA7866">
        <w:rPr>
          <w:noProof/>
          <w:lang w:val="en-US"/>
        </w:rPr>
        <mc:AlternateContent>
          <mc:Choice Requires="wps">
            <w:drawing>
              <wp:anchor distT="0" distB="0" distL="114300" distR="114300" simplePos="0" relativeHeight="251827200" behindDoc="0" locked="0" layoutInCell="1" allowOverlap="1" wp14:anchorId="03A89E12" wp14:editId="76C4CC76">
                <wp:simplePos x="0" y="0"/>
                <wp:positionH relativeFrom="column">
                  <wp:posOffset>3705860</wp:posOffset>
                </wp:positionH>
                <wp:positionV relativeFrom="paragraph">
                  <wp:posOffset>5716270</wp:posOffset>
                </wp:positionV>
                <wp:extent cx="0" cy="417830"/>
                <wp:effectExtent l="133350" t="38100" r="114300" b="39370"/>
                <wp:wrapNone/>
                <wp:docPr id="56" name="Düz Ok Bağlayıcısı 9"/>
                <wp:cNvGraphicFramePr/>
                <a:graphic xmlns:a="http://schemas.openxmlformats.org/drawingml/2006/main">
                  <a:graphicData uri="http://schemas.microsoft.com/office/word/2010/wordprocessingShape">
                    <wps:wsp>
                      <wps:cNvCnPr/>
                      <wps:spPr>
                        <a:xfrm flipH="1">
                          <a:off x="0" y="0"/>
                          <a:ext cx="0" cy="417830"/>
                        </a:xfrm>
                        <a:prstGeom prst="straightConnector1">
                          <a:avLst/>
                        </a:prstGeom>
                        <a:ln w="31750">
                          <a:solidFill>
                            <a:schemeClr val="bg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CBD2D6E" id="Düz Ok Bağlayıcısı 9" o:spid="_x0000_s1026" type="#_x0000_t32" style="position:absolute;margin-left:291.8pt;margin-top:450.1pt;width:0;height:32.9p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" strokecolor="white [3212]" strokeweight="2.5pt">
                <v:stroke startarrow="open" endarrow="open"/>
              </v:shape>
            </w:pict>
          </mc:Fallback>
        </mc:AlternateContent>
      </w:r>
      <w:r w:rsidR="00CA7866">
        <w:rPr>
          <w:noProof/>
          <w:lang w:val="en-US"/>
        </w:rPr>
        <mc:AlternateContent>
          <mc:Choice Requires="wps">
            <w:drawing>
              <wp:anchor distT="0" distB="0" distL="114300" distR="114300" simplePos="0" relativeHeight="251821056" behindDoc="0" locked="0" layoutInCell="1" allowOverlap="1" wp14:anchorId="76E4C659" wp14:editId="419A2B5C">
                <wp:simplePos x="0" y="0"/>
                <wp:positionH relativeFrom="column">
                  <wp:posOffset>2244090</wp:posOffset>
                </wp:positionH>
                <wp:positionV relativeFrom="paragraph">
                  <wp:posOffset>3854450</wp:posOffset>
                </wp:positionV>
                <wp:extent cx="419100" cy="1362075"/>
                <wp:effectExtent l="57150" t="38100" r="19050" b="28575"/>
                <wp:wrapNone/>
                <wp:docPr id="57" name="Düz Ok Bağlayıcısı 47"/>
                <wp:cNvGraphicFramePr/>
                <a:graphic xmlns:a="http://schemas.openxmlformats.org/drawingml/2006/main">
                  <a:graphicData uri="http://schemas.microsoft.com/office/word/2010/wordprocessingShape">
                    <wps:wsp>
                      <wps:cNvCnPr/>
                      <wps:spPr>
                        <a:xfrm flipH="1" flipV="1">
                          <a:off x="0" y="0"/>
                          <a:ext cx="419100" cy="1362075"/>
                        </a:xfrm>
                        <a:prstGeom prst="straightConnector1">
                          <a:avLst/>
                        </a:prstGeom>
                        <a:ln>
                          <a:solidFill>
                            <a:schemeClr val="bg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60EEA83" id="Düz Ok Bağlayıcısı 47" o:spid="_x0000_s1026" type="#_x0000_t32" style="position:absolute;margin-left:176.7pt;margin-top:303.5pt;width:33pt;height:107.25pt;flip:x 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" strokecolor="white [3212]">
                <v:stroke endarrow="open"/>
              </v:shape>
            </w:pict>
          </mc:Fallback>
        </mc:AlternateContent>
      </w:r>
      <w:r w:rsidR="00CA7866">
        <w:rPr>
          <w:noProof/>
          <w:lang w:val="en-US"/>
        </w:rPr>
        <mc:AlternateContent>
          <mc:Choice Requires="wps">
            <w:drawing>
              <wp:anchor distT="0" distB="0" distL="114300" distR="114300" simplePos="0" relativeHeight="251823104" behindDoc="0" locked="0" layoutInCell="1" allowOverlap="1" wp14:anchorId="527E38F8" wp14:editId="4F5C660C">
                <wp:simplePos x="0" y="0"/>
                <wp:positionH relativeFrom="column">
                  <wp:posOffset>3348990</wp:posOffset>
                </wp:positionH>
                <wp:positionV relativeFrom="paragraph">
                  <wp:posOffset>2520950</wp:posOffset>
                </wp:positionV>
                <wp:extent cx="1600835" cy="2675255"/>
                <wp:effectExtent l="0" t="38100" r="56515" b="29845"/>
                <wp:wrapNone/>
                <wp:docPr id="58" name="Düz Ok Bağlayıcısı 37"/>
                <wp:cNvGraphicFramePr/>
                <a:graphic xmlns:a="http://schemas.openxmlformats.org/drawingml/2006/main">
                  <a:graphicData uri="http://schemas.microsoft.com/office/word/2010/wordprocessingShape">
                    <wps:wsp>
                      <wps:cNvCnPr/>
                      <wps:spPr>
                        <a:xfrm flipV="1">
                          <a:off x="0" y="0"/>
                          <a:ext cx="1600835" cy="2675255"/>
                        </a:xfrm>
                        <a:prstGeom prst="straightConnector1">
                          <a:avLst/>
                        </a:prstGeom>
                        <a:ln>
                          <a:solidFill>
                            <a:schemeClr val="bg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D27DCCC" id="Düz Ok Bağlayıcısı 37" o:spid="_x0000_s1026" type="#_x0000_t32" style="position:absolute;margin-left:263.7pt;margin-top:198.5pt;width:126.05pt;height:210.65pt;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" strokecolor="white [3212]">
                <v:stroke endarrow="open"/>
              </v:shape>
            </w:pict>
          </mc:Fallback>
        </mc:AlternateContent>
      </w:r>
      <w:r w:rsidR="00CA7866">
        <w:rPr>
          <w:noProof/>
          <w:lang w:val="en-US"/>
        </w:rPr>
        <mc:AlternateContent>
          <mc:Choice Requires="wps">
            <w:drawing>
              <wp:anchor distT="0" distB="0" distL="114300" distR="114300" simplePos="0" relativeHeight="251824128" behindDoc="0" locked="0" layoutInCell="1" allowOverlap="1" wp14:anchorId="02BFDDA4" wp14:editId="45262C8C">
                <wp:simplePos x="0" y="0"/>
                <wp:positionH relativeFrom="column">
                  <wp:posOffset>2920365</wp:posOffset>
                </wp:positionH>
                <wp:positionV relativeFrom="paragraph">
                  <wp:posOffset>1806575</wp:posOffset>
                </wp:positionV>
                <wp:extent cx="781050" cy="3342005"/>
                <wp:effectExtent l="0" t="38100" r="76200" b="29845"/>
                <wp:wrapNone/>
                <wp:docPr id="61" name="Düz Ok Bağlayıcısı 36"/>
                <wp:cNvGraphicFramePr/>
                <a:graphic xmlns:a="http://schemas.openxmlformats.org/drawingml/2006/main">
                  <a:graphicData uri="http://schemas.microsoft.com/office/word/2010/wordprocessingShape">
                    <wps:wsp>
                      <wps:cNvCnPr/>
                      <wps:spPr>
                        <a:xfrm flipV="1">
                          <a:off x="0" y="0"/>
                          <a:ext cx="781050" cy="3342005"/>
                        </a:xfrm>
                        <a:prstGeom prst="straightConnector1">
                          <a:avLst/>
                        </a:prstGeom>
                        <a:ln>
                          <a:solidFill>
                            <a:schemeClr val="bg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52E591E" id="Düz Ok Bağlayıcısı 36" o:spid="_x0000_s1026" type="#_x0000_t32" style="position:absolute;margin-left:229.95pt;margin-top:142.25pt;width:61.5pt;height:263.15pt;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" strokecolor="white [3212]">
                <v:stroke endarrow="open"/>
              </v:shape>
            </w:pict>
          </mc:Fallback>
        </mc:AlternateContent>
      </w:r>
      <w:r w:rsidR="00CA7866">
        <w:rPr>
          <w:noProof/>
          <w:lang w:val="en-US"/>
        </w:rPr>
        <w:drawing>
          <wp:inline distT="0" distB="0" distL="0" distR="0" wp14:anchorId="3501DBCD" wp14:editId="0A61B27B">
            <wp:extent cx="6007735" cy="7716461"/>
            <wp:effectExtent l="12700" t="0" r="12065" b="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035F8BB" w14:textId="77777777" w:rsidR="00CA7866" w:rsidRDefault="00CA7866" w:rsidP="00CA7866">
      <w:pPr>
        <w:jc w:val="both"/>
        <w:rPr>
          <w:rFonts w:ascii="Times New Roman" w:hAnsi="Times New Roman" w:cs="Times New Roman"/>
          <w:b/>
          <w:sz w:val="24"/>
          <w:szCs w:val="24"/>
        </w:rPr>
      </w:pPr>
      <w:r>
        <w:rPr>
          <w:noProof/>
          <w:lang w:val="en-US"/>
        </w:rPr>
        <mc:AlternateContent>
          <mc:Choice Requires="wps">
            <w:drawing>
              <wp:anchor distT="0" distB="0" distL="114300" distR="114300" simplePos="0" relativeHeight="251816960" behindDoc="0" locked="0" layoutInCell="1" allowOverlap="1" wp14:anchorId="53668F9D" wp14:editId="20A05BF8">
                <wp:simplePos x="0" y="0"/>
                <wp:positionH relativeFrom="column">
                  <wp:posOffset>3705860</wp:posOffset>
                </wp:positionH>
                <wp:positionV relativeFrom="paragraph">
                  <wp:posOffset>5716270</wp:posOffset>
                </wp:positionV>
                <wp:extent cx="0" cy="417830"/>
                <wp:effectExtent l="133350" t="38100" r="114300" b="39370"/>
                <wp:wrapNone/>
                <wp:docPr id="289" name="Düz Ok Bağlayıcısı 9"/>
                <wp:cNvGraphicFramePr/>
                <a:graphic xmlns:a="http://schemas.openxmlformats.org/drawingml/2006/main">
                  <a:graphicData uri="http://schemas.microsoft.com/office/word/2010/wordprocessingShape">
                    <wps:wsp>
                      <wps:cNvCnPr/>
                      <wps:spPr>
                        <a:xfrm flipH="1">
                          <a:off x="0" y="0"/>
                          <a:ext cx="0" cy="417830"/>
                        </a:xfrm>
                        <a:prstGeom prst="straightConnector1">
                          <a:avLst/>
                        </a:prstGeom>
                        <a:ln w="31750">
                          <a:solidFill>
                            <a:schemeClr val="bg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CAEBBA6" id="Düz Ok Bağlayıcısı 9" o:spid="_x0000_s1026" type="#_x0000_t32" style="position:absolute;margin-left:291.8pt;margin-top:450.1pt;width:0;height:32.9pt;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" strokecolor="white [3212]" strokeweight="2.5pt">
                <v:stroke startarrow="open" endarrow="open"/>
              </v:shape>
            </w:pict>
          </mc:Fallback>
        </mc:AlternateContent>
      </w:r>
    </w:p>
    <w:p w14:paraId="301E347D" w14:textId="48545F08" w:rsidR="00F10AAA" w:rsidRDefault="00F10AAA" w:rsidP="00CA7866">
      <w:pPr>
        <w:jc w:val="both"/>
        <w:rPr>
          <w:rFonts w:ascii="Times New Roman" w:hAnsi="Times New Roman" w:cs="Times New Roman"/>
          <w:b/>
          <w:sz w:val="24"/>
          <w:szCs w:val="24"/>
        </w:rPr>
      </w:pPr>
    </w:p>
    <w:p w14:paraId="11D0701C" w14:textId="77777777" w:rsidR="00E400FD" w:rsidRPr="00511E1C" w:rsidRDefault="00E400FD" w:rsidP="00E400FD">
      <w:pPr>
        <w:pStyle w:val="Heading2"/>
        <w:rPr>
          <w:rFonts w:asciiTheme="majorBidi" w:hAnsiTheme="majorBidi"/>
        </w:rPr>
      </w:pPr>
      <w:bookmarkStart w:id="30" w:name="_Toc492386860"/>
      <w:bookmarkStart w:id="31" w:name="_Toc102227367"/>
      <w:r w:rsidRPr="00511E1C">
        <w:rPr>
          <w:rFonts w:asciiTheme="majorBidi" w:hAnsiTheme="majorBidi"/>
        </w:rPr>
        <w:t>4.3.</w:t>
      </w:r>
      <w:r w:rsidRPr="00511E1C">
        <w:rPr>
          <w:rFonts w:asciiTheme="majorBidi" w:hAnsiTheme="majorBidi"/>
        </w:rPr>
        <w:tab/>
        <w:t xml:space="preserve"> Financial Management</w:t>
      </w:r>
      <w:bookmarkEnd w:id="30"/>
      <w:bookmarkEnd w:id="31"/>
    </w:p>
    <w:p w14:paraId="0469ADB4" w14:textId="62C604C6" w:rsidR="00A051FE" w:rsidRDefault="00B8723A" w:rsidP="00E400FD">
      <w:pPr>
        <w:pStyle w:val="Default"/>
        <w:numPr>
          <w:ilvl w:val="0"/>
          <w:numId w:val="56"/>
        </w:numPr>
        <w:spacing w:before="120" w:after="120"/>
        <w:ind w:left="0" w:firstLine="0"/>
        <w:contextualSpacing/>
        <w:jc w:val="both"/>
        <w:rPr>
          <w:rFonts w:ascii="Times New Roman" w:hAnsi="Times New Roman" w:cs="Times New Roman"/>
        </w:rPr>
      </w:pPr>
      <w:r w:rsidRPr="00B27752">
        <w:rPr>
          <w:rFonts w:ascii="Times New Roman" w:hAnsi="Times New Roman" w:cs="Times New Roman"/>
        </w:rPr>
        <w:t>Initial planned budget of USD</w:t>
      </w:r>
      <w:r w:rsidR="00945D43">
        <w:rPr>
          <w:rFonts w:ascii="Times New Roman" w:hAnsi="Times New Roman" w:cs="Times New Roman"/>
        </w:rPr>
        <w:t xml:space="preserve"> </w:t>
      </w:r>
      <w:r w:rsidRPr="00B27752">
        <w:rPr>
          <w:rFonts w:ascii="Times New Roman" w:hAnsi="Times New Roman" w:cs="Times New Roman"/>
        </w:rPr>
        <w:t>600,000 was based on the design of the country projects in the three countries from the HQ. After the scoping mission, project activities were redefined based on needs assessment and the budget was increased to USD</w:t>
      </w:r>
      <w:r w:rsidR="00945D43">
        <w:rPr>
          <w:rFonts w:ascii="Times New Roman" w:hAnsi="Times New Roman" w:cs="Times New Roman"/>
        </w:rPr>
        <w:t xml:space="preserve"> </w:t>
      </w:r>
      <w:r w:rsidRPr="00B27752">
        <w:rPr>
          <w:rFonts w:ascii="Times New Roman" w:hAnsi="Times New Roman" w:cs="Times New Roman"/>
        </w:rPr>
        <w:t>60</w:t>
      </w:r>
      <w:r w:rsidR="00945D43">
        <w:rPr>
          <w:rFonts w:ascii="Times New Roman" w:hAnsi="Times New Roman" w:cs="Times New Roman"/>
        </w:rPr>
        <w:t>8,600</w:t>
      </w:r>
      <w:r w:rsidRPr="00B27752">
        <w:rPr>
          <w:rFonts w:ascii="Times New Roman" w:hAnsi="Times New Roman" w:cs="Times New Roman"/>
        </w:rPr>
        <w:t>. Fund release was efficient through the FAOR as budget holder and fund utilization was effective via close monitoring of procurement activities by FAO and the A</w:t>
      </w:r>
      <w:r>
        <w:rPr>
          <w:rFonts w:ascii="Times New Roman" w:hAnsi="Times New Roman" w:cs="Times New Roman"/>
        </w:rPr>
        <w:t>M</w:t>
      </w:r>
      <w:r w:rsidRPr="00B27752">
        <w:rPr>
          <w:rFonts w:ascii="Times New Roman" w:hAnsi="Times New Roman" w:cs="Times New Roman"/>
        </w:rPr>
        <w:t>IS Consultant. Usual bureaucratic delays were experienced but minimized by bypassing steering and technical committees within FAO and the national institutions. In FAO, most contribution was in kind, in terms of using existing infrastructure, utilizing country support staff and vehicles as well as office space assigned within the FAO office. While this contributed to efficiency of resource use and minimized delays, there were complain</w:t>
      </w:r>
      <w:r>
        <w:rPr>
          <w:rFonts w:ascii="Times New Roman" w:hAnsi="Times New Roman" w:cs="Times New Roman"/>
        </w:rPr>
        <w:t>t</w:t>
      </w:r>
      <w:r w:rsidRPr="00B27752">
        <w:rPr>
          <w:rFonts w:ascii="Times New Roman" w:hAnsi="Times New Roman" w:cs="Times New Roman"/>
        </w:rPr>
        <w:t xml:space="preserve">s regarding this especially by the appointed </w:t>
      </w:r>
      <w:r>
        <w:rPr>
          <w:rFonts w:ascii="Times New Roman" w:hAnsi="Times New Roman" w:cs="Times New Roman"/>
        </w:rPr>
        <w:t xml:space="preserve">National Coordinator at the NBS of being bypassed throughout the implementation. Reasons adduced for this seeming exclusion was for efficiency concerns regarding management of funds and timeliness of planned activities. </w:t>
      </w:r>
      <w:r w:rsidR="006173E4">
        <w:rPr>
          <w:rFonts w:ascii="Times New Roman" w:hAnsi="Times New Roman" w:cs="Times New Roman"/>
        </w:rPr>
        <w:t>The project was thus completed successfully within the budget limit</w:t>
      </w:r>
      <w:r w:rsidR="00945D43">
        <w:rPr>
          <w:rFonts w:ascii="Times New Roman" w:hAnsi="Times New Roman" w:cs="Times New Roman"/>
        </w:rPr>
        <w:t xml:space="preserve"> – actual spent was USD 605,441</w:t>
      </w:r>
      <w:r w:rsidR="006173E4">
        <w:rPr>
          <w:rFonts w:ascii="Times New Roman" w:hAnsi="Times New Roman" w:cs="Times New Roman"/>
        </w:rPr>
        <w:t>.</w:t>
      </w:r>
      <w:r w:rsidR="00581FB5">
        <w:rPr>
          <w:rStyle w:val="FootnoteReference"/>
          <w:rFonts w:ascii="Times New Roman" w:hAnsi="Times New Roman" w:cs="Times New Roman"/>
        </w:rPr>
        <w:footnoteReference w:id="10"/>
      </w:r>
      <w:r w:rsidR="006173E4">
        <w:rPr>
          <w:rFonts w:ascii="Times New Roman" w:hAnsi="Times New Roman" w:cs="Times New Roman"/>
        </w:rPr>
        <w:t xml:space="preserve"> Although the project was granted a </w:t>
      </w:r>
      <w:r w:rsidR="00945D43">
        <w:rPr>
          <w:rFonts w:ascii="Times New Roman" w:hAnsi="Times New Roman" w:cs="Times New Roman"/>
        </w:rPr>
        <w:t>12</w:t>
      </w:r>
      <w:r w:rsidR="006173E4">
        <w:rPr>
          <w:rFonts w:ascii="Times New Roman" w:hAnsi="Times New Roman" w:cs="Times New Roman"/>
        </w:rPr>
        <w:t xml:space="preserve">-month time extension, further demands for extension of the training activities could not be accommodated within </w:t>
      </w:r>
      <w:r w:rsidR="00946403">
        <w:rPr>
          <w:rFonts w:ascii="Times New Roman" w:hAnsi="Times New Roman" w:cs="Times New Roman"/>
        </w:rPr>
        <w:t>the</w:t>
      </w:r>
      <w:r w:rsidR="006173E4">
        <w:rPr>
          <w:rFonts w:ascii="Times New Roman" w:hAnsi="Times New Roman" w:cs="Times New Roman"/>
        </w:rPr>
        <w:t xml:space="preserve"> budget.</w:t>
      </w:r>
      <w:r w:rsidR="00A051FE">
        <w:rPr>
          <w:rFonts w:ascii="Times New Roman" w:hAnsi="Times New Roman" w:cs="Times New Roman"/>
        </w:rPr>
        <w:t xml:space="preserve"> </w:t>
      </w:r>
      <w:r w:rsidR="00F10AAA">
        <w:rPr>
          <w:rFonts w:ascii="Times New Roman" w:hAnsi="Times New Roman" w:cs="Times New Roman"/>
        </w:rPr>
        <w:t xml:space="preserve">There was a no-cost extension </w:t>
      </w:r>
      <w:r w:rsidR="00945D43">
        <w:rPr>
          <w:rFonts w:ascii="Times New Roman" w:hAnsi="Times New Roman" w:cs="Times New Roman"/>
        </w:rPr>
        <w:t>un</w:t>
      </w:r>
      <w:r w:rsidR="00F10AAA">
        <w:rPr>
          <w:rFonts w:ascii="Times New Roman" w:hAnsi="Times New Roman" w:cs="Times New Roman"/>
        </w:rPr>
        <w:t>til July 2017</w:t>
      </w:r>
      <w:r w:rsidR="00945D43">
        <w:rPr>
          <w:rFonts w:ascii="Times New Roman" w:hAnsi="Times New Roman" w:cs="Times New Roman"/>
        </w:rPr>
        <w:t>.</w:t>
      </w:r>
      <w:r w:rsidR="00F10AAA">
        <w:rPr>
          <w:rFonts w:ascii="Times New Roman" w:hAnsi="Times New Roman" w:cs="Times New Roman"/>
        </w:rPr>
        <w:t xml:space="preserve"> </w:t>
      </w:r>
    </w:p>
    <w:p w14:paraId="65398976" w14:textId="77777777" w:rsidR="00301B2A" w:rsidRPr="003F137F" w:rsidRDefault="005B78C3" w:rsidP="00B8723A">
      <w:pPr>
        <w:pStyle w:val="Heading2"/>
      </w:pPr>
      <w:bookmarkStart w:id="32" w:name="_Toc102227368"/>
      <w:r>
        <w:t>4.4</w:t>
      </w:r>
      <w:r w:rsidR="003F137F" w:rsidRPr="003F137F">
        <w:tab/>
      </w:r>
      <w:r w:rsidR="00946403" w:rsidRPr="00511E1C">
        <w:rPr>
          <w:rFonts w:asciiTheme="majorBidi" w:hAnsiTheme="majorBidi"/>
        </w:rPr>
        <w:t>Gender consideration in management and implementation</w:t>
      </w:r>
      <w:bookmarkEnd w:id="32"/>
    </w:p>
    <w:p w14:paraId="6B5B611C" w14:textId="77777777" w:rsidR="005F78DA" w:rsidRDefault="001A7A2F" w:rsidP="00E400FD">
      <w:pPr>
        <w:pStyle w:val="Default"/>
        <w:numPr>
          <w:ilvl w:val="0"/>
          <w:numId w:val="56"/>
        </w:numPr>
        <w:spacing w:before="120" w:after="120"/>
        <w:ind w:left="0" w:firstLine="0"/>
        <w:contextualSpacing/>
        <w:jc w:val="both"/>
        <w:rPr>
          <w:rFonts w:ascii="Times New Roman" w:hAnsi="Times New Roman" w:cs="Times New Roman"/>
        </w:rPr>
      </w:pPr>
      <w:r w:rsidRPr="005434B2">
        <w:rPr>
          <w:rFonts w:ascii="Times New Roman" w:hAnsi="Times New Roman" w:cs="Times New Roman"/>
        </w:rPr>
        <w:t xml:space="preserve">There is generally a pre-determined low involvement of women in the more technical aspects of the </w:t>
      </w:r>
      <w:r w:rsidR="0062382B">
        <w:rPr>
          <w:rFonts w:ascii="Times New Roman" w:hAnsi="Times New Roman" w:cs="Times New Roman"/>
        </w:rPr>
        <w:t>project</w:t>
      </w:r>
      <w:r w:rsidRPr="005434B2">
        <w:rPr>
          <w:rFonts w:ascii="Times New Roman" w:hAnsi="Times New Roman" w:cs="Times New Roman"/>
        </w:rPr>
        <w:t xml:space="preserve"> such as software development, programming applications and statistical modeling</w:t>
      </w:r>
      <w:r w:rsidR="005F78DA">
        <w:rPr>
          <w:rFonts w:ascii="Times New Roman" w:hAnsi="Times New Roman" w:cs="Times New Roman"/>
        </w:rPr>
        <w:t>, basic skills</w:t>
      </w:r>
      <w:r w:rsidRPr="005434B2">
        <w:rPr>
          <w:rFonts w:ascii="Times New Roman" w:hAnsi="Times New Roman" w:cs="Times New Roman"/>
        </w:rPr>
        <w:t xml:space="preserve"> required for data processing</w:t>
      </w:r>
      <w:r w:rsidR="005F78DA">
        <w:rPr>
          <w:rFonts w:ascii="Times New Roman" w:hAnsi="Times New Roman" w:cs="Times New Roman"/>
        </w:rPr>
        <w:t xml:space="preserve"> and analysis</w:t>
      </w:r>
      <w:r w:rsidRPr="005434B2">
        <w:rPr>
          <w:rFonts w:ascii="Times New Roman" w:hAnsi="Times New Roman" w:cs="Times New Roman"/>
        </w:rPr>
        <w:t xml:space="preserve">. </w:t>
      </w:r>
      <w:r w:rsidR="005F78DA" w:rsidRPr="005434B2">
        <w:rPr>
          <w:rFonts w:ascii="Times New Roman" w:hAnsi="Times New Roman" w:cs="Times New Roman"/>
        </w:rPr>
        <w:t>This is due to traditional and historical marginalization of females from STEM disciplines in the (higher) educational system (</w:t>
      </w:r>
      <w:proofErr w:type="spellStart"/>
      <w:r w:rsidR="005F78DA" w:rsidRPr="005434B2">
        <w:rPr>
          <w:rFonts w:ascii="Times New Roman" w:hAnsi="Times New Roman" w:cs="Times New Roman"/>
        </w:rPr>
        <w:t>Odejide</w:t>
      </w:r>
      <w:proofErr w:type="spellEnd"/>
      <w:r w:rsidR="005F78DA" w:rsidRPr="005434B2">
        <w:rPr>
          <w:rFonts w:ascii="Times New Roman" w:hAnsi="Times New Roman" w:cs="Times New Roman"/>
        </w:rPr>
        <w:t xml:space="preserve">, </w:t>
      </w:r>
      <w:r w:rsidR="005F78DA">
        <w:rPr>
          <w:rFonts w:ascii="Times New Roman" w:hAnsi="Times New Roman" w:cs="Times New Roman"/>
        </w:rPr>
        <w:t>Akanji</w:t>
      </w:r>
      <w:r w:rsidR="006173E4">
        <w:rPr>
          <w:rFonts w:ascii="Times New Roman" w:hAnsi="Times New Roman" w:cs="Times New Roman"/>
        </w:rPr>
        <w:t xml:space="preserve"> and </w:t>
      </w:r>
      <w:proofErr w:type="spellStart"/>
      <w:r w:rsidR="006173E4">
        <w:rPr>
          <w:rFonts w:ascii="Times New Roman" w:hAnsi="Times New Roman" w:cs="Times New Roman"/>
        </w:rPr>
        <w:t>Odekunle</w:t>
      </w:r>
      <w:proofErr w:type="spellEnd"/>
      <w:r w:rsidR="006173E4">
        <w:rPr>
          <w:rFonts w:ascii="Times New Roman" w:hAnsi="Times New Roman" w:cs="Times New Roman"/>
        </w:rPr>
        <w:t>, 2006)</w:t>
      </w:r>
      <w:r w:rsidR="005F78DA" w:rsidRPr="005434B2">
        <w:rPr>
          <w:rFonts w:ascii="Times New Roman" w:hAnsi="Times New Roman" w:cs="Times New Roman"/>
        </w:rPr>
        <w:t xml:space="preserve">.  Hence low involvement of females in the project implementation was </w:t>
      </w:r>
      <w:r w:rsidR="005F78DA">
        <w:rPr>
          <w:rFonts w:ascii="Times New Roman" w:hAnsi="Times New Roman" w:cs="Times New Roman"/>
        </w:rPr>
        <w:t>an indirect outcome of pre-existing conditions in the implementation.  However</w:t>
      </w:r>
      <w:r w:rsidR="008B2797">
        <w:rPr>
          <w:rFonts w:ascii="Times New Roman" w:hAnsi="Times New Roman" w:cs="Times New Roman"/>
        </w:rPr>
        <w:t>,</w:t>
      </w:r>
      <w:r w:rsidR="005F78DA">
        <w:rPr>
          <w:rFonts w:ascii="Times New Roman" w:hAnsi="Times New Roman" w:cs="Times New Roman"/>
        </w:rPr>
        <w:t xml:space="preserve"> these do not necessarily apply in the field application of the developed tools such as CAPI and the crowdsourcing app for which end-users are usually trained. Females are usually highly represented among field enumerators in agriculture, including for cultural gen</w:t>
      </w:r>
      <w:r w:rsidR="006173E4">
        <w:rPr>
          <w:rFonts w:ascii="Times New Roman" w:hAnsi="Times New Roman" w:cs="Times New Roman"/>
        </w:rPr>
        <w:t>der issues in rural communities</w:t>
      </w:r>
      <w:r w:rsidR="005F78DA">
        <w:rPr>
          <w:rFonts w:ascii="Times New Roman" w:hAnsi="Times New Roman" w:cs="Times New Roman"/>
        </w:rPr>
        <w:t xml:space="preserve">. Capacity building for the use of the tools could have been more </w:t>
      </w:r>
      <w:proofErr w:type="gramStart"/>
      <w:r w:rsidR="005F78DA">
        <w:rPr>
          <w:rFonts w:ascii="Times New Roman" w:hAnsi="Times New Roman" w:cs="Times New Roman"/>
        </w:rPr>
        <w:t>gender-balanced</w:t>
      </w:r>
      <w:proofErr w:type="gramEnd"/>
      <w:r w:rsidR="005F78DA">
        <w:rPr>
          <w:rFonts w:ascii="Times New Roman" w:hAnsi="Times New Roman" w:cs="Times New Roman"/>
        </w:rPr>
        <w:t>.</w:t>
      </w:r>
    </w:p>
    <w:p w14:paraId="2BA968EF" w14:textId="77777777" w:rsidR="00E400FD" w:rsidRDefault="00E400FD" w:rsidP="00E400FD">
      <w:pPr>
        <w:pStyle w:val="Default"/>
        <w:spacing w:before="120" w:after="120"/>
        <w:contextualSpacing/>
        <w:jc w:val="both"/>
        <w:rPr>
          <w:rFonts w:ascii="Times New Roman" w:hAnsi="Times New Roman" w:cs="Times New Roman"/>
        </w:rPr>
      </w:pPr>
    </w:p>
    <w:p w14:paraId="1D2B52BF" w14:textId="77777777" w:rsidR="004B2B1C" w:rsidRDefault="00A13B23" w:rsidP="00E400FD">
      <w:pPr>
        <w:pStyle w:val="Default"/>
        <w:numPr>
          <w:ilvl w:val="0"/>
          <w:numId w:val="56"/>
        </w:numPr>
        <w:spacing w:before="120" w:after="120"/>
        <w:ind w:left="0" w:firstLine="0"/>
        <w:contextualSpacing/>
        <w:jc w:val="both"/>
        <w:rPr>
          <w:rFonts w:ascii="Times New Roman" w:hAnsi="Times New Roman" w:cs="Times New Roman"/>
        </w:rPr>
      </w:pPr>
      <w:r w:rsidRPr="005434B2">
        <w:rPr>
          <w:rFonts w:ascii="Times New Roman" w:hAnsi="Times New Roman" w:cs="Times New Roman"/>
        </w:rPr>
        <w:t>Gender quota and female representation is a very sensitive and political issue in Nigeria</w:t>
      </w:r>
      <w:r w:rsidR="00D935CA">
        <w:rPr>
          <w:rFonts w:ascii="Times New Roman" w:hAnsi="Times New Roman" w:cs="Times New Roman"/>
        </w:rPr>
        <w:t xml:space="preserve"> as earlier stated (NGP, </w:t>
      </w:r>
      <w:r w:rsidR="00D935CA" w:rsidRPr="00A051FE">
        <w:rPr>
          <w:rFonts w:ascii="Times New Roman" w:hAnsi="Times New Roman" w:cs="Times New Roman"/>
          <w:i/>
        </w:rPr>
        <w:t xml:space="preserve">op </w:t>
      </w:r>
      <w:proofErr w:type="spellStart"/>
      <w:r w:rsidR="00D935CA" w:rsidRPr="00A051FE">
        <w:rPr>
          <w:rFonts w:ascii="Times New Roman" w:hAnsi="Times New Roman" w:cs="Times New Roman"/>
          <w:i/>
        </w:rPr>
        <w:t>cit</w:t>
      </w:r>
      <w:proofErr w:type="spellEnd"/>
      <w:r w:rsidR="00D935CA" w:rsidRPr="00A051FE">
        <w:rPr>
          <w:rFonts w:ascii="Times New Roman" w:hAnsi="Times New Roman" w:cs="Times New Roman"/>
          <w:i/>
        </w:rPr>
        <w:t>)</w:t>
      </w:r>
      <w:r w:rsidRPr="00A051FE">
        <w:rPr>
          <w:rFonts w:ascii="Times New Roman" w:hAnsi="Times New Roman" w:cs="Times New Roman"/>
          <w:i/>
        </w:rPr>
        <w:t>.</w:t>
      </w:r>
      <w:r w:rsidR="00AE53CF">
        <w:rPr>
          <w:rFonts w:ascii="Times New Roman" w:hAnsi="Times New Roman" w:cs="Times New Roman"/>
        </w:rPr>
        <w:t xml:space="preserve"> </w:t>
      </w:r>
      <w:r w:rsidR="001A7A2F" w:rsidRPr="005434B2">
        <w:rPr>
          <w:rFonts w:ascii="Times New Roman" w:hAnsi="Times New Roman" w:cs="Times New Roman"/>
        </w:rPr>
        <w:t xml:space="preserve">The NAERLS, FEWSNET and the </w:t>
      </w:r>
      <w:proofErr w:type="spellStart"/>
      <w:r w:rsidR="001A7A2F" w:rsidRPr="005434B2">
        <w:rPr>
          <w:rFonts w:ascii="Times New Roman" w:hAnsi="Times New Roman" w:cs="Times New Roman"/>
        </w:rPr>
        <w:t>Fadama</w:t>
      </w:r>
      <w:proofErr w:type="spellEnd"/>
      <w:r w:rsidR="001A7A2F" w:rsidRPr="005434B2">
        <w:rPr>
          <w:rFonts w:ascii="Times New Roman" w:hAnsi="Times New Roman" w:cs="Times New Roman"/>
        </w:rPr>
        <w:t xml:space="preserve"> Programme of the NPFS </w:t>
      </w:r>
      <w:r w:rsidR="00D935CA">
        <w:rPr>
          <w:rFonts w:ascii="Times New Roman" w:hAnsi="Times New Roman" w:cs="Times New Roman"/>
        </w:rPr>
        <w:t xml:space="preserve">have become </w:t>
      </w:r>
      <w:r w:rsidR="001A7A2F" w:rsidRPr="005434B2">
        <w:rPr>
          <w:rFonts w:ascii="Times New Roman" w:hAnsi="Times New Roman" w:cs="Times New Roman"/>
        </w:rPr>
        <w:t xml:space="preserve">major platforms for reaching women farmers. The former </w:t>
      </w:r>
      <w:r w:rsidR="00D935CA">
        <w:rPr>
          <w:rFonts w:ascii="Times New Roman" w:hAnsi="Times New Roman" w:cs="Times New Roman"/>
        </w:rPr>
        <w:t xml:space="preserve">is </w:t>
      </w:r>
      <w:r w:rsidR="001A7A2F" w:rsidRPr="005434B2">
        <w:rPr>
          <w:rFonts w:ascii="Times New Roman" w:hAnsi="Times New Roman" w:cs="Times New Roman"/>
        </w:rPr>
        <w:t>due to the well</w:t>
      </w:r>
      <w:r w:rsidR="00D935CA">
        <w:rPr>
          <w:rFonts w:ascii="Times New Roman" w:hAnsi="Times New Roman" w:cs="Times New Roman"/>
        </w:rPr>
        <w:t>-</w:t>
      </w:r>
      <w:r w:rsidR="001A7A2F" w:rsidRPr="005434B2">
        <w:rPr>
          <w:rFonts w:ascii="Times New Roman" w:hAnsi="Times New Roman" w:cs="Times New Roman"/>
        </w:rPr>
        <w:t xml:space="preserve">documented high representation of women and children among the poorest and most food insecure </w:t>
      </w:r>
      <w:r w:rsidR="00D935CA">
        <w:rPr>
          <w:rFonts w:ascii="Times New Roman" w:hAnsi="Times New Roman" w:cs="Times New Roman"/>
        </w:rPr>
        <w:t xml:space="preserve">as well as among farm workers.  </w:t>
      </w:r>
      <w:r w:rsidR="004B2B1C" w:rsidRPr="005434B2">
        <w:rPr>
          <w:rFonts w:ascii="Times New Roman" w:hAnsi="Times New Roman" w:cs="Times New Roman"/>
        </w:rPr>
        <w:t xml:space="preserve">Participation of women </w:t>
      </w:r>
      <w:r w:rsidR="004B2B1C">
        <w:rPr>
          <w:rFonts w:ascii="Times New Roman" w:hAnsi="Times New Roman" w:cs="Times New Roman"/>
        </w:rPr>
        <w:t xml:space="preserve">was therefore </w:t>
      </w:r>
      <w:r w:rsidR="004B2B1C" w:rsidRPr="005434B2">
        <w:rPr>
          <w:rFonts w:ascii="Times New Roman" w:hAnsi="Times New Roman" w:cs="Times New Roman"/>
        </w:rPr>
        <w:t xml:space="preserve">higher among the farmers and traders because of their predominance in the </w:t>
      </w:r>
      <w:proofErr w:type="spellStart"/>
      <w:r w:rsidR="004B2B1C" w:rsidRPr="005434B2">
        <w:rPr>
          <w:rFonts w:ascii="Times New Roman" w:hAnsi="Times New Roman" w:cs="Times New Roman"/>
        </w:rPr>
        <w:t>Fadama</w:t>
      </w:r>
      <w:proofErr w:type="spellEnd"/>
      <w:r w:rsidR="004B2B1C" w:rsidRPr="005434B2">
        <w:rPr>
          <w:rFonts w:ascii="Times New Roman" w:hAnsi="Times New Roman" w:cs="Times New Roman"/>
        </w:rPr>
        <w:t xml:space="preserve"> programme as </w:t>
      </w:r>
      <w:r w:rsidR="004B2B1C">
        <w:rPr>
          <w:rFonts w:ascii="Times New Roman" w:hAnsi="Times New Roman" w:cs="Times New Roman"/>
        </w:rPr>
        <w:t xml:space="preserve">members of </w:t>
      </w:r>
      <w:proofErr w:type="spellStart"/>
      <w:r w:rsidR="004B2B1C">
        <w:rPr>
          <w:rFonts w:ascii="Times New Roman" w:hAnsi="Times New Roman" w:cs="Times New Roman"/>
        </w:rPr>
        <w:t>Fadama</w:t>
      </w:r>
      <w:proofErr w:type="spellEnd"/>
      <w:r w:rsidR="004B2B1C">
        <w:rPr>
          <w:rFonts w:ascii="Times New Roman" w:hAnsi="Times New Roman" w:cs="Times New Roman"/>
        </w:rPr>
        <w:t xml:space="preserve"> Users Associations </w:t>
      </w:r>
      <w:r w:rsidR="006173E4">
        <w:rPr>
          <w:rFonts w:ascii="Times New Roman" w:hAnsi="Times New Roman" w:cs="Times New Roman"/>
        </w:rPr>
        <w:t>although the participation was still limited due to small size of female farms as well as relative illiteracy compared to male farmers which precluded many female farmers from being selected.</w:t>
      </w:r>
    </w:p>
    <w:p w14:paraId="22122C86" w14:textId="77777777" w:rsidR="00E400FD" w:rsidRPr="005434B2" w:rsidRDefault="00E400FD" w:rsidP="00E400FD">
      <w:pPr>
        <w:pStyle w:val="Default"/>
        <w:spacing w:before="120" w:after="120"/>
        <w:contextualSpacing/>
        <w:jc w:val="both"/>
        <w:rPr>
          <w:rFonts w:ascii="Times New Roman" w:hAnsi="Times New Roman" w:cs="Times New Roman"/>
        </w:rPr>
      </w:pPr>
    </w:p>
    <w:p w14:paraId="2E42E0EE" w14:textId="77777777" w:rsidR="00D935CA" w:rsidRDefault="00D935CA" w:rsidP="00E400FD">
      <w:pPr>
        <w:pStyle w:val="Default"/>
        <w:numPr>
          <w:ilvl w:val="0"/>
          <w:numId w:val="56"/>
        </w:numPr>
        <w:spacing w:before="120" w:after="120"/>
        <w:ind w:left="0" w:firstLine="0"/>
        <w:contextualSpacing/>
        <w:jc w:val="both"/>
        <w:rPr>
          <w:rFonts w:ascii="Times New Roman" w:hAnsi="Times New Roman" w:cs="Times New Roman"/>
        </w:rPr>
      </w:pPr>
      <w:r>
        <w:rPr>
          <w:rFonts w:ascii="Times New Roman" w:hAnsi="Times New Roman" w:cs="Times New Roman"/>
        </w:rPr>
        <w:t>W</w:t>
      </w:r>
      <w:r w:rsidR="001A7A2F" w:rsidRPr="005434B2">
        <w:rPr>
          <w:rFonts w:ascii="Times New Roman" w:hAnsi="Times New Roman" w:cs="Times New Roman"/>
        </w:rPr>
        <w:t>omen-focused activities</w:t>
      </w:r>
      <w:r w:rsidR="004B2B1C">
        <w:rPr>
          <w:rFonts w:ascii="Times New Roman" w:hAnsi="Times New Roman" w:cs="Times New Roman"/>
        </w:rPr>
        <w:t xml:space="preserve"> in the </w:t>
      </w:r>
      <w:proofErr w:type="gramStart"/>
      <w:r w:rsidR="004B2B1C">
        <w:rPr>
          <w:rFonts w:ascii="Times New Roman" w:hAnsi="Times New Roman" w:cs="Times New Roman"/>
        </w:rPr>
        <w:t>aforementioned organizations</w:t>
      </w:r>
      <w:proofErr w:type="gramEnd"/>
      <w:r w:rsidR="001A7A2F" w:rsidRPr="005434B2">
        <w:rPr>
          <w:rFonts w:ascii="Times New Roman" w:hAnsi="Times New Roman" w:cs="Times New Roman"/>
        </w:rPr>
        <w:t xml:space="preserve"> </w:t>
      </w:r>
      <w:r>
        <w:rPr>
          <w:rFonts w:ascii="Times New Roman" w:hAnsi="Times New Roman" w:cs="Times New Roman"/>
        </w:rPr>
        <w:t>are usually</w:t>
      </w:r>
      <w:r w:rsidR="001A7A2F" w:rsidRPr="005434B2">
        <w:rPr>
          <w:rFonts w:ascii="Times New Roman" w:hAnsi="Times New Roman" w:cs="Times New Roman"/>
        </w:rPr>
        <w:t xml:space="preserve"> concentrated in the nutrition component</w:t>
      </w:r>
      <w:r>
        <w:rPr>
          <w:rFonts w:ascii="Times New Roman" w:hAnsi="Times New Roman" w:cs="Times New Roman"/>
        </w:rPr>
        <w:t>s of the</w:t>
      </w:r>
      <w:r w:rsidR="004B2B1C">
        <w:rPr>
          <w:rFonts w:ascii="Times New Roman" w:hAnsi="Times New Roman" w:cs="Times New Roman"/>
        </w:rPr>
        <w:t>ir</w:t>
      </w:r>
      <w:r>
        <w:rPr>
          <w:rFonts w:ascii="Times New Roman" w:hAnsi="Times New Roman" w:cs="Times New Roman"/>
        </w:rPr>
        <w:t xml:space="preserve"> programmes</w:t>
      </w:r>
      <w:r w:rsidR="004B2B1C">
        <w:rPr>
          <w:rFonts w:ascii="Times New Roman" w:hAnsi="Times New Roman" w:cs="Times New Roman"/>
        </w:rPr>
        <w:t xml:space="preserve"> as well as many other agricultural development programmes in the country</w:t>
      </w:r>
      <w:r w:rsidR="006173E4" w:rsidRPr="006173E4">
        <w:rPr>
          <w:rFonts w:ascii="Times New Roman" w:hAnsi="Times New Roman" w:cs="Times New Roman"/>
        </w:rPr>
        <w:t>.</w:t>
      </w:r>
      <w:r w:rsidRPr="006173E4">
        <w:rPr>
          <w:rFonts w:ascii="Times New Roman" w:hAnsi="Times New Roman" w:cs="Times New Roman"/>
        </w:rPr>
        <w:t xml:space="preserve"> (</w:t>
      </w:r>
      <w:r w:rsidR="006173E4" w:rsidRPr="00A051FE">
        <w:rPr>
          <w:rFonts w:ascii="Times New Roman" w:hAnsi="Times New Roman" w:cs="Times New Roman"/>
        </w:rPr>
        <w:t xml:space="preserve">Interview responses from NPFS and FEWSNET; Nigerian </w:t>
      </w:r>
      <w:r w:rsidR="006173E4" w:rsidRPr="00A051FE">
        <w:rPr>
          <w:rFonts w:ascii="Times New Roman" w:hAnsi="Times New Roman" w:cs="Times New Roman"/>
        </w:rPr>
        <w:lastRenderedPageBreak/>
        <w:t>Agricultural Investment Plan, 2013).</w:t>
      </w:r>
      <w:r w:rsidR="006173E4">
        <w:rPr>
          <w:rFonts w:ascii="Times New Roman" w:hAnsi="Times New Roman" w:cs="Times New Roman"/>
        </w:rPr>
        <w:t xml:space="preserve"> </w:t>
      </w:r>
      <w:r w:rsidR="001A7A2F" w:rsidRPr="005434B2">
        <w:rPr>
          <w:rFonts w:ascii="Times New Roman" w:hAnsi="Times New Roman" w:cs="Times New Roman"/>
        </w:rPr>
        <w:t xml:space="preserve"> Although </w:t>
      </w:r>
      <w:r>
        <w:rPr>
          <w:rFonts w:ascii="Times New Roman" w:hAnsi="Times New Roman" w:cs="Times New Roman"/>
        </w:rPr>
        <w:t>the Project</w:t>
      </w:r>
      <w:r w:rsidR="001A7A2F" w:rsidRPr="005434B2">
        <w:rPr>
          <w:rFonts w:ascii="Times New Roman" w:hAnsi="Times New Roman" w:cs="Times New Roman"/>
        </w:rPr>
        <w:t xml:space="preserve"> had no focus on nutrition data, th</w:t>
      </w:r>
      <w:r>
        <w:rPr>
          <w:rFonts w:ascii="Times New Roman" w:hAnsi="Times New Roman" w:cs="Times New Roman"/>
        </w:rPr>
        <w:t xml:space="preserve">ere </w:t>
      </w:r>
      <w:r w:rsidR="001A7A2F" w:rsidRPr="005434B2">
        <w:rPr>
          <w:rFonts w:ascii="Times New Roman" w:hAnsi="Times New Roman" w:cs="Times New Roman"/>
        </w:rPr>
        <w:t xml:space="preserve">is </w:t>
      </w:r>
      <w:r>
        <w:rPr>
          <w:rFonts w:ascii="Times New Roman" w:hAnsi="Times New Roman" w:cs="Times New Roman"/>
        </w:rPr>
        <w:t xml:space="preserve">an </w:t>
      </w:r>
      <w:r w:rsidR="001A7A2F" w:rsidRPr="005434B2">
        <w:rPr>
          <w:rFonts w:ascii="Times New Roman" w:hAnsi="Times New Roman" w:cs="Times New Roman"/>
        </w:rPr>
        <w:t>invariabl</w:t>
      </w:r>
      <w:r>
        <w:rPr>
          <w:rFonts w:ascii="Times New Roman" w:hAnsi="Times New Roman" w:cs="Times New Roman"/>
        </w:rPr>
        <w:t>e link between food prices and nutrition status, in</w:t>
      </w:r>
      <w:r w:rsidR="001A7A2F" w:rsidRPr="005434B2">
        <w:rPr>
          <w:rFonts w:ascii="Times New Roman" w:hAnsi="Times New Roman" w:cs="Times New Roman"/>
        </w:rPr>
        <w:t xml:space="preserve"> relat</w:t>
      </w:r>
      <w:r>
        <w:rPr>
          <w:rFonts w:ascii="Times New Roman" w:hAnsi="Times New Roman" w:cs="Times New Roman"/>
        </w:rPr>
        <w:t>ion</w:t>
      </w:r>
      <w:r w:rsidR="001A7A2F" w:rsidRPr="005434B2">
        <w:rPr>
          <w:rFonts w:ascii="Times New Roman" w:hAnsi="Times New Roman" w:cs="Times New Roman"/>
        </w:rPr>
        <w:t xml:space="preserve"> to food access</w:t>
      </w:r>
      <w:r>
        <w:rPr>
          <w:rFonts w:ascii="Times New Roman" w:hAnsi="Times New Roman" w:cs="Times New Roman"/>
        </w:rPr>
        <w:t>ibility,</w:t>
      </w:r>
      <w:r w:rsidR="001A7A2F" w:rsidRPr="005434B2">
        <w:rPr>
          <w:rFonts w:ascii="Times New Roman" w:hAnsi="Times New Roman" w:cs="Times New Roman"/>
        </w:rPr>
        <w:t xml:space="preserve"> </w:t>
      </w:r>
      <w:r>
        <w:rPr>
          <w:rFonts w:ascii="Times New Roman" w:hAnsi="Times New Roman" w:cs="Times New Roman"/>
        </w:rPr>
        <w:t xml:space="preserve">food </w:t>
      </w:r>
      <w:r w:rsidR="001A7A2F" w:rsidRPr="005434B2">
        <w:rPr>
          <w:rFonts w:ascii="Times New Roman" w:hAnsi="Times New Roman" w:cs="Times New Roman"/>
        </w:rPr>
        <w:t>affordability</w:t>
      </w:r>
      <w:r>
        <w:rPr>
          <w:rFonts w:ascii="Times New Roman" w:hAnsi="Times New Roman" w:cs="Times New Roman"/>
        </w:rPr>
        <w:t xml:space="preserve"> and food adequacy </w:t>
      </w:r>
      <w:r w:rsidRPr="006173E4">
        <w:rPr>
          <w:rFonts w:ascii="Times New Roman" w:hAnsi="Times New Roman" w:cs="Times New Roman"/>
        </w:rPr>
        <w:t>(</w:t>
      </w:r>
      <w:r w:rsidR="006173E4" w:rsidRPr="00A051FE">
        <w:rPr>
          <w:rFonts w:ascii="Times New Roman" w:hAnsi="Times New Roman" w:cs="Times New Roman"/>
        </w:rPr>
        <w:t>Smith et al, 2005</w:t>
      </w:r>
      <w:r w:rsidRPr="006173E4">
        <w:rPr>
          <w:rFonts w:ascii="Times New Roman" w:hAnsi="Times New Roman" w:cs="Times New Roman"/>
        </w:rPr>
        <w:t>)</w:t>
      </w:r>
      <w:r w:rsidR="001A7A2F" w:rsidRPr="00D05B8C">
        <w:rPr>
          <w:rFonts w:ascii="Times New Roman" w:hAnsi="Times New Roman" w:cs="Times New Roman"/>
        </w:rPr>
        <w:t xml:space="preserve"> </w:t>
      </w:r>
      <w:r w:rsidRPr="00800AD4">
        <w:rPr>
          <w:rFonts w:ascii="Times New Roman" w:hAnsi="Times New Roman" w:cs="Times New Roman"/>
        </w:rPr>
        <w:t>which</w:t>
      </w:r>
      <w:r>
        <w:rPr>
          <w:rFonts w:ascii="Times New Roman" w:hAnsi="Times New Roman" w:cs="Times New Roman"/>
        </w:rPr>
        <w:t xml:space="preserve"> the project did not address in the sele</w:t>
      </w:r>
      <w:r w:rsidR="004B2B1C">
        <w:rPr>
          <w:rFonts w:ascii="Times New Roman" w:hAnsi="Times New Roman" w:cs="Times New Roman"/>
        </w:rPr>
        <w:t>ction of participants. This consideration may have increased female participation in the project implementation.</w:t>
      </w:r>
    </w:p>
    <w:p w14:paraId="56BBD28A" w14:textId="77777777" w:rsidR="00D319E9" w:rsidRDefault="00D319E9" w:rsidP="00D319E9">
      <w:pPr>
        <w:pStyle w:val="Default"/>
        <w:spacing w:before="120" w:after="120"/>
        <w:contextualSpacing/>
        <w:jc w:val="both"/>
        <w:rPr>
          <w:rFonts w:ascii="Times New Roman" w:hAnsi="Times New Roman" w:cs="Times New Roman"/>
        </w:rPr>
      </w:pPr>
    </w:p>
    <w:p w14:paraId="7E88EE4B" w14:textId="77777777" w:rsidR="00BB3296" w:rsidRDefault="00A13B23" w:rsidP="00D319E9">
      <w:pPr>
        <w:pStyle w:val="Default"/>
        <w:numPr>
          <w:ilvl w:val="0"/>
          <w:numId w:val="56"/>
        </w:numPr>
        <w:spacing w:before="120" w:after="120"/>
        <w:ind w:left="0" w:firstLine="0"/>
        <w:contextualSpacing/>
        <w:jc w:val="both"/>
        <w:rPr>
          <w:rFonts w:ascii="Times New Roman" w:hAnsi="Times New Roman" w:cs="Times New Roman"/>
        </w:rPr>
      </w:pPr>
      <w:r w:rsidRPr="005434B2">
        <w:rPr>
          <w:rFonts w:ascii="Times New Roman" w:hAnsi="Times New Roman" w:cs="Times New Roman"/>
        </w:rPr>
        <w:t xml:space="preserve">These institutions </w:t>
      </w:r>
      <w:r w:rsidR="00BB3296" w:rsidRPr="005434B2">
        <w:rPr>
          <w:rFonts w:ascii="Times New Roman" w:hAnsi="Times New Roman" w:cs="Times New Roman"/>
        </w:rPr>
        <w:t>confirmed high level of gender sensitivity of their regular progr</w:t>
      </w:r>
      <w:r w:rsidR="00547C75">
        <w:rPr>
          <w:rFonts w:ascii="Times New Roman" w:hAnsi="Times New Roman" w:cs="Times New Roman"/>
        </w:rPr>
        <w:t>a</w:t>
      </w:r>
      <w:r w:rsidR="00BB3296" w:rsidRPr="005434B2">
        <w:rPr>
          <w:rFonts w:ascii="Times New Roman" w:hAnsi="Times New Roman" w:cs="Times New Roman"/>
        </w:rPr>
        <w:t xml:space="preserve">mmes especially when it is focused on food security as well as gender-aware farm technologies. </w:t>
      </w:r>
      <w:proofErr w:type="gramStart"/>
      <w:r w:rsidR="00BB3296" w:rsidRPr="005434B2">
        <w:rPr>
          <w:rFonts w:ascii="Times New Roman" w:hAnsi="Times New Roman" w:cs="Times New Roman"/>
        </w:rPr>
        <w:t>In spite of</w:t>
      </w:r>
      <w:proofErr w:type="gramEnd"/>
      <w:r w:rsidR="00BB3296" w:rsidRPr="005434B2">
        <w:rPr>
          <w:rFonts w:ascii="Times New Roman" w:hAnsi="Times New Roman" w:cs="Times New Roman"/>
        </w:rPr>
        <w:t xml:space="preserve"> this, they found no further basis for gender mainstreaming in the AMIS.</w:t>
      </w:r>
      <w:r w:rsidRPr="005434B2">
        <w:rPr>
          <w:rFonts w:ascii="Times New Roman" w:hAnsi="Times New Roman" w:cs="Times New Roman"/>
        </w:rPr>
        <w:t xml:space="preserve"> </w:t>
      </w:r>
      <w:r w:rsidR="005B78C3">
        <w:rPr>
          <w:rFonts w:ascii="Times New Roman" w:hAnsi="Times New Roman" w:cs="Times New Roman"/>
        </w:rPr>
        <w:t>At the NBS, the appointed National C</w:t>
      </w:r>
      <w:r w:rsidR="00BB3296" w:rsidRPr="005434B2">
        <w:rPr>
          <w:rFonts w:ascii="Times New Roman" w:hAnsi="Times New Roman" w:cs="Times New Roman"/>
        </w:rPr>
        <w:t>oordinator is female and one of the key resource persons is also female. The distribution of participants at the various workshops was also perused. There seemed to be inadvertence scarcity of females eligible with in</w:t>
      </w:r>
      <w:r w:rsidR="00D319E9">
        <w:rPr>
          <w:rFonts w:ascii="Times New Roman" w:hAnsi="Times New Roman" w:cs="Times New Roman"/>
        </w:rPr>
        <w:t>itial skill sets to participate.</w:t>
      </w:r>
    </w:p>
    <w:p w14:paraId="662A9E3E" w14:textId="77777777" w:rsidR="00D319E9" w:rsidRPr="005434B2" w:rsidRDefault="00D319E9" w:rsidP="00D319E9">
      <w:pPr>
        <w:pStyle w:val="Default"/>
        <w:spacing w:before="120" w:after="120"/>
        <w:contextualSpacing/>
        <w:jc w:val="both"/>
        <w:rPr>
          <w:rFonts w:ascii="Times New Roman" w:hAnsi="Times New Roman" w:cs="Times New Roman"/>
        </w:rPr>
      </w:pPr>
    </w:p>
    <w:p w14:paraId="0C05990D" w14:textId="0BAA3BF3" w:rsidR="00FB6904" w:rsidRPr="00445392" w:rsidRDefault="00BB3296" w:rsidP="00D319E9">
      <w:pPr>
        <w:pStyle w:val="Default"/>
        <w:numPr>
          <w:ilvl w:val="0"/>
          <w:numId w:val="56"/>
        </w:numPr>
        <w:spacing w:before="120" w:after="120"/>
        <w:ind w:left="0" w:firstLine="0"/>
        <w:contextualSpacing/>
        <w:jc w:val="both"/>
        <w:rPr>
          <w:rFonts w:ascii="Times New Roman" w:hAnsi="Times New Roman" w:cs="Times New Roman"/>
        </w:rPr>
      </w:pPr>
      <w:r w:rsidRPr="005434B2">
        <w:rPr>
          <w:rFonts w:ascii="Times New Roman" w:hAnsi="Times New Roman" w:cs="Times New Roman"/>
        </w:rPr>
        <w:t>Private sector organizations, on the other hand were more ge</w:t>
      </w:r>
      <w:r w:rsidR="005B78C3">
        <w:rPr>
          <w:rFonts w:ascii="Times New Roman" w:hAnsi="Times New Roman" w:cs="Times New Roman"/>
        </w:rPr>
        <w:t>nder conscious as this was base</w:t>
      </w:r>
      <w:r w:rsidRPr="005434B2">
        <w:rPr>
          <w:rFonts w:ascii="Times New Roman" w:hAnsi="Times New Roman" w:cs="Times New Roman"/>
        </w:rPr>
        <w:t>d</w:t>
      </w:r>
      <w:r w:rsidR="005B78C3">
        <w:rPr>
          <w:rFonts w:ascii="Times New Roman" w:hAnsi="Times New Roman" w:cs="Times New Roman"/>
        </w:rPr>
        <w:t xml:space="preserve"> </w:t>
      </w:r>
      <w:r w:rsidRPr="005434B2">
        <w:rPr>
          <w:rFonts w:ascii="Times New Roman" w:hAnsi="Times New Roman" w:cs="Times New Roman"/>
        </w:rPr>
        <w:t>on functionality rather than deliberate conformation to policies.</w:t>
      </w:r>
      <w:r w:rsidR="00DA1F96">
        <w:rPr>
          <w:rFonts w:ascii="Times New Roman" w:hAnsi="Times New Roman" w:cs="Times New Roman"/>
        </w:rPr>
        <w:t xml:space="preserve"> The </w:t>
      </w:r>
      <w:r w:rsidR="001A7A2F" w:rsidRPr="005434B2">
        <w:rPr>
          <w:rFonts w:ascii="Times New Roman" w:hAnsi="Times New Roman" w:cs="Times New Roman"/>
        </w:rPr>
        <w:t>African Exchange has a functional focus on the involvement of women for specific programming activities due to the perceived</w:t>
      </w:r>
      <w:r w:rsidR="00547C75">
        <w:rPr>
          <w:rFonts w:ascii="Times New Roman" w:hAnsi="Times New Roman" w:cs="Times New Roman"/>
        </w:rPr>
        <w:t xml:space="preserve"> </w:t>
      </w:r>
      <w:proofErr w:type="gramStart"/>
      <w:r w:rsidR="00547C75">
        <w:rPr>
          <w:rFonts w:ascii="Times New Roman" w:hAnsi="Times New Roman" w:cs="Times New Roman"/>
        </w:rPr>
        <w:t>“.</w:t>
      </w:r>
      <w:r w:rsidR="001A7A2F" w:rsidRPr="005434B2">
        <w:rPr>
          <w:rFonts w:ascii="Times New Roman" w:hAnsi="Times New Roman" w:cs="Times New Roman"/>
        </w:rPr>
        <w:t>higher</w:t>
      </w:r>
      <w:proofErr w:type="gramEnd"/>
      <w:r w:rsidR="001A7A2F" w:rsidRPr="005434B2">
        <w:rPr>
          <w:rFonts w:ascii="Times New Roman" w:hAnsi="Times New Roman" w:cs="Times New Roman"/>
        </w:rPr>
        <w:t xml:space="preserve"> attention of women to details”. Thus</w:t>
      </w:r>
      <w:r w:rsidR="00D42691">
        <w:rPr>
          <w:rFonts w:ascii="Times New Roman" w:hAnsi="Times New Roman" w:cs="Times New Roman"/>
        </w:rPr>
        <w:t>,</w:t>
      </w:r>
      <w:r w:rsidR="001A7A2F" w:rsidRPr="005434B2">
        <w:rPr>
          <w:rFonts w:ascii="Times New Roman" w:hAnsi="Times New Roman" w:cs="Times New Roman"/>
        </w:rPr>
        <w:t xml:space="preserve"> gender parity practices (perhaps unwritten) will continue to dominate their activities, including all future expansion activities of AMIS.</w:t>
      </w:r>
      <w:r w:rsidR="00DA1F96">
        <w:rPr>
          <w:rFonts w:ascii="Times New Roman" w:hAnsi="Times New Roman" w:cs="Times New Roman"/>
        </w:rPr>
        <w:t xml:space="preserve"> </w:t>
      </w:r>
      <w:r w:rsidR="001A7A2F" w:rsidRPr="005434B2">
        <w:rPr>
          <w:rFonts w:ascii="Times New Roman" w:hAnsi="Times New Roman" w:cs="Times New Roman"/>
        </w:rPr>
        <w:t xml:space="preserve">Digital connect worked with farmers through the </w:t>
      </w:r>
      <w:proofErr w:type="spellStart"/>
      <w:r w:rsidR="001A7A2F" w:rsidRPr="005434B2">
        <w:rPr>
          <w:rFonts w:ascii="Times New Roman" w:hAnsi="Times New Roman" w:cs="Times New Roman"/>
        </w:rPr>
        <w:t>Fadama</w:t>
      </w:r>
      <w:proofErr w:type="spellEnd"/>
      <w:r w:rsidR="001A7A2F" w:rsidRPr="005434B2">
        <w:rPr>
          <w:rFonts w:ascii="Times New Roman" w:hAnsi="Times New Roman" w:cs="Times New Roman"/>
        </w:rPr>
        <w:t xml:space="preserve"> programme to select farmers for the crowdsourcing pilot exercise. However, a limitation to higher gender balance is that the pilot exercise selectively worked with bigger and more literate farmers who could more quickly relate to the training and whose farm sizes were amenable to the desired volumes of business reported.</w:t>
      </w:r>
      <w:r w:rsidR="003F137F" w:rsidRPr="00D319E9">
        <w:rPr>
          <w:rFonts w:ascii="Times New Roman" w:hAnsi="Times New Roman" w:cs="Times New Roman"/>
        </w:rPr>
        <w:tab/>
      </w:r>
      <w:r w:rsidR="00D5311B" w:rsidRPr="005B78C3">
        <w:t xml:space="preserve"> </w:t>
      </w:r>
    </w:p>
    <w:p w14:paraId="4DCD4A1C" w14:textId="77777777" w:rsidR="00D319E9" w:rsidRPr="00511E1C" w:rsidRDefault="00D319E9" w:rsidP="00D319E9">
      <w:pPr>
        <w:pStyle w:val="Heading2"/>
        <w:rPr>
          <w:rFonts w:asciiTheme="majorBidi" w:hAnsiTheme="majorBidi"/>
        </w:rPr>
      </w:pPr>
      <w:bookmarkStart w:id="33" w:name="_Toc492386862"/>
      <w:bookmarkStart w:id="34" w:name="_Toc102227369"/>
      <w:r w:rsidRPr="00511E1C">
        <w:rPr>
          <w:rFonts w:asciiTheme="majorBidi" w:hAnsiTheme="majorBidi"/>
        </w:rPr>
        <w:t>4.</w:t>
      </w:r>
      <w:r>
        <w:rPr>
          <w:rFonts w:asciiTheme="majorBidi" w:hAnsiTheme="majorBidi"/>
        </w:rPr>
        <w:t>5</w:t>
      </w:r>
      <w:r w:rsidRPr="00511E1C">
        <w:rPr>
          <w:rFonts w:asciiTheme="majorBidi" w:hAnsiTheme="majorBidi"/>
        </w:rPr>
        <w:tab/>
        <w:t>Participation</w:t>
      </w:r>
      <w:bookmarkEnd w:id="33"/>
      <w:bookmarkEnd w:id="34"/>
      <w:r w:rsidRPr="00511E1C">
        <w:rPr>
          <w:rFonts w:asciiTheme="majorBidi" w:hAnsiTheme="majorBidi"/>
        </w:rPr>
        <w:t xml:space="preserve"> </w:t>
      </w:r>
    </w:p>
    <w:p w14:paraId="57A0EB76" w14:textId="77777777" w:rsidR="00FB6904" w:rsidRDefault="00FB6904" w:rsidP="00D319E9">
      <w:pPr>
        <w:pStyle w:val="Default"/>
        <w:numPr>
          <w:ilvl w:val="0"/>
          <w:numId w:val="56"/>
        </w:numPr>
        <w:spacing w:before="120" w:after="120"/>
        <w:ind w:left="0" w:firstLine="0"/>
        <w:contextualSpacing/>
        <w:jc w:val="both"/>
        <w:rPr>
          <w:rFonts w:ascii="Times New Roman" w:hAnsi="Times New Roman" w:cs="Times New Roman"/>
        </w:rPr>
      </w:pPr>
      <w:r>
        <w:rPr>
          <w:rFonts w:ascii="Times New Roman" w:hAnsi="Times New Roman" w:cs="Times New Roman"/>
        </w:rPr>
        <w:t xml:space="preserve">All participants in the beneficiary agencies as well as other participants at the NBS, a key </w:t>
      </w:r>
      <w:r w:rsidR="00945D43">
        <w:rPr>
          <w:rFonts w:ascii="Times New Roman" w:hAnsi="Times New Roman" w:cs="Times New Roman"/>
        </w:rPr>
        <w:t>a</w:t>
      </w:r>
      <w:r>
        <w:rPr>
          <w:rFonts w:ascii="Times New Roman" w:hAnsi="Times New Roman" w:cs="Times New Roman"/>
        </w:rPr>
        <w:t xml:space="preserve">ctor, were officially designated to support the project with any in-house IT capabilities and in updating this with the advanced CAPI software to ensure an effective harmonization plan of the CAPI-piloted module (agricultural market prices for selected AMIS crops) with the web portal of the NBS. These plans for future harmonization were well documented and approved by the leadership of the NBS. The other major implementing partner, FMARD was central to all major decisions – on participating institutions, schedule of training workshops, briefing notes of all the processes were presented by the AMIS focal point at the FMARD. Interview held with the Director of the Planning and Coordination Department, the receiving Unit of FMARD confirmed full knowledge and full approval of the </w:t>
      </w:r>
      <w:proofErr w:type="gramStart"/>
      <w:r>
        <w:rPr>
          <w:rFonts w:ascii="Times New Roman" w:hAnsi="Times New Roman" w:cs="Times New Roman"/>
        </w:rPr>
        <w:t>future plans</w:t>
      </w:r>
      <w:proofErr w:type="gramEnd"/>
      <w:r>
        <w:rPr>
          <w:rFonts w:ascii="Times New Roman" w:hAnsi="Times New Roman" w:cs="Times New Roman"/>
        </w:rPr>
        <w:t xml:space="preserve"> to upscale the use of the CAPI and the crowdsourcing apps. A communication strategy plan is in the making to increase sensitization across all potential users of the products as well as to bring on board the cooperation and approval of the main policy makers whose approval will be critical to sustainability of </w:t>
      </w:r>
      <w:r w:rsidR="00ED314D">
        <w:rPr>
          <w:rFonts w:ascii="Times New Roman" w:hAnsi="Times New Roman" w:cs="Times New Roman"/>
        </w:rPr>
        <w:t>the project</w:t>
      </w:r>
      <w:r w:rsidR="00D319E9">
        <w:rPr>
          <w:rFonts w:ascii="Times New Roman" w:hAnsi="Times New Roman" w:cs="Times New Roman"/>
        </w:rPr>
        <w:t>.</w:t>
      </w:r>
    </w:p>
    <w:p w14:paraId="5375FF28" w14:textId="77777777" w:rsidR="00D319E9" w:rsidRPr="00B27752" w:rsidRDefault="00D319E9" w:rsidP="00D319E9">
      <w:pPr>
        <w:pStyle w:val="Default"/>
        <w:spacing w:before="120" w:after="120"/>
        <w:contextualSpacing/>
        <w:jc w:val="both"/>
        <w:rPr>
          <w:rFonts w:ascii="Times New Roman" w:hAnsi="Times New Roman" w:cs="Times New Roman"/>
        </w:rPr>
      </w:pPr>
    </w:p>
    <w:p w14:paraId="70CA93F2" w14:textId="77777777" w:rsidR="00DA1F96" w:rsidRPr="009977C1" w:rsidRDefault="00945D43" w:rsidP="00D319E9">
      <w:pPr>
        <w:pStyle w:val="Default"/>
        <w:numPr>
          <w:ilvl w:val="0"/>
          <w:numId w:val="56"/>
        </w:numPr>
        <w:spacing w:before="120" w:after="120"/>
        <w:ind w:left="0" w:firstLine="0"/>
        <w:contextualSpacing/>
        <w:jc w:val="both"/>
        <w:rPr>
          <w:rFonts w:ascii="Times New Roman" w:hAnsi="Times New Roman" w:cs="Times New Roman"/>
        </w:rPr>
      </w:pPr>
      <w:r>
        <w:rPr>
          <w:rFonts w:ascii="Times New Roman" w:hAnsi="Times New Roman" w:cs="Times New Roman"/>
        </w:rPr>
        <w:t>With more than 20 key stakeholders attending the initial meeting, p</w:t>
      </w:r>
      <w:r w:rsidR="00D5311B" w:rsidRPr="00B27752">
        <w:rPr>
          <w:rFonts w:ascii="Times New Roman" w:hAnsi="Times New Roman" w:cs="Times New Roman"/>
        </w:rPr>
        <w:t xml:space="preserve">articipation of the implementing agencies was </w:t>
      </w:r>
      <w:r>
        <w:rPr>
          <w:rFonts w:ascii="Times New Roman" w:hAnsi="Times New Roman" w:cs="Times New Roman"/>
        </w:rPr>
        <w:t>considered satisfactory to formulate the Nigeria Strengthening AMIS work plan</w:t>
      </w:r>
      <w:r w:rsidR="00946403" w:rsidRPr="00946403">
        <w:rPr>
          <w:vertAlign w:val="superscript"/>
        </w:rPr>
        <w:footnoteReference w:id="11"/>
      </w:r>
      <w:r>
        <w:rPr>
          <w:rFonts w:ascii="Times New Roman" w:hAnsi="Times New Roman" w:cs="Times New Roman"/>
        </w:rPr>
        <w:t>. Field missions were undertaken to</w:t>
      </w:r>
      <w:r w:rsidR="00D5311B" w:rsidRPr="00B27752">
        <w:rPr>
          <w:rFonts w:ascii="Times New Roman" w:hAnsi="Times New Roman" w:cs="Times New Roman"/>
        </w:rPr>
        <w:t xml:space="preserve"> </w:t>
      </w:r>
      <w:r w:rsidR="00FB6904">
        <w:rPr>
          <w:rFonts w:ascii="Times New Roman" w:hAnsi="Times New Roman" w:cs="Times New Roman"/>
        </w:rPr>
        <w:t>Kaduna and Niger states</w:t>
      </w:r>
      <w:r>
        <w:rPr>
          <w:rFonts w:ascii="Times New Roman" w:hAnsi="Times New Roman" w:cs="Times New Roman"/>
        </w:rPr>
        <w:t xml:space="preserve"> to consult with state level officials including NAERLS.</w:t>
      </w:r>
      <w:r w:rsidR="00ED63ED">
        <w:rPr>
          <w:rFonts w:ascii="Times New Roman" w:hAnsi="Times New Roman" w:cs="Times New Roman"/>
        </w:rPr>
        <w:t xml:space="preserve"> </w:t>
      </w:r>
      <w:r>
        <w:rPr>
          <w:rFonts w:ascii="Times New Roman" w:hAnsi="Times New Roman" w:cs="Times New Roman"/>
        </w:rPr>
        <w:t>Key d</w:t>
      </w:r>
      <w:r w:rsidR="00D5311B" w:rsidRPr="00B27752">
        <w:rPr>
          <w:rFonts w:ascii="Times New Roman" w:hAnsi="Times New Roman" w:cs="Times New Roman"/>
        </w:rPr>
        <w:t xml:space="preserve">ecisions about participation </w:t>
      </w:r>
      <w:proofErr w:type="gramStart"/>
      <w:r w:rsidR="00D5311B" w:rsidRPr="00B27752">
        <w:rPr>
          <w:rFonts w:ascii="Times New Roman" w:hAnsi="Times New Roman" w:cs="Times New Roman"/>
        </w:rPr>
        <w:t>was</w:t>
      </w:r>
      <w:proofErr w:type="gramEnd"/>
      <w:r w:rsidR="00D5311B" w:rsidRPr="00B27752">
        <w:rPr>
          <w:rFonts w:ascii="Times New Roman" w:hAnsi="Times New Roman" w:cs="Times New Roman"/>
        </w:rPr>
        <w:t xml:space="preserve"> taken mostly by the FMARD</w:t>
      </w:r>
      <w:r w:rsidR="00ED63ED">
        <w:rPr>
          <w:rFonts w:ascii="Times New Roman" w:hAnsi="Times New Roman" w:cs="Times New Roman"/>
        </w:rPr>
        <w:t xml:space="preserve"> and assigned staff attended training workshops and documented their new knowledge gained, also confirmed this at the interviews</w:t>
      </w:r>
      <w:r w:rsidR="00D5311B" w:rsidRPr="00B27752">
        <w:rPr>
          <w:rFonts w:ascii="Times New Roman" w:hAnsi="Times New Roman" w:cs="Times New Roman"/>
        </w:rPr>
        <w:t>.</w:t>
      </w:r>
      <w:r w:rsidR="007B6C56">
        <w:rPr>
          <w:rFonts w:ascii="Times New Roman" w:hAnsi="Times New Roman" w:cs="Times New Roman"/>
        </w:rPr>
        <w:t xml:space="preserve"> The selection of Kaduna and Niger states </w:t>
      </w:r>
      <w:r>
        <w:rPr>
          <w:rFonts w:ascii="Times New Roman" w:hAnsi="Times New Roman" w:cs="Times New Roman"/>
        </w:rPr>
        <w:t xml:space="preserve">along with FCT Abuja </w:t>
      </w:r>
      <w:r>
        <w:rPr>
          <w:rFonts w:ascii="Times New Roman" w:hAnsi="Times New Roman" w:cs="Times New Roman"/>
        </w:rPr>
        <w:lastRenderedPageBreak/>
        <w:t xml:space="preserve">were done after due considerations and appropriate selection criteria, although a few stakeholders were not of the same view. </w:t>
      </w:r>
    </w:p>
    <w:p w14:paraId="269A92C4" w14:textId="77777777" w:rsidR="00DA1F96" w:rsidRDefault="00946403" w:rsidP="00DA1F96">
      <w:pPr>
        <w:pStyle w:val="Heading3"/>
        <w:spacing w:before="100" w:beforeAutospacing="1" w:after="100" w:afterAutospacing="1" w:line="240" w:lineRule="auto"/>
      </w:pPr>
      <w:bookmarkStart w:id="35" w:name="_Toc102227370"/>
      <w:r>
        <w:rPr>
          <w:rFonts w:asciiTheme="majorBidi" w:eastAsiaTheme="majorEastAsia" w:hAnsiTheme="majorBidi"/>
          <w:bCs/>
          <w:color w:val="4F81BD" w:themeColor="accent1"/>
          <w:sz w:val="26"/>
          <w:szCs w:val="26"/>
          <w:lang w:val="en-CA"/>
        </w:rPr>
        <w:t>4.5</w:t>
      </w:r>
      <w:r w:rsidR="00DA1F96" w:rsidRPr="00912BC4">
        <w:rPr>
          <w:rFonts w:asciiTheme="majorBidi" w:eastAsiaTheme="majorEastAsia" w:hAnsiTheme="majorBidi"/>
          <w:bCs/>
          <w:color w:val="4F81BD" w:themeColor="accent1"/>
          <w:sz w:val="26"/>
          <w:szCs w:val="26"/>
          <w:lang w:val="en-CA"/>
        </w:rPr>
        <w:t>.1</w:t>
      </w:r>
      <w:r w:rsidR="00DA1F96" w:rsidRPr="00912BC4">
        <w:rPr>
          <w:rFonts w:asciiTheme="majorBidi" w:eastAsiaTheme="majorEastAsia" w:hAnsiTheme="majorBidi"/>
          <w:bCs/>
          <w:color w:val="4F81BD" w:themeColor="accent1"/>
          <w:sz w:val="26"/>
          <w:szCs w:val="26"/>
          <w:lang w:val="en-CA"/>
        </w:rPr>
        <w:tab/>
      </w:r>
      <w:r w:rsidR="00BC7FC2" w:rsidRPr="00912BC4">
        <w:rPr>
          <w:rFonts w:asciiTheme="majorBidi" w:eastAsiaTheme="majorEastAsia" w:hAnsiTheme="majorBidi"/>
          <w:bCs/>
          <w:color w:val="4F81BD" w:themeColor="accent1"/>
          <w:sz w:val="26"/>
          <w:szCs w:val="26"/>
          <w:lang w:val="en-CA"/>
        </w:rPr>
        <w:t>Participation Profiles by Gender</w:t>
      </w:r>
      <w:bookmarkEnd w:id="35"/>
    </w:p>
    <w:p w14:paraId="12FD39C1" w14:textId="77777777" w:rsidR="000B6DAC" w:rsidRPr="00DA1F96" w:rsidRDefault="00742214" w:rsidP="00946403">
      <w:pPr>
        <w:pStyle w:val="Default"/>
        <w:numPr>
          <w:ilvl w:val="0"/>
          <w:numId w:val="56"/>
        </w:numPr>
        <w:spacing w:before="120" w:after="120"/>
        <w:ind w:left="0" w:firstLine="0"/>
        <w:contextualSpacing/>
        <w:jc w:val="both"/>
        <w:rPr>
          <w:rFonts w:ascii="Times New Roman" w:hAnsi="Times New Roman" w:cs="Times New Roman"/>
          <w:b/>
        </w:rPr>
      </w:pPr>
      <w:r>
        <w:rPr>
          <w:rFonts w:ascii="Times New Roman" w:hAnsi="Times New Roman" w:cs="Times New Roman"/>
        </w:rPr>
        <w:t>A gender approach was not part of the project design but within the institutions, attempt was made to include as many women as were eligible to participate based on their prior knowledge.</w:t>
      </w:r>
      <w:r w:rsidR="00DA1F96">
        <w:rPr>
          <w:rFonts w:ascii="Times New Roman" w:hAnsi="Times New Roman" w:cs="Times New Roman"/>
          <w:b/>
        </w:rPr>
        <w:t xml:space="preserve"> </w:t>
      </w:r>
      <w:r w:rsidR="000B6DAC" w:rsidRPr="0011441C">
        <w:rPr>
          <w:rFonts w:ascii="Times New Roman" w:hAnsi="Times New Roman" w:cs="Times New Roman"/>
        </w:rPr>
        <w:t xml:space="preserve">The </w:t>
      </w:r>
      <w:r w:rsidR="00945D43">
        <w:rPr>
          <w:rFonts w:ascii="Times New Roman" w:hAnsi="Times New Roman" w:cs="Times New Roman"/>
        </w:rPr>
        <w:t>T</w:t>
      </w:r>
      <w:r w:rsidR="000B6DAC" w:rsidRPr="0011441C">
        <w:rPr>
          <w:rFonts w:ascii="Times New Roman" w:hAnsi="Times New Roman" w:cs="Times New Roman"/>
        </w:rPr>
        <w:t xml:space="preserve">able </w:t>
      </w:r>
      <w:r w:rsidR="00912BC4">
        <w:rPr>
          <w:rFonts w:ascii="Times New Roman" w:hAnsi="Times New Roman" w:cs="Times New Roman"/>
        </w:rPr>
        <w:t>1</w:t>
      </w:r>
      <w:r w:rsidR="00DA1F96">
        <w:rPr>
          <w:rFonts w:ascii="Times New Roman" w:hAnsi="Times New Roman" w:cs="Times New Roman"/>
        </w:rPr>
        <w:t xml:space="preserve"> </w:t>
      </w:r>
      <w:r>
        <w:rPr>
          <w:rFonts w:ascii="Times New Roman" w:hAnsi="Times New Roman" w:cs="Times New Roman"/>
        </w:rPr>
        <w:t xml:space="preserve">details the gender profile of some of the training workshops. It </w:t>
      </w:r>
      <w:r w:rsidR="000B6DAC" w:rsidRPr="0011441C">
        <w:rPr>
          <w:rFonts w:ascii="Times New Roman" w:hAnsi="Times New Roman" w:cs="Times New Roman"/>
        </w:rPr>
        <w:t>shows that female participants were usually more at the Abuja venues than in the sub-national states (Kaduna and Niger). Abuja worksh</w:t>
      </w:r>
      <w:r w:rsidR="000B6DAC" w:rsidRPr="00946403">
        <w:rPr>
          <w:rFonts w:ascii="Times New Roman" w:hAnsi="Times New Roman" w:cs="Times New Roman"/>
        </w:rPr>
        <w:t xml:space="preserve">ops had </w:t>
      </w:r>
      <w:r w:rsidR="00945D43" w:rsidRPr="00946403">
        <w:rPr>
          <w:rFonts w:ascii="Times New Roman" w:hAnsi="Times New Roman" w:cs="Times New Roman"/>
        </w:rPr>
        <w:t xml:space="preserve">24% or more </w:t>
      </w:r>
      <w:r w:rsidR="000B6DAC" w:rsidRPr="00946403">
        <w:rPr>
          <w:rFonts w:ascii="Times New Roman" w:hAnsi="Times New Roman" w:cs="Times New Roman"/>
        </w:rPr>
        <w:t xml:space="preserve">female participants, demonstrating the more </w:t>
      </w:r>
      <w:r w:rsidR="00565263" w:rsidRPr="00946403">
        <w:rPr>
          <w:rFonts w:ascii="Times New Roman" w:hAnsi="Times New Roman" w:cs="Times New Roman"/>
        </w:rPr>
        <w:t>progressive gender culture</w:t>
      </w:r>
      <w:r w:rsidR="000B6DAC" w:rsidRPr="0011441C">
        <w:rPr>
          <w:rFonts w:ascii="Times New Roman" w:hAnsi="Times New Roman" w:cs="Times New Roman"/>
        </w:rPr>
        <w:t xml:space="preserve"> at the capital. </w:t>
      </w:r>
      <w:r w:rsidR="00945D43">
        <w:rPr>
          <w:rFonts w:ascii="Times New Roman" w:hAnsi="Times New Roman" w:cs="Times New Roman"/>
        </w:rPr>
        <w:t>Lower participation of women in workshops in Kaduna</w:t>
      </w:r>
      <w:r w:rsidR="000B6DAC" w:rsidRPr="0011441C">
        <w:rPr>
          <w:rFonts w:ascii="Times New Roman" w:hAnsi="Times New Roman" w:cs="Times New Roman"/>
        </w:rPr>
        <w:t xml:space="preserve"> </w:t>
      </w:r>
      <w:r w:rsidR="00945D43">
        <w:rPr>
          <w:rFonts w:ascii="Times New Roman" w:hAnsi="Times New Roman" w:cs="Times New Roman"/>
        </w:rPr>
        <w:t xml:space="preserve">and Niger </w:t>
      </w:r>
      <w:r w:rsidR="000B6DAC" w:rsidRPr="0011441C">
        <w:rPr>
          <w:rFonts w:ascii="Times New Roman" w:hAnsi="Times New Roman" w:cs="Times New Roman"/>
        </w:rPr>
        <w:t>states is indicative of the regional differentials in female literacy between the south</w:t>
      </w:r>
      <w:r w:rsidR="00945D43">
        <w:rPr>
          <w:rFonts w:ascii="Times New Roman" w:hAnsi="Times New Roman" w:cs="Times New Roman"/>
        </w:rPr>
        <w:t>ern</w:t>
      </w:r>
      <w:r w:rsidR="000B6DAC" w:rsidRPr="0011441C">
        <w:rPr>
          <w:rFonts w:ascii="Times New Roman" w:hAnsi="Times New Roman" w:cs="Times New Roman"/>
        </w:rPr>
        <w:t xml:space="preserve"> and the north</w:t>
      </w:r>
      <w:r w:rsidR="00945D43">
        <w:rPr>
          <w:rFonts w:ascii="Times New Roman" w:hAnsi="Times New Roman" w:cs="Times New Roman"/>
        </w:rPr>
        <w:t>ern</w:t>
      </w:r>
      <w:r w:rsidR="000B6DAC" w:rsidRPr="0011441C">
        <w:rPr>
          <w:rFonts w:ascii="Times New Roman" w:hAnsi="Times New Roman" w:cs="Times New Roman"/>
        </w:rPr>
        <w:t xml:space="preserve"> of Nigeria.</w:t>
      </w:r>
    </w:p>
    <w:p w14:paraId="179D5EB5" w14:textId="77777777" w:rsidR="0011441C" w:rsidRPr="0011441C" w:rsidRDefault="00DA1F96" w:rsidP="007A43C0">
      <w:pPr>
        <w:rPr>
          <w:rFonts w:ascii="Times New Roman" w:hAnsi="Times New Roman" w:cs="Times New Roman"/>
          <w:b/>
          <w:sz w:val="24"/>
          <w:szCs w:val="24"/>
        </w:rPr>
      </w:pPr>
      <w:r>
        <w:rPr>
          <w:rFonts w:ascii="Times New Roman" w:hAnsi="Times New Roman" w:cs="Times New Roman"/>
          <w:b/>
          <w:sz w:val="24"/>
          <w:szCs w:val="24"/>
        </w:rPr>
        <w:t xml:space="preserve">Table </w:t>
      </w:r>
      <w:r w:rsidR="00912BC4">
        <w:rPr>
          <w:rFonts w:ascii="Times New Roman" w:hAnsi="Times New Roman" w:cs="Times New Roman"/>
          <w:b/>
          <w:sz w:val="24"/>
          <w:szCs w:val="24"/>
        </w:rPr>
        <w:t>1</w:t>
      </w:r>
      <w:r w:rsidR="0011441C" w:rsidRPr="0011441C">
        <w:rPr>
          <w:rFonts w:ascii="Times New Roman" w:hAnsi="Times New Roman" w:cs="Times New Roman"/>
          <w:b/>
          <w:sz w:val="24"/>
          <w:szCs w:val="24"/>
        </w:rPr>
        <w:t xml:space="preserve">: Gender Profile of </w:t>
      </w:r>
      <w:r w:rsidR="00742214">
        <w:rPr>
          <w:rFonts w:ascii="Times New Roman" w:hAnsi="Times New Roman" w:cs="Times New Roman"/>
          <w:b/>
          <w:sz w:val="24"/>
          <w:szCs w:val="24"/>
        </w:rPr>
        <w:t xml:space="preserve">a Sample of </w:t>
      </w:r>
      <w:r w:rsidR="0011441C" w:rsidRPr="0011441C">
        <w:rPr>
          <w:rFonts w:ascii="Times New Roman" w:hAnsi="Times New Roman" w:cs="Times New Roman"/>
          <w:b/>
          <w:sz w:val="24"/>
          <w:szCs w:val="24"/>
        </w:rPr>
        <w:t>Training and Technical Validation Workshops</w:t>
      </w:r>
    </w:p>
    <w:tbl>
      <w:tblPr>
        <w:tblStyle w:val="TableGrid"/>
        <w:tblW w:w="0" w:type="auto"/>
        <w:tblLook w:val="04A0" w:firstRow="1" w:lastRow="0" w:firstColumn="1" w:lastColumn="0" w:noHBand="0" w:noVBand="1"/>
      </w:tblPr>
      <w:tblGrid>
        <w:gridCol w:w="3116"/>
        <w:gridCol w:w="3117"/>
        <w:gridCol w:w="3117"/>
      </w:tblGrid>
      <w:tr w:rsidR="00F10AAA" w:rsidRPr="0011441C" w14:paraId="3A00B1CA" w14:textId="77777777" w:rsidTr="00F10AAA">
        <w:tc>
          <w:tcPr>
            <w:tcW w:w="3116" w:type="dxa"/>
          </w:tcPr>
          <w:p w14:paraId="0B470512" w14:textId="77777777" w:rsidR="00F10AAA" w:rsidRPr="0011441C" w:rsidRDefault="00F10AAA" w:rsidP="007A43C0">
            <w:pPr>
              <w:rPr>
                <w:rFonts w:ascii="Times New Roman" w:hAnsi="Times New Roman" w:cs="Times New Roman"/>
                <w:sz w:val="24"/>
                <w:szCs w:val="24"/>
              </w:rPr>
            </w:pPr>
            <w:r w:rsidRPr="0011441C">
              <w:rPr>
                <w:rFonts w:ascii="Times New Roman" w:hAnsi="Times New Roman" w:cs="Times New Roman"/>
                <w:sz w:val="24"/>
                <w:szCs w:val="24"/>
              </w:rPr>
              <w:t>Workshops</w:t>
            </w:r>
          </w:p>
        </w:tc>
        <w:tc>
          <w:tcPr>
            <w:tcW w:w="3117" w:type="dxa"/>
          </w:tcPr>
          <w:p w14:paraId="3E9A49AC" w14:textId="77777777" w:rsidR="00F10AAA" w:rsidRPr="0011441C" w:rsidRDefault="00F10AAA" w:rsidP="007A43C0">
            <w:pPr>
              <w:rPr>
                <w:rFonts w:ascii="Times New Roman" w:hAnsi="Times New Roman" w:cs="Times New Roman"/>
                <w:sz w:val="24"/>
                <w:szCs w:val="24"/>
              </w:rPr>
            </w:pPr>
            <w:r w:rsidRPr="0011441C">
              <w:rPr>
                <w:rFonts w:ascii="Times New Roman" w:hAnsi="Times New Roman" w:cs="Times New Roman"/>
                <w:sz w:val="24"/>
                <w:szCs w:val="24"/>
              </w:rPr>
              <w:t xml:space="preserve">Total participants </w:t>
            </w:r>
          </w:p>
        </w:tc>
        <w:tc>
          <w:tcPr>
            <w:tcW w:w="3117" w:type="dxa"/>
          </w:tcPr>
          <w:p w14:paraId="400925EC" w14:textId="77777777" w:rsidR="00F10AAA" w:rsidRPr="0011441C" w:rsidRDefault="00F10AAA" w:rsidP="007A43C0">
            <w:pPr>
              <w:rPr>
                <w:rFonts w:ascii="Times New Roman" w:hAnsi="Times New Roman" w:cs="Times New Roman"/>
                <w:sz w:val="24"/>
                <w:szCs w:val="24"/>
              </w:rPr>
            </w:pPr>
            <w:r w:rsidRPr="0011441C">
              <w:rPr>
                <w:rFonts w:ascii="Times New Roman" w:hAnsi="Times New Roman" w:cs="Times New Roman"/>
                <w:sz w:val="24"/>
                <w:szCs w:val="24"/>
              </w:rPr>
              <w:t>% Female Participants</w:t>
            </w:r>
          </w:p>
        </w:tc>
      </w:tr>
      <w:tr w:rsidR="00621DA0" w:rsidRPr="0011441C" w14:paraId="11D88E2D" w14:textId="77777777" w:rsidTr="00621DA0">
        <w:trPr>
          <w:trHeight w:val="157"/>
        </w:trPr>
        <w:tc>
          <w:tcPr>
            <w:tcW w:w="3116" w:type="dxa"/>
            <w:vMerge w:val="restart"/>
          </w:tcPr>
          <w:p w14:paraId="47B1712B" w14:textId="77777777" w:rsidR="00621DA0" w:rsidRPr="0011441C" w:rsidRDefault="00621DA0" w:rsidP="007A43C0">
            <w:pPr>
              <w:rPr>
                <w:rFonts w:ascii="Times New Roman" w:hAnsi="Times New Roman" w:cs="Times New Roman"/>
                <w:sz w:val="24"/>
                <w:szCs w:val="24"/>
              </w:rPr>
            </w:pPr>
            <w:r w:rsidRPr="0011441C">
              <w:rPr>
                <w:rFonts w:ascii="Times New Roman" w:hAnsi="Times New Roman" w:cs="Times New Roman"/>
                <w:sz w:val="24"/>
                <w:szCs w:val="24"/>
              </w:rPr>
              <w:t xml:space="preserve">Micro-data Documentation and Archiving </w:t>
            </w:r>
          </w:p>
        </w:tc>
        <w:tc>
          <w:tcPr>
            <w:tcW w:w="3117" w:type="dxa"/>
          </w:tcPr>
          <w:p w14:paraId="7D4F4FD7" w14:textId="77777777" w:rsidR="00621DA0" w:rsidRPr="0011441C" w:rsidRDefault="00621DA0" w:rsidP="007A43C0">
            <w:pPr>
              <w:rPr>
                <w:rFonts w:ascii="Times New Roman" w:hAnsi="Times New Roman" w:cs="Times New Roman"/>
                <w:sz w:val="24"/>
                <w:szCs w:val="24"/>
              </w:rPr>
            </w:pPr>
            <w:r w:rsidRPr="0011441C">
              <w:rPr>
                <w:rFonts w:ascii="Times New Roman" w:hAnsi="Times New Roman" w:cs="Times New Roman"/>
                <w:sz w:val="24"/>
                <w:szCs w:val="24"/>
              </w:rPr>
              <w:t>Abuja - 22</w:t>
            </w:r>
          </w:p>
        </w:tc>
        <w:tc>
          <w:tcPr>
            <w:tcW w:w="3117" w:type="dxa"/>
          </w:tcPr>
          <w:p w14:paraId="66B6E769" w14:textId="77777777" w:rsidR="00621DA0" w:rsidRPr="0011441C" w:rsidRDefault="00F33187" w:rsidP="007A43C0">
            <w:pPr>
              <w:rPr>
                <w:rFonts w:ascii="Times New Roman" w:hAnsi="Times New Roman" w:cs="Times New Roman"/>
                <w:sz w:val="24"/>
                <w:szCs w:val="24"/>
              </w:rPr>
            </w:pPr>
            <w:r w:rsidRPr="0011441C">
              <w:rPr>
                <w:rFonts w:ascii="Times New Roman" w:hAnsi="Times New Roman" w:cs="Times New Roman"/>
                <w:sz w:val="24"/>
                <w:szCs w:val="24"/>
              </w:rPr>
              <w:t>31</w:t>
            </w:r>
            <w:r w:rsidR="00945D43">
              <w:rPr>
                <w:rFonts w:ascii="Times New Roman" w:hAnsi="Times New Roman" w:cs="Times New Roman"/>
                <w:sz w:val="24"/>
                <w:szCs w:val="24"/>
              </w:rPr>
              <w:t>%</w:t>
            </w:r>
          </w:p>
        </w:tc>
      </w:tr>
      <w:tr w:rsidR="00621DA0" w:rsidRPr="0011441C" w14:paraId="1A0F1161" w14:textId="77777777" w:rsidTr="00F10AAA">
        <w:trPr>
          <w:trHeight w:val="156"/>
        </w:trPr>
        <w:tc>
          <w:tcPr>
            <w:tcW w:w="3116" w:type="dxa"/>
            <w:vMerge/>
          </w:tcPr>
          <w:p w14:paraId="3BD2FE75" w14:textId="77777777" w:rsidR="00621DA0" w:rsidRPr="0011441C" w:rsidRDefault="00621DA0" w:rsidP="007A43C0">
            <w:pPr>
              <w:rPr>
                <w:rFonts w:ascii="Times New Roman" w:hAnsi="Times New Roman" w:cs="Times New Roman"/>
                <w:sz w:val="24"/>
                <w:szCs w:val="24"/>
              </w:rPr>
            </w:pPr>
          </w:p>
        </w:tc>
        <w:tc>
          <w:tcPr>
            <w:tcW w:w="3117" w:type="dxa"/>
          </w:tcPr>
          <w:p w14:paraId="2878AB7E" w14:textId="77777777" w:rsidR="00621DA0" w:rsidRPr="0011441C" w:rsidRDefault="00621DA0" w:rsidP="007A43C0">
            <w:pPr>
              <w:rPr>
                <w:rFonts w:ascii="Times New Roman" w:hAnsi="Times New Roman" w:cs="Times New Roman"/>
                <w:sz w:val="24"/>
                <w:szCs w:val="24"/>
              </w:rPr>
            </w:pPr>
            <w:r w:rsidRPr="0011441C">
              <w:rPr>
                <w:rFonts w:ascii="Times New Roman" w:hAnsi="Times New Roman" w:cs="Times New Roman"/>
                <w:sz w:val="24"/>
                <w:szCs w:val="24"/>
              </w:rPr>
              <w:t>Kaduna</w:t>
            </w:r>
            <w:r w:rsidR="000B6DAC" w:rsidRPr="0011441C">
              <w:rPr>
                <w:rFonts w:ascii="Times New Roman" w:hAnsi="Times New Roman" w:cs="Times New Roman"/>
                <w:sz w:val="24"/>
                <w:szCs w:val="24"/>
              </w:rPr>
              <w:t xml:space="preserve"> - 21</w:t>
            </w:r>
          </w:p>
        </w:tc>
        <w:tc>
          <w:tcPr>
            <w:tcW w:w="3117" w:type="dxa"/>
          </w:tcPr>
          <w:p w14:paraId="3857C436" w14:textId="77777777" w:rsidR="00621DA0" w:rsidRPr="0011441C" w:rsidRDefault="000B6DAC" w:rsidP="007A43C0">
            <w:pPr>
              <w:rPr>
                <w:rFonts w:ascii="Times New Roman" w:hAnsi="Times New Roman" w:cs="Times New Roman"/>
                <w:sz w:val="24"/>
                <w:szCs w:val="24"/>
              </w:rPr>
            </w:pPr>
            <w:r w:rsidRPr="0011441C">
              <w:rPr>
                <w:rFonts w:ascii="Times New Roman" w:hAnsi="Times New Roman" w:cs="Times New Roman"/>
                <w:sz w:val="24"/>
                <w:szCs w:val="24"/>
              </w:rPr>
              <w:t>24%</w:t>
            </w:r>
          </w:p>
        </w:tc>
      </w:tr>
      <w:tr w:rsidR="00621DA0" w:rsidRPr="0011441C" w14:paraId="6F827F53" w14:textId="77777777" w:rsidTr="00F10AAA">
        <w:trPr>
          <w:trHeight w:val="156"/>
        </w:trPr>
        <w:tc>
          <w:tcPr>
            <w:tcW w:w="3116" w:type="dxa"/>
            <w:vMerge/>
          </w:tcPr>
          <w:p w14:paraId="4F1A6DD6" w14:textId="77777777" w:rsidR="00621DA0" w:rsidRPr="0011441C" w:rsidRDefault="00621DA0" w:rsidP="007A43C0">
            <w:pPr>
              <w:rPr>
                <w:rFonts w:ascii="Times New Roman" w:hAnsi="Times New Roman" w:cs="Times New Roman"/>
                <w:sz w:val="24"/>
                <w:szCs w:val="24"/>
              </w:rPr>
            </w:pPr>
          </w:p>
        </w:tc>
        <w:tc>
          <w:tcPr>
            <w:tcW w:w="3117" w:type="dxa"/>
          </w:tcPr>
          <w:p w14:paraId="43F47C0A" w14:textId="77777777" w:rsidR="00621DA0" w:rsidRPr="0011441C" w:rsidRDefault="00621DA0" w:rsidP="007A43C0">
            <w:pPr>
              <w:rPr>
                <w:rFonts w:ascii="Times New Roman" w:hAnsi="Times New Roman" w:cs="Times New Roman"/>
                <w:sz w:val="24"/>
                <w:szCs w:val="24"/>
              </w:rPr>
            </w:pPr>
            <w:r w:rsidRPr="0011441C">
              <w:rPr>
                <w:rFonts w:ascii="Times New Roman" w:hAnsi="Times New Roman" w:cs="Times New Roman"/>
                <w:sz w:val="24"/>
                <w:szCs w:val="24"/>
              </w:rPr>
              <w:t>Niger</w:t>
            </w:r>
            <w:r w:rsidR="000B6DAC" w:rsidRPr="0011441C">
              <w:rPr>
                <w:rFonts w:ascii="Times New Roman" w:hAnsi="Times New Roman" w:cs="Times New Roman"/>
                <w:sz w:val="24"/>
                <w:szCs w:val="24"/>
              </w:rPr>
              <w:t xml:space="preserve"> - 18</w:t>
            </w:r>
          </w:p>
        </w:tc>
        <w:tc>
          <w:tcPr>
            <w:tcW w:w="3117" w:type="dxa"/>
          </w:tcPr>
          <w:p w14:paraId="1547688C" w14:textId="77777777" w:rsidR="00621DA0" w:rsidRPr="0011441C" w:rsidRDefault="000B6DAC" w:rsidP="007A43C0">
            <w:pPr>
              <w:rPr>
                <w:rFonts w:ascii="Times New Roman" w:hAnsi="Times New Roman" w:cs="Times New Roman"/>
                <w:sz w:val="24"/>
                <w:szCs w:val="24"/>
              </w:rPr>
            </w:pPr>
            <w:r w:rsidRPr="0011441C">
              <w:rPr>
                <w:rFonts w:ascii="Times New Roman" w:hAnsi="Times New Roman" w:cs="Times New Roman"/>
                <w:sz w:val="24"/>
                <w:szCs w:val="24"/>
              </w:rPr>
              <w:t>11%</w:t>
            </w:r>
          </w:p>
        </w:tc>
      </w:tr>
      <w:tr w:rsidR="00F10AAA" w:rsidRPr="0011441C" w14:paraId="25282CD8" w14:textId="77777777" w:rsidTr="00F10AAA">
        <w:tc>
          <w:tcPr>
            <w:tcW w:w="3116" w:type="dxa"/>
          </w:tcPr>
          <w:p w14:paraId="7C5B8364" w14:textId="77777777" w:rsidR="00F10AAA" w:rsidRPr="0011441C" w:rsidRDefault="00621DA0" w:rsidP="007A43C0">
            <w:pPr>
              <w:rPr>
                <w:rFonts w:ascii="Times New Roman" w:hAnsi="Times New Roman" w:cs="Times New Roman"/>
                <w:sz w:val="24"/>
                <w:szCs w:val="24"/>
              </w:rPr>
            </w:pPr>
            <w:r w:rsidRPr="0011441C">
              <w:rPr>
                <w:rFonts w:ascii="Times New Roman" w:hAnsi="Times New Roman" w:cs="Times New Roman"/>
                <w:sz w:val="24"/>
                <w:szCs w:val="24"/>
              </w:rPr>
              <w:t>Understanding SDMX</w:t>
            </w:r>
          </w:p>
        </w:tc>
        <w:tc>
          <w:tcPr>
            <w:tcW w:w="3117" w:type="dxa"/>
          </w:tcPr>
          <w:p w14:paraId="5DCC976D" w14:textId="77777777" w:rsidR="00F10AAA" w:rsidRPr="0011441C" w:rsidRDefault="00621DA0" w:rsidP="007A43C0">
            <w:pPr>
              <w:rPr>
                <w:rFonts w:ascii="Times New Roman" w:hAnsi="Times New Roman" w:cs="Times New Roman"/>
                <w:sz w:val="24"/>
                <w:szCs w:val="24"/>
              </w:rPr>
            </w:pPr>
            <w:r w:rsidRPr="0011441C">
              <w:rPr>
                <w:rFonts w:ascii="Times New Roman" w:hAnsi="Times New Roman" w:cs="Times New Roman"/>
                <w:sz w:val="24"/>
                <w:szCs w:val="24"/>
              </w:rPr>
              <w:t>Abuja - 24</w:t>
            </w:r>
          </w:p>
        </w:tc>
        <w:tc>
          <w:tcPr>
            <w:tcW w:w="3117" w:type="dxa"/>
          </w:tcPr>
          <w:p w14:paraId="0CDA136E" w14:textId="77777777" w:rsidR="00F10AAA" w:rsidRPr="0011441C" w:rsidRDefault="00621DA0" w:rsidP="007A43C0">
            <w:pPr>
              <w:rPr>
                <w:rFonts w:ascii="Times New Roman" w:hAnsi="Times New Roman" w:cs="Times New Roman"/>
                <w:sz w:val="24"/>
                <w:szCs w:val="24"/>
              </w:rPr>
            </w:pPr>
            <w:r w:rsidRPr="0011441C">
              <w:rPr>
                <w:rFonts w:ascii="Times New Roman" w:hAnsi="Times New Roman" w:cs="Times New Roman"/>
                <w:sz w:val="24"/>
                <w:szCs w:val="24"/>
              </w:rPr>
              <w:t>30%</w:t>
            </w:r>
          </w:p>
        </w:tc>
      </w:tr>
      <w:tr w:rsidR="00F10AAA" w:rsidRPr="0011441C" w14:paraId="773E268E" w14:textId="77777777" w:rsidTr="00F10AAA">
        <w:tc>
          <w:tcPr>
            <w:tcW w:w="3116" w:type="dxa"/>
          </w:tcPr>
          <w:p w14:paraId="114D11B2" w14:textId="77777777" w:rsidR="00F10AAA" w:rsidRPr="0011441C" w:rsidRDefault="00621DA0" w:rsidP="007A43C0">
            <w:pPr>
              <w:rPr>
                <w:rFonts w:ascii="Times New Roman" w:hAnsi="Times New Roman" w:cs="Times New Roman"/>
                <w:sz w:val="24"/>
                <w:szCs w:val="24"/>
              </w:rPr>
            </w:pPr>
            <w:r w:rsidRPr="0011441C">
              <w:rPr>
                <w:rFonts w:ascii="Times New Roman" w:hAnsi="Times New Roman" w:cs="Times New Roman"/>
                <w:sz w:val="24"/>
                <w:szCs w:val="24"/>
              </w:rPr>
              <w:t>Open Data High Level Forum</w:t>
            </w:r>
          </w:p>
        </w:tc>
        <w:tc>
          <w:tcPr>
            <w:tcW w:w="3117" w:type="dxa"/>
          </w:tcPr>
          <w:p w14:paraId="54AC881E" w14:textId="77777777" w:rsidR="00F10AAA" w:rsidRDefault="00621DA0" w:rsidP="007A43C0">
            <w:pPr>
              <w:rPr>
                <w:rFonts w:ascii="Times New Roman" w:hAnsi="Times New Roman" w:cs="Times New Roman"/>
                <w:sz w:val="24"/>
                <w:szCs w:val="24"/>
              </w:rPr>
            </w:pPr>
            <w:r w:rsidRPr="0011441C">
              <w:rPr>
                <w:rFonts w:ascii="Times New Roman" w:hAnsi="Times New Roman" w:cs="Times New Roman"/>
                <w:sz w:val="24"/>
                <w:szCs w:val="24"/>
              </w:rPr>
              <w:t xml:space="preserve">Abuja </w:t>
            </w:r>
            <w:r w:rsidR="00742214">
              <w:rPr>
                <w:rFonts w:ascii="Times New Roman" w:hAnsi="Times New Roman" w:cs="Times New Roman"/>
                <w:sz w:val="24"/>
                <w:szCs w:val="24"/>
              </w:rPr>
              <w:t>–</w:t>
            </w:r>
            <w:r w:rsidRPr="0011441C">
              <w:rPr>
                <w:rFonts w:ascii="Times New Roman" w:hAnsi="Times New Roman" w:cs="Times New Roman"/>
                <w:sz w:val="24"/>
                <w:szCs w:val="24"/>
              </w:rPr>
              <w:t xml:space="preserve"> 18</w:t>
            </w:r>
          </w:p>
          <w:p w14:paraId="79EED869" w14:textId="77777777" w:rsidR="00742214" w:rsidRDefault="00742214" w:rsidP="007A43C0">
            <w:pPr>
              <w:rPr>
                <w:rFonts w:ascii="Times New Roman" w:hAnsi="Times New Roman" w:cs="Times New Roman"/>
                <w:sz w:val="24"/>
                <w:szCs w:val="24"/>
              </w:rPr>
            </w:pPr>
            <w:r>
              <w:rPr>
                <w:rFonts w:ascii="Times New Roman" w:hAnsi="Times New Roman" w:cs="Times New Roman"/>
                <w:sz w:val="24"/>
                <w:szCs w:val="24"/>
              </w:rPr>
              <w:t>Kaduna – 17</w:t>
            </w:r>
          </w:p>
          <w:p w14:paraId="5AF13B77" w14:textId="77777777" w:rsidR="00742214" w:rsidRPr="0011441C" w:rsidRDefault="00742214" w:rsidP="007A43C0">
            <w:pPr>
              <w:rPr>
                <w:rFonts w:ascii="Times New Roman" w:hAnsi="Times New Roman" w:cs="Times New Roman"/>
                <w:sz w:val="24"/>
                <w:szCs w:val="24"/>
              </w:rPr>
            </w:pPr>
            <w:r>
              <w:rPr>
                <w:rFonts w:ascii="Times New Roman" w:hAnsi="Times New Roman" w:cs="Times New Roman"/>
                <w:sz w:val="24"/>
                <w:szCs w:val="24"/>
              </w:rPr>
              <w:t>Niger - 17</w:t>
            </w:r>
          </w:p>
        </w:tc>
        <w:tc>
          <w:tcPr>
            <w:tcW w:w="3117" w:type="dxa"/>
          </w:tcPr>
          <w:p w14:paraId="73831FDD" w14:textId="77777777" w:rsidR="00F10AAA" w:rsidRDefault="00621DA0" w:rsidP="007A43C0">
            <w:pPr>
              <w:rPr>
                <w:rFonts w:ascii="Times New Roman" w:hAnsi="Times New Roman" w:cs="Times New Roman"/>
                <w:sz w:val="24"/>
                <w:szCs w:val="24"/>
              </w:rPr>
            </w:pPr>
            <w:r w:rsidRPr="0011441C">
              <w:rPr>
                <w:rFonts w:ascii="Times New Roman" w:hAnsi="Times New Roman" w:cs="Times New Roman"/>
                <w:sz w:val="24"/>
                <w:szCs w:val="24"/>
              </w:rPr>
              <w:t>27.7</w:t>
            </w:r>
            <w:r w:rsidR="00742214">
              <w:rPr>
                <w:rFonts w:ascii="Times New Roman" w:hAnsi="Times New Roman" w:cs="Times New Roman"/>
                <w:sz w:val="24"/>
                <w:szCs w:val="24"/>
              </w:rPr>
              <w:t>%</w:t>
            </w:r>
          </w:p>
          <w:p w14:paraId="086A671C" w14:textId="77777777" w:rsidR="00742214" w:rsidRDefault="00107073" w:rsidP="007A43C0">
            <w:pPr>
              <w:rPr>
                <w:rFonts w:ascii="Times New Roman" w:hAnsi="Times New Roman" w:cs="Times New Roman"/>
                <w:sz w:val="24"/>
                <w:szCs w:val="24"/>
              </w:rPr>
            </w:pPr>
            <w:r>
              <w:rPr>
                <w:rFonts w:ascii="Times New Roman" w:hAnsi="Times New Roman" w:cs="Times New Roman"/>
                <w:sz w:val="24"/>
                <w:szCs w:val="24"/>
              </w:rPr>
              <w:t>11.8</w:t>
            </w:r>
            <w:r w:rsidR="00742214">
              <w:rPr>
                <w:rFonts w:ascii="Times New Roman" w:hAnsi="Times New Roman" w:cs="Times New Roman"/>
                <w:sz w:val="24"/>
                <w:szCs w:val="24"/>
              </w:rPr>
              <w:t>%</w:t>
            </w:r>
          </w:p>
          <w:p w14:paraId="75026088" w14:textId="77777777" w:rsidR="00742214" w:rsidRPr="0011441C" w:rsidRDefault="00742214" w:rsidP="0063509E">
            <w:pPr>
              <w:rPr>
                <w:rFonts w:ascii="Times New Roman" w:hAnsi="Times New Roman" w:cs="Times New Roman"/>
                <w:sz w:val="24"/>
                <w:szCs w:val="24"/>
              </w:rPr>
            </w:pPr>
            <w:r>
              <w:rPr>
                <w:rFonts w:ascii="Times New Roman" w:hAnsi="Times New Roman" w:cs="Times New Roman"/>
                <w:sz w:val="24"/>
                <w:szCs w:val="24"/>
              </w:rPr>
              <w:t>2</w:t>
            </w:r>
            <w:r w:rsidR="0063509E">
              <w:rPr>
                <w:rFonts w:ascii="Times New Roman" w:hAnsi="Times New Roman" w:cs="Times New Roman"/>
                <w:sz w:val="24"/>
                <w:szCs w:val="24"/>
              </w:rPr>
              <w:t>4</w:t>
            </w:r>
            <w:r>
              <w:rPr>
                <w:rFonts w:ascii="Times New Roman" w:hAnsi="Times New Roman" w:cs="Times New Roman"/>
                <w:sz w:val="24"/>
                <w:szCs w:val="24"/>
              </w:rPr>
              <w:t>%</w:t>
            </w:r>
          </w:p>
        </w:tc>
      </w:tr>
      <w:tr w:rsidR="00F10AAA" w:rsidRPr="0011441C" w14:paraId="441CF925" w14:textId="77777777" w:rsidTr="00F10AAA">
        <w:tc>
          <w:tcPr>
            <w:tcW w:w="3116" w:type="dxa"/>
          </w:tcPr>
          <w:p w14:paraId="265A1E2F" w14:textId="77777777" w:rsidR="00F10AAA" w:rsidRPr="0011441C" w:rsidRDefault="000B6DAC" w:rsidP="007A43C0">
            <w:pPr>
              <w:rPr>
                <w:rFonts w:ascii="Times New Roman" w:hAnsi="Times New Roman" w:cs="Times New Roman"/>
                <w:sz w:val="24"/>
                <w:szCs w:val="24"/>
              </w:rPr>
            </w:pPr>
            <w:r w:rsidRPr="0011441C">
              <w:rPr>
                <w:rFonts w:ascii="Times New Roman" w:hAnsi="Times New Roman" w:cs="Times New Roman"/>
                <w:sz w:val="24"/>
                <w:szCs w:val="24"/>
              </w:rPr>
              <w:t>One-day Training on Crowdsourcing application</w:t>
            </w:r>
          </w:p>
        </w:tc>
        <w:tc>
          <w:tcPr>
            <w:tcW w:w="3117" w:type="dxa"/>
          </w:tcPr>
          <w:p w14:paraId="6A44A9A5" w14:textId="77777777" w:rsidR="00742214" w:rsidRPr="0011441C" w:rsidRDefault="000B6DAC" w:rsidP="007A43C0">
            <w:pPr>
              <w:rPr>
                <w:rFonts w:ascii="Times New Roman" w:hAnsi="Times New Roman" w:cs="Times New Roman"/>
                <w:sz w:val="24"/>
                <w:szCs w:val="24"/>
              </w:rPr>
            </w:pPr>
            <w:r w:rsidRPr="0011441C">
              <w:rPr>
                <w:rFonts w:ascii="Times New Roman" w:hAnsi="Times New Roman" w:cs="Times New Roman"/>
                <w:sz w:val="24"/>
                <w:szCs w:val="24"/>
              </w:rPr>
              <w:t xml:space="preserve">Abuja </w:t>
            </w:r>
            <w:r w:rsidR="00742214">
              <w:rPr>
                <w:rFonts w:ascii="Times New Roman" w:hAnsi="Times New Roman" w:cs="Times New Roman"/>
                <w:sz w:val="24"/>
                <w:szCs w:val="24"/>
              </w:rPr>
              <w:t>–</w:t>
            </w:r>
            <w:r w:rsidRPr="0011441C">
              <w:rPr>
                <w:rFonts w:ascii="Times New Roman" w:hAnsi="Times New Roman" w:cs="Times New Roman"/>
                <w:sz w:val="24"/>
                <w:szCs w:val="24"/>
              </w:rPr>
              <w:t xml:space="preserve"> 21</w:t>
            </w:r>
          </w:p>
        </w:tc>
        <w:tc>
          <w:tcPr>
            <w:tcW w:w="3117" w:type="dxa"/>
          </w:tcPr>
          <w:p w14:paraId="672CFE19" w14:textId="77777777" w:rsidR="00742214" w:rsidRPr="0011441C" w:rsidRDefault="000B6DAC" w:rsidP="007A43C0">
            <w:pPr>
              <w:rPr>
                <w:rFonts w:ascii="Times New Roman" w:hAnsi="Times New Roman" w:cs="Times New Roman"/>
                <w:sz w:val="24"/>
                <w:szCs w:val="24"/>
              </w:rPr>
            </w:pPr>
            <w:r w:rsidRPr="0011441C">
              <w:rPr>
                <w:rFonts w:ascii="Times New Roman" w:hAnsi="Times New Roman" w:cs="Times New Roman"/>
                <w:sz w:val="24"/>
                <w:szCs w:val="24"/>
              </w:rPr>
              <w:t>24%</w:t>
            </w:r>
          </w:p>
        </w:tc>
      </w:tr>
      <w:tr w:rsidR="0009697D" w:rsidRPr="0011441C" w14:paraId="5CFDB484" w14:textId="77777777" w:rsidTr="0009697D">
        <w:trPr>
          <w:trHeight w:val="232"/>
        </w:trPr>
        <w:tc>
          <w:tcPr>
            <w:tcW w:w="3116" w:type="dxa"/>
            <w:vMerge w:val="restart"/>
          </w:tcPr>
          <w:p w14:paraId="268EE825" w14:textId="77777777" w:rsidR="0009697D" w:rsidRPr="0011441C" w:rsidRDefault="0057764E" w:rsidP="0057764E">
            <w:pPr>
              <w:rPr>
                <w:rFonts w:ascii="Times New Roman" w:hAnsi="Times New Roman" w:cs="Times New Roman"/>
                <w:sz w:val="24"/>
                <w:szCs w:val="24"/>
              </w:rPr>
            </w:pPr>
            <w:r>
              <w:rPr>
                <w:rFonts w:ascii="Times New Roman" w:hAnsi="Times New Roman" w:cs="Times New Roman"/>
                <w:sz w:val="24"/>
                <w:szCs w:val="24"/>
              </w:rPr>
              <w:t>Technical Validation/High Level Forum</w:t>
            </w:r>
          </w:p>
        </w:tc>
        <w:tc>
          <w:tcPr>
            <w:tcW w:w="3117" w:type="dxa"/>
          </w:tcPr>
          <w:p w14:paraId="536C95E7" w14:textId="77777777" w:rsidR="0009697D" w:rsidRPr="0011441C" w:rsidRDefault="00E720C8" w:rsidP="007A43C0">
            <w:pPr>
              <w:rPr>
                <w:rFonts w:ascii="Times New Roman" w:hAnsi="Times New Roman" w:cs="Times New Roman"/>
                <w:sz w:val="24"/>
                <w:szCs w:val="24"/>
              </w:rPr>
            </w:pPr>
            <w:r>
              <w:rPr>
                <w:rFonts w:ascii="Times New Roman" w:hAnsi="Times New Roman" w:cs="Times New Roman"/>
                <w:sz w:val="24"/>
                <w:szCs w:val="24"/>
              </w:rPr>
              <w:t>Abuja - 30</w:t>
            </w:r>
          </w:p>
        </w:tc>
        <w:tc>
          <w:tcPr>
            <w:tcW w:w="3117" w:type="dxa"/>
          </w:tcPr>
          <w:p w14:paraId="07BF9D2E" w14:textId="77777777" w:rsidR="0009697D" w:rsidRPr="0011441C" w:rsidRDefault="00E720C8" w:rsidP="007A43C0">
            <w:pPr>
              <w:rPr>
                <w:rFonts w:ascii="Times New Roman" w:hAnsi="Times New Roman" w:cs="Times New Roman"/>
                <w:sz w:val="24"/>
                <w:szCs w:val="24"/>
              </w:rPr>
            </w:pPr>
            <w:r>
              <w:rPr>
                <w:rFonts w:ascii="Times New Roman" w:hAnsi="Times New Roman" w:cs="Times New Roman"/>
                <w:sz w:val="24"/>
                <w:szCs w:val="24"/>
              </w:rPr>
              <w:t>16.7%</w:t>
            </w:r>
          </w:p>
        </w:tc>
      </w:tr>
      <w:tr w:rsidR="0009697D" w:rsidRPr="0011441C" w14:paraId="0358443D" w14:textId="77777777" w:rsidTr="00F10AAA">
        <w:trPr>
          <w:trHeight w:val="231"/>
        </w:trPr>
        <w:tc>
          <w:tcPr>
            <w:tcW w:w="3116" w:type="dxa"/>
            <w:vMerge/>
          </w:tcPr>
          <w:p w14:paraId="0C031EBF" w14:textId="77777777" w:rsidR="0009697D" w:rsidRDefault="0009697D" w:rsidP="007A43C0">
            <w:pPr>
              <w:rPr>
                <w:rFonts w:ascii="Times New Roman" w:hAnsi="Times New Roman" w:cs="Times New Roman"/>
                <w:sz w:val="24"/>
                <w:szCs w:val="24"/>
              </w:rPr>
            </w:pPr>
          </w:p>
        </w:tc>
        <w:tc>
          <w:tcPr>
            <w:tcW w:w="3117" w:type="dxa"/>
          </w:tcPr>
          <w:p w14:paraId="6EBF435A" w14:textId="77777777" w:rsidR="0009697D" w:rsidRDefault="0009697D" w:rsidP="007A43C0">
            <w:pPr>
              <w:rPr>
                <w:rFonts w:ascii="Times New Roman" w:hAnsi="Times New Roman" w:cs="Times New Roman"/>
                <w:sz w:val="24"/>
                <w:szCs w:val="24"/>
              </w:rPr>
            </w:pPr>
            <w:r>
              <w:rPr>
                <w:rFonts w:ascii="Times New Roman" w:hAnsi="Times New Roman" w:cs="Times New Roman"/>
                <w:sz w:val="24"/>
                <w:szCs w:val="24"/>
              </w:rPr>
              <w:t>Abuja - 18</w:t>
            </w:r>
          </w:p>
        </w:tc>
        <w:tc>
          <w:tcPr>
            <w:tcW w:w="3117" w:type="dxa"/>
          </w:tcPr>
          <w:p w14:paraId="3A87B5DA" w14:textId="77777777" w:rsidR="0009697D" w:rsidRPr="0011441C" w:rsidRDefault="0057764E" w:rsidP="007A43C0">
            <w:pPr>
              <w:rPr>
                <w:rFonts w:ascii="Times New Roman" w:hAnsi="Times New Roman" w:cs="Times New Roman"/>
                <w:sz w:val="24"/>
                <w:szCs w:val="24"/>
              </w:rPr>
            </w:pPr>
            <w:r>
              <w:rPr>
                <w:rFonts w:ascii="Times New Roman" w:hAnsi="Times New Roman" w:cs="Times New Roman"/>
                <w:sz w:val="24"/>
                <w:szCs w:val="24"/>
              </w:rPr>
              <w:t>22.2%</w:t>
            </w:r>
          </w:p>
        </w:tc>
      </w:tr>
    </w:tbl>
    <w:p w14:paraId="6C3E9C0B" w14:textId="77777777" w:rsidR="00F10AAA" w:rsidRPr="00946403" w:rsidRDefault="0011441C" w:rsidP="007A43C0">
      <w:pPr>
        <w:rPr>
          <w:rFonts w:ascii="Times New Roman" w:hAnsi="Times New Roman" w:cs="Times New Roman"/>
          <w:i/>
          <w:sz w:val="24"/>
          <w:szCs w:val="24"/>
        </w:rPr>
      </w:pPr>
      <w:r w:rsidRPr="00946403">
        <w:rPr>
          <w:rFonts w:ascii="Times New Roman" w:hAnsi="Times New Roman" w:cs="Times New Roman"/>
          <w:i/>
          <w:sz w:val="24"/>
          <w:szCs w:val="24"/>
        </w:rPr>
        <w:t>Source: Compiled from Workshop Reports of the Strengthening AMIS Project in Nigeria</w:t>
      </w:r>
    </w:p>
    <w:p w14:paraId="38F54191" w14:textId="77777777" w:rsidR="000B6DAC" w:rsidRPr="0011441C" w:rsidRDefault="000B6DAC" w:rsidP="00946403">
      <w:pPr>
        <w:pStyle w:val="Default"/>
        <w:numPr>
          <w:ilvl w:val="0"/>
          <w:numId w:val="56"/>
        </w:numPr>
        <w:spacing w:before="120" w:after="120"/>
        <w:ind w:left="0" w:firstLine="0"/>
        <w:contextualSpacing/>
        <w:jc w:val="both"/>
        <w:rPr>
          <w:rFonts w:ascii="Times New Roman" w:hAnsi="Times New Roman" w:cs="Times New Roman"/>
        </w:rPr>
      </w:pPr>
      <w:r w:rsidRPr="0011441C">
        <w:rPr>
          <w:rFonts w:ascii="Times New Roman" w:hAnsi="Times New Roman" w:cs="Times New Roman"/>
        </w:rPr>
        <w:t>Women participated in the IT-based on-hands training sessions as well as the market surveys.</w:t>
      </w:r>
      <w:r w:rsidR="00DA1F96">
        <w:rPr>
          <w:rFonts w:ascii="Times New Roman" w:hAnsi="Times New Roman" w:cs="Times New Roman"/>
        </w:rPr>
        <w:t xml:space="preserve"> Figure 2</w:t>
      </w:r>
      <w:r w:rsidR="00FC628A" w:rsidRPr="0011441C">
        <w:rPr>
          <w:rFonts w:ascii="Times New Roman" w:hAnsi="Times New Roman" w:cs="Times New Roman"/>
        </w:rPr>
        <w:t xml:space="preserve"> shows </w:t>
      </w:r>
      <w:r w:rsidR="00DA1F96">
        <w:rPr>
          <w:rFonts w:ascii="Times New Roman" w:hAnsi="Times New Roman" w:cs="Times New Roman"/>
        </w:rPr>
        <w:t xml:space="preserve">some </w:t>
      </w:r>
      <w:r w:rsidR="00FC628A" w:rsidRPr="0011441C">
        <w:rPr>
          <w:rFonts w:ascii="Times New Roman" w:hAnsi="Times New Roman" w:cs="Times New Roman"/>
        </w:rPr>
        <w:t xml:space="preserve">female participants during the training workshops. The short-term consultant engaged for data archiving from the data collection agencies was female. The main facilitator at the Data Documentation and Archiving workshops in all three locations was female, a retired staff of the NBS. </w:t>
      </w:r>
      <w:r w:rsidR="0057764E">
        <w:rPr>
          <w:rFonts w:ascii="Times New Roman" w:hAnsi="Times New Roman" w:cs="Times New Roman"/>
        </w:rPr>
        <w:t xml:space="preserve">Participation of women at the </w:t>
      </w:r>
      <w:proofErr w:type="gramStart"/>
      <w:r w:rsidR="0057764E">
        <w:rPr>
          <w:rFonts w:ascii="Times New Roman" w:hAnsi="Times New Roman" w:cs="Times New Roman"/>
        </w:rPr>
        <w:t>High Level</w:t>
      </w:r>
      <w:proofErr w:type="gramEnd"/>
      <w:r w:rsidR="0057764E">
        <w:rPr>
          <w:rFonts w:ascii="Times New Roman" w:hAnsi="Times New Roman" w:cs="Times New Roman"/>
        </w:rPr>
        <w:t xml:space="preserve"> technical meetings where major institutional decisions were taken was 16.7% to 30%. All these took place in Abuja.</w:t>
      </w:r>
      <w:r w:rsidR="00FC628A" w:rsidRPr="0011441C">
        <w:rPr>
          <w:rFonts w:ascii="Times New Roman" w:hAnsi="Times New Roman" w:cs="Times New Roman"/>
        </w:rPr>
        <w:t xml:space="preserve"> It can be concluded that there was sufficient attention to gender balance in the capacity building</w:t>
      </w:r>
      <w:r w:rsidR="0057764E">
        <w:rPr>
          <w:rFonts w:ascii="Times New Roman" w:hAnsi="Times New Roman" w:cs="Times New Roman"/>
        </w:rPr>
        <w:t xml:space="preserve"> and </w:t>
      </w:r>
      <w:proofErr w:type="gramStart"/>
      <w:r w:rsidR="0057764E">
        <w:rPr>
          <w:rFonts w:ascii="Times New Roman" w:hAnsi="Times New Roman" w:cs="Times New Roman"/>
        </w:rPr>
        <w:t>decision making</w:t>
      </w:r>
      <w:proofErr w:type="gramEnd"/>
      <w:r w:rsidR="0057764E">
        <w:rPr>
          <w:rFonts w:ascii="Times New Roman" w:hAnsi="Times New Roman" w:cs="Times New Roman"/>
        </w:rPr>
        <w:t xml:space="preserve"> forums. </w:t>
      </w:r>
      <w:proofErr w:type="gramStart"/>
      <w:r w:rsidR="0057764E">
        <w:rPr>
          <w:rFonts w:ascii="Times New Roman" w:hAnsi="Times New Roman" w:cs="Times New Roman"/>
        </w:rPr>
        <w:t>However</w:t>
      </w:r>
      <w:proofErr w:type="gramEnd"/>
      <w:r w:rsidR="0057764E">
        <w:rPr>
          <w:rFonts w:ascii="Times New Roman" w:hAnsi="Times New Roman" w:cs="Times New Roman"/>
        </w:rPr>
        <w:t xml:space="preserve"> the limitation was the existing low representation of women at sufficiently high level in the specific fields of focus (statistics and IT capabilities especially programming)</w:t>
      </w:r>
      <w:r w:rsidR="00FC628A" w:rsidRPr="0011441C">
        <w:rPr>
          <w:rFonts w:ascii="Times New Roman" w:hAnsi="Times New Roman" w:cs="Times New Roman"/>
        </w:rPr>
        <w:t xml:space="preserve">. </w:t>
      </w:r>
    </w:p>
    <w:p w14:paraId="33E11CFC" w14:textId="77777777" w:rsidR="00FC628A" w:rsidRDefault="00FC628A" w:rsidP="007A43C0">
      <w:pPr>
        <w:rPr>
          <w:rFonts w:ascii="Times New Roman" w:hAnsi="Times New Roman" w:cs="Times New Roman"/>
          <w:i/>
          <w:sz w:val="24"/>
          <w:szCs w:val="24"/>
        </w:rPr>
      </w:pPr>
    </w:p>
    <w:p w14:paraId="5E21CA0F" w14:textId="77777777" w:rsidR="009977C1" w:rsidRDefault="009977C1" w:rsidP="007A43C0">
      <w:pPr>
        <w:rPr>
          <w:rFonts w:ascii="Times New Roman" w:hAnsi="Times New Roman" w:cs="Times New Roman"/>
          <w:i/>
          <w:sz w:val="24"/>
          <w:szCs w:val="24"/>
        </w:rPr>
      </w:pPr>
    </w:p>
    <w:p w14:paraId="51518B79" w14:textId="77777777" w:rsidR="00946403" w:rsidRDefault="00946403" w:rsidP="007A43C0">
      <w:pPr>
        <w:rPr>
          <w:rFonts w:ascii="Times New Roman" w:hAnsi="Times New Roman" w:cs="Times New Roman"/>
          <w:i/>
          <w:sz w:val="24"/>
          <w:szCs w:val="24"/>
        </w:rPr>
      </w:pPr>
    </w:p>
    <w:p w14:paraId="40607B9F" w14:textId="77777777" w:rsidR="00946403" w:rsidRDefault="00946403" w:rsidP="007A43C0">
      <w:pPr>
        <w:rPr>
          <w:rFonts w:ascii="Times New Roman" w:hAnsi="Times New Roman" w:cs="Times New Roman"/>
          <w:i/>
          <w:sz w:val="24"/>
          <w:szCs w:val="24"/>
        </w:rPr>
      </w:pPr>
    </w:p>
    <w:p w14:paraId="5073545C" w14:textId="77777777" w:rsidR="00946403" w:rsidRDefault="00946403" w:rsidP="007A43C0">
      <w:pPr>
        <w:rPr>
          <w:rFonts w:ascii="Times New Roman" w:hAnsi="Times New Roman" w:cs="Times New Roman"/>
          <w:i/>
          <w:sz w:val="24"/>
          <w:szCs w:val="24"/>
        </w:rPr>
      </w:pPr>
    </w:p>
    <w:tbl>
      <w:tblPr>
        <w:tblStyle w:val="TableGrid"/>
        <w:tblW w:w="10201" w:type="dxa"/>
        <w:tblLook w:val="04A0" w:firstRow="1" w:lastRow="0" w:firstColumn="1" w:lastColumn="0" w:noHBand="0" w:noVBand="1"/>
      </w:tblPr>
      <w:tblGrid>
        <w:gridCol w:w="5296"/>
        <w:gridCol w:w="4905"/>
      </w:tblGrid>
      <w:tr w:rsidR="00C672C3" w14:paraId="6D2B71C1" w14:textId="77777777" w:rsidTr="00172D65">
        <w:tc>
          <w:tcPr>
            <w:tcW w:w="10201" w:type="dxa"/>
            <w:gridSpan w:val="2"/>
          </w:tcPr>
          <w:p w14:paraId="2FEB33B5" w14:textId="77777777" w:rsidR="00C672C3" w:rsidRPr="00946403" w:rsidRDefault="00495739" w:rsidP="007A43C0">
            <w:pPr>
              <w:rPr>
                <w:rFonts w:ascii="Times New Roman" w:hAnsi="Times New Roman" w:cs="Times New Roman"/>
                <w:i/>
                <w:sz w:val="24"/>
                <w:szCs w:val="24"/>
              </w:rPr>
            </w:pPr>
            <w:r w:rsidRPr="00946403">
              <w:rPr>
                <w:rFonts w:ascii="Times New Roman" w:hAnsi="Times New Roman" w:cs="Times New Roman"/>
                <w:sz w:val="24"/>
                <w:szCs w:val="24"/>
              </w:rPr>
              <w:lastRenderedPageBreak/>
              <w:t>Figure 2</w:t>
            </w:r>
            <w:r w:rsidR="0011441C" w:rsidRPr="00946403">
              <w:rPr>
                <w:rFonts w:ascii="Times New Roman" w:hAnsi="Times New Roman" w:cs="Times New Roman"/>
                <w:sz w:val="24"/>
                <w:szCs w:val="24"/>
              </w:rPr>
              <w:t xml:space="preserve">: </w:t>
            </w:r>
            <w:r w:rsidR="00C672C3" w:rsidRPr="00946403">
              <w:rPr>
                <w:rFonts w:ascii="Times New Roman" w:hAnsi="Times New Roman" w:cs="Times New Roman"/>
                <w:sz w:val="24"/>
                <w:szCs w:val="24"/>
              </w:rPr>
              <w:t>Women participants in Strengthening AMIS Project Workshops in Nigeria</w:t>
            </w:r>
          </w:p>
        </w:tc>
      </w:tr>
      <w:tr w:rsidR="00FC628A" w14:paraId="04BF766D" w14:textId="77777777" w:rsidTr="00172D65">
        <w:tc>
          <w:tcPr>
            <w:tcW w:w="5296" w:type="dxa"/>
          </w:tcPr>
          <w:p w14:paraId="36B7F27F" w14:textId="77777777" w:rsidR="000B6DAC" w:rsidRDefault="0013633D" w:rsidP="007A43C0">
            <w:pPr>
              <w:rPr>
                <w:rFonts w:ascii="Times New Roman" w:hAnsi="Times New Roman" w:cs="Times New Roman"/>
                <w:i/>
                <w:sz w:val="24"/>
                <w:szCs w:val="24"/>
                <w:highlight w:val="yellow"/>
              </w:rPr>
            </w:pPr>
            <w:r>
              <w:rPr>
                <w:rFonts w:ascii="Times New Roman" w:hAnsi="Times New Roman" w:cs="Times New Roman"/>
                <w:i/>
                <w:noProof/>
                <w:sz w:val="24"/>
                <w:szCs w:val="24"/>
                <w:highlight w:val="yellow"/>
                <w:lang w:val="en-US"/>
              </w:rPr>
              <w:drawing>
                <wp:inline distT="0" distB="0" distL="0" distR="0" wp14:anchorId="49A14D5A" wp14:editId="4C214BA3">
                  <wp:extent cx="3223483" cy="2399676"/>
                  <wp:effectExtent l="0" t="0" r="2540" b="0"/>
                  <wp:docPr id="14" name="Picture 14" descr="../../20160609_144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60609_14410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78761" cy="2440827"/>
                          </a:xfrm>
                          <a:prstGeom prst="rect">
                            <a:avLst/>
                          </a:prstGeom>
                          <a:noFill/>
                          <a:ln>
                            <a:noFill/>
                          </a:ln>
                        </pic:spPr>
                      </pic:pic>
                    </a:graphicData>
                  </a:graphic>
                </wp:inline>
              </w:drawing>
            </w:r>
          </w:p>
        </w:tc>
        <w:tc>
          <w:tcPr>
            <w:tcW w:w="4905" w:type="dxa"/>
          </w:tcPr>
          <w:p w14:paraId="49DED5DE" w14:textId="77777777" w:rsidR="000B6DAC" w:rsidRDefault="00FC628A" w:rsidP="007A43C0">
            <w:pPr>
              <w:rPr>
                <w:rFonts w:ascii="Times New Roman" w:hAnsi="Times New Roman" w:cs="Times New Roman"/>
                <w:i/>
                <w:sz w:val="24"/>
                <w:szCs w:val="24"/>
                <w:highlight w:val="yellow"/>
              </w:rPr>
            </w:pPr>
            <w:r>
              <w:rPr>
                <w:rFonts w:ascii="Times New Roman" w:hAnsi="Times New Roman" w:cs="Times New Roman"/>
                <w:i/>
                <w:noProof/>
                <w:sz w:val="24"/>
                <w:szCs w:val="24"/>
                <w:highlight w:val="yellow"/>
                <w:lang w:val="en-US"/>
              </w:rPr>
              <w:drawing>
                <wp:inline distT="0" distB="0" distL="0" distR="0" wp14:anchorId="345F932B" wp14:editId="519DA220">
                  <wp:extent cx="2978047" cy="2365375"/>
                  <wp:effectExtent l="0" t="0" r="0" b="0"/>
                  <wp:docPr id="16" name="Picture 16" descr="../../price%20p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ce%20pic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7897" cy="2389084"/>
                          </a:xfrm>
                          <a:prstGeom prst="rect">
                            <a:avLst/>
                          </a:prstGeom>
                          <a:noFill/>
                          <a:ln>
                            <a:noFill/>
                          </a:ln>
                        </pic:spPr>
                      </pic:pic>
                    </a:graphicData>
                  </a:graphic>
                </wp:inline>
              </w:drawing>
            </w:r>
          </w:p>
        </w:tc>
      </w:tr>
    </w:tbl>
    <w:p w14:paraId="402EDFBB" w14:textId="77777777" w:rsidR="000B6DAC" w:rsidRDefault="000B6DAC" w:rsidP="007A43C0">
      <w:pPr>
        <w:rPr>
          <w:rFonts w:ascii="Times New Roman" w:hAnsi="Times New Roman" w:cs="Times New Roman"/>
          <w:i/>
          <w:sz w:val="24"/>
          <w:szCs w:val="24"/>
          <w:highlight w:val="yellow"/>
        </w:rPr>
      </w:pPr>
    </w:p>
    <w:p w14:paraId="6149E23F" w14:textId="77777777" w:rsidR="007B6C56" w:rsidRPr="00C80C1F" w:rsidRDefault="00946403" w:rsidP="007A43C0">
      <w:pPr>
        <w:pStyle w:val="Heading1"/>
      </w:pPr>
      <w:bookmarkStart w:id="36" w:name="_Toc102227371"/>
      <w:r>
        <w:t>5.</w:t>
      </w:r>
      <w:r w:rsidR="00C80C1F">
        <w:tab/>
      </w:r>
      <w:r w:rsidR="00C80C1F" w:rsidRPr="005B78C3">
        <w:t>Eff</w:t>
      </w:r>
      <w:r w:rsidR="004E5F24">
        <w:t>iciency of</w:t>
      </w:r>
      <w:r w:rsidR="007A43C0">
        <w:t xml:space="preserve"> the Implementation: Project Achievements</w:t>
      </w:r>
      <w:bookmarkEnd w:id="36"/>
    </w:p>
    <w:p w14:paraId="6A797881" w14:textId="568FD04A" w:rsidR="005D0113" w:rsidRPr="00946403" w:rsidRDefault="00B8723A" w:rsidP="009C20D4">
      <w:pPr>
        <w:pStyle w:val="Heading2"/>
        <w:numPr>
          <w:ilvl w:val="1"/>
          <w:numId w:val="61"/>
        </w:numPr>
        <w:rPr>
          <w:rFonts w:asciiTheme="majorBidi" w:hAnsiTheme="majorBidi"/>
        </w:rPr>
      </w:pPr>
      <w:bookmarkStart w:id="37" w:name="_Toc102227372"/>
      <w:r w:rsidRPr="00946403">
        <w:rPr>
          <w:rFonts w:asciiTheme="majorBidi" w:hAnsiTheme="majorBidi"/>
        </w:rPr>
        <w:t>Achievements at Output L</w:t>
      </w:r>
      <w:r w:rsidR="005D0113" w:rsidRPr="00946403">
        <w:rPr>
          <w:rFonts w:asciiTheme="majorBidi" w:hAnsiTheme="majorBidi"/>
        </w:rPr>
        <w:t>evel</w:t>
      </w:r>
      <w:bookmarkEnd w:id="37"/>
      <w:r w:rsidR="005B03D2" w:rsidRPr="00946403">
        <w:rPr>
          <w:rFonts w:asciiTheme="majorBidi" w:hAnsiTheme="majorBidi"/>
        </w:rPr>
        <w:t xml:space="preserve"> </w:t>
      </w:r>
    </w:p>
    <w:p w14:paraId="5110E319" w14:textId="77777777" w:rsidR="00F33193" w:rsidRPr="00B27752" w:rsidRDefault="00FA741D" w:rsidP="009C20D4">
      <w:pPr>
        <w:pStyle w:val="Default"/>
        <w:spacing w:before="120" w:after="120"/>
        <w:ind w:left="720"/>
        <w:contextualSpacing/>
        <w:jc w:val="both"/>
        <w:rPr>
          <w:rFonts w:ascii="Times New Roman" w:hAnsi="Times New Roman" w:cs="Times New Roman"/>
        </w:rPr>
      </w:pPr>
      <w:r w:rsidRPr="00B27752">
        <w:rPr>
          <w:rFonts w:ascii="Times New Roman" w:hAnsi="Times New Roman" w:cs="Times New Roman"/>
        </w:rPr>
        <w:t>M</w:t>
      </w:r>
      <w:r w:rsidR="00F33193" w:rsidRPr="00B27752">
        <w:rPr>
          <w:rFonts w:ascii="Times New Roman" w:hAnsi="Times New Roman" w:cs="Times New Roman"/>
        </w:rPr>
        <w:t xml:space="preserve">ajor outputs of </w:t>
      </w:r>
      <w:r w:rsidR="00F33193" w:rsidRPr="00946403">
        <w:rPr>
          <w:rFonts w:ascii="Times New Roman" w:eastAsia="Times New Roman" w:hAnsi="Times New Roman" w:cs="Times New Roman"/>
          <w:color w:val="222222"/>
        </w:rPr>
        <w:t>AMIS</w:t>
      </w:r>
      <w:r w:rsidRPr="00B27752">
        <w:rPr>
          <w:rFonts w:ascii="Times New Roman" w:hAnsi="Times New Roman" w:cs="Times New Roman"/>
        </w:rPr>
        <w:t xml:space="preserve"> are as follows:</w:t>
      </w:r>
    </w:p>
    <w:p w14:paraId="0FE5280D" w14:textId="77777777" w:rsidR="00F33193" w:rsidRPr="00946403" w:rsidRDefault="00A051FE" w:rsidP="001969C2">
      <w:pPr>
        <w:pStyle w:val="Heading3"/>
        <w:rPr>
          <w:rFonts w:asciiTheme="majorBidi" w:hAnsiTheme="majorBidi"/>
        </w:rPr>
      </w:pPr>
      <w:bookmarkStart w:id="38" w:name="_Toc102227373"/>
      <w:r w:rsidRPr="00946403">
        <w:rPr>
          <w:rFonts w:asciiTheme="majorBidi" w:hAnsiTheme="majorBidi"/>
        </w:rPr>
        <w:t>5.1.1</w:t>
      </w:r>
      <w:r w:rsidRPr="00946403">
        <w:rPr>
          <w:rFonts w:asciiTheme="majorBidi" w:hAnsiTheme="majorBidi"/>
        </w:rPr>
        <w:tab/>
      </w:r>
      <w:r w:rsidR="00F33193" w:rsidRPr="00946403">
        <w:rPr>
          <w:rFonts w:asciiTheme="majorBidi" w:hAnsiTheme="majorBidi"/>
        </w:rPr>
        <w:t>Methodology Development</w:t>
      </w:r>
      <w:bookmarkEnd w:id="38"/>
    </w:p>
    <w:p w14:paraId="653E38C3" w14:textId="77777777" w:rsidR="00F33193" w:rsidRDefault="00F33193" w:rsidP="00946403">
      <w:pPr>
        <w:pStyle w:val="Default"/>
        <w:numPr>
          <w:ilvl w:val="0"/>
          <w:numId w:val="56"/>
        </w:numPr>
        <w:spacing w:before="120" w:after="120"/>
        <w:ind w:left="0" w:firstLine="0"/>
        <w:contextualSpacing/>
        <w:jc w:val="both"/>
        <w:rPr>
          <w:rFonts w:ascii="Times New Roman" w:eastAsia="Times New Roman" w:hAnsi="Times New Roman" w:cs="Times New Roman"/>
          <w:color w:val="222222"/>
        </w:rPr>
      </w:pPr>
      <w:r w:rsidRPr="00D24F99">
        <w:rPr>
          <w:rFonts w:ascii="Times New Roman" w:eastAsia="Times New Roman" w:hAnsi="Times New Roman" w:cs="Times New Roman"/>
          <w:i/>
          <w:color w:val="222222"/>
          <w:u w:val="single"/>
        </w:rPr>
        <w:t>Development of the CAPI application for smart devices</w:t>
      </w:r>
      <w:r w:rsidRPr="00B27752">
        <w:rPr>
          <w:rFonts w:ascii="Times New Roman" w:eastAsia="Times New Roman" w:hAnsi="Times New Roman" w:cs="Times New Roman"/>
          <w:color w:val="222222"/>
        </w:rPr>
        <w:t xml:space="preserve"> to be used for different surveys by all agencies under FMARD. The most important constraint </w:t>
      </w:r>
      <w:r w:rsidR="00952168">
        <w:rPr>
          <w:rFonts w:ascii="Times New Roman" w:eastAsia="Times New Roman" w:hAnsi="Times New Roman" w:cs="Times New Roman"/>
          <w:color w:val="222222"/>
        </w:rPr>
        <w:t xml:space="preserve">to statutory surveys </w:t>
      </w:r>
      <w:r w:rsidRPr="00B27752">
        <w:rPr>
          <w:rFonts w:ascii="Times New Roman" w:eastAsia="Times New Roman" w:hAnsi="Times New Roman" w:cs="Times New Roman"/>
          <w:color w:val="222222"/>
        </w:rPr>
        <w:t>is lack of funds. To this end, FAO engage</w:t>
      </w:r>
      <w:r w:rsidR="00952168">
        <w:rPr>
          <w:rFonts w:ascii="Times New Roman" w:eastAsia="Times New Roman" w:hAnsi="Times New Roman" w:cs="Times New Roman"/>
          <w:color w:val="222222"/>
        </w:rPr>
        <w:t>d</w:t>
      </w:r>
      <w:r w:rsidRPr="00B27752">
        <w:rPr>
          <w:rFonts w:ascii="Times New Roman" w:eastAsia="Times New Roman" w:hAnsi="Times New Roman" w:cs="Times New Roman"/>
          <w:color w:val="222222"/>
        </w:rPr>
        <w:t xml:space="preserve"> a technology company t</w:t>
      </w:r>
      <w:r w:rsidR="00952168">
        <w:rPr>
          <w:rFonts w:ascii="Times New Roman" w:eastAsia="Times New Roman" w:hAnsi="Times New Roman" w:cs="Times New Roman"/>
          <w:color w:val="222222"/>
        </w:rPr>
        <w:t>o</w:t>
      </w:r>
      <w:r w:rsidRPr="00B27752">
        <w:rPr>
          <w:rFonts w:ascii="Times New Roman" w:eastAsia="Times New Roman" w:hAnsi="Times New Roman" w:cs="Times New Roman"/>
          <w:color w:val="222222"/>
        </w:rPr>
        <w:t xml:space="preserve"> upgrade the standalone CAPI software used in NBS to an enterprise application that will be used by all MDAs </w:t>
      </w:r>
      <w:r w:rsidR="00952168">
        <w:rPr>
          <w:rFonts w:ascii="Times New Roman" w:eastAsia="Times New Roman" w:hAnsi="Times New Roman" w:cs="Times New Roman"/>
          <w:color w:val="222222"/>
        </w:rPr>
        <w:t xml:space="preserve">and </w:t>
      </w:r>
      <w:r w:rsidRPr="00B27752">
        <w:rPr>
          <w:rFonts w:ascii="Times New Roman" w:eastAsia="Times New Roman" w:hAnsi="Times New Roman" w:cs="Times New Roman"/>
          <w:color w:val="222222"/>
        </w:rPr>
        <w:t xml:space="preserve">to serve as a system that is reliable, scalable, </w:t>
      </w:r>
      <w:r w:rsidRPr="00946403">
        <w:rPr>
          <w:rFonts w:ascii="Times New Roman" w:hAnsi="Times New Roman" w:cs="Times New Roman"/>
        </w:rPr>
        <w:t>efficient</w:t>
      </w:r>
      <w:r w:rsidRPr="00B27752">
        <w:rPr>
          <w:rFonts w:ascii="Times New Roman" w:eastAsia="Times New Roman" w:hAnsi="Times New Roman" w:cs="Times New Roman"/>
          <w:color w:val="222222"/>
        </w:rPr>
        <w:t>, and most importantly reusable for the purpose of near real-time data collection in Nigeria. Rather than using traditional method of collecting data via printing of numerous questionnaires, utilizing courier services to dispatch the questionnaires nation-wide, and hiring data entry operators to key-in collected data, via the use of their existing smart devices powered by reliable and efficient software</w:t>
      </w:r>
      <w:r w:rsidR="00952168">
        <w:rPr>
          <w:rFonts w:ascii="Times New Roman" w:eastAsia="Times New Roman" w:hAnsi="Times New Roman" w:cs="Times New Roman"/>
          <w:color w:val="222222"/>
        </w:rPr>
        <w:t xml:space="preserve"> resulting </w:t>
      </w:r>
      <w:r w:rsidRPr="00B27752">
        <w:rPr>
          <w:rFonts w:ascii="Times New Roman" w:eastAsia="Times New Roman" w:hAnsi="Times New Roman" w:cs="Times New Roman"/>
          <w:color w:val="222222"/>
        </w:rPr>
        <w:t>an efficient use of the already limited resources currently available to the MDAs (AMIS-FAO)</w:t>
      </w:r>
      <w:r w:rsidRPr="00B27752">
        <w:rPr>
          <w:rStyle w:val="FootnoteReference"/>
          <w:rFonts w:ascii="Times New Roman" w:eastAsia="Times New Roman" w:hAnsi="Times New Roman" w:cs="Times New Roman"/>
          <w:color w:val="222222"/>
        </w:rPr>
        <w:footnoteReference w:id="12"/>
      </w:r>
      <w:r w:rsidRPr="00B27752">
        <w:rPr>
          <w:rFonts w:ascii="Times New Roman" w:eastAsia="Times New Roman" w:hAnsi="Times New Roman" w:cs="Times New Roman"/>
          <w:color w:val="222222"/>
        </w:rPr>
        <w:t xml:space="preserve">. </w:t>
      </w:r>
    </w:p>
    <w:p w14:paraId="1F1479F7" w14:textId="77777777" w:rsidR="00946403" w:rsidRPr="00B27752" w:rsidRDefault="00946403" w:rsidP="00946403">
      <w:pPr>
        <w:pStyle w:val="Default"/>
        <w:spacing w:before="120" w:after="120"/>
        <w:contextualSpacing/>
        <w:jc w:val="both"/>
        <w:rPr>
          <w:rFonts w:ascii="Times New Roman" w:eastAsia="Times New Roman" w:hAnsi="Times New Roman" w:cs="Times New Roman"/>
          <w:color w:val="222222"/>
        </w:rPr>
      </w:pPr>
    </w:p>
    <w:p w14:paraId="6F97CC7F" w14:textId="77777777" w:rsidR="00F33193" w:rsidRDefault="00F33193" w:rsidP="00946403">
      <w:pPr>
        <w:pStyle w:val="Default"/>
        <w:numPr>
          <w:ilvl w:val="0"/>
          <w:numId w:val="56"/>
        </w:numPr>
        <w:spacing w:before="120" w:after="120"/>
        <w:ind w:left="0" w:firstLine="0"/>
        <w:contextualSpacing/>
        <w:jc w:val="both"/>
        <w:rPr>
          <w:rFonts w:ascii="Times New Roman" w:hAnsi="Times New Roman" w:cs="Times New Roman"/>
        </w:rPr>
      </w:pPr>
      <w:r w:rsidRPr="00D24F99">
        <w:rPr>
          <w:rFonts w:ascii="Times New Roman" w:eastAsia="Times New Roman" w:hAnsi="Times New Roman" w:cs="Times New Roman"/>
          <w:i/>
          <w:color w:val="222222"/>
          <w:u w:val="single"/>
        </w:rPr>
        <w:t>Development of the crowdsourcing application</w:t>
      </w:r>
      <w:r w:rsidRPr="00B27752">
        <w:rPr>
          <w:rFonts w:ascii="Times New Roman" w:hAnsi="Times New Roman" w:cs="Times New Roman"/>
        </w:rPr>
        <w:t xml:space="preserve"> to aid users’ access to real-time price data to enhance food market transparency and encourage coordination of primary action for five crops – Maize, rice, soybean, </w:t>
      </w:r>
      <w:proofErr w:type="gramStart"/>
      <w:r w:rsidRPr="00B27752">
        <w:rPr>
          <w:rFonts w:ascii="Times New Roman" w:hAnsi="Times New Roman" w:cs="Times New Roman"/>
        </w:rPr>
        <w:t>cassava</w:t>
      </w:r>
      <w:proofErr w:type="gramEnd"/>
      <w:r w:rsidRPr="00B27752">
        <w:rPr>
          <w:rFonts w:ascii="Times New Roman" w:hAnsi="Times New Roman" w:cs="Times New Roman"/>
        </w:rPr>
        <w:t xml:space="preserve"> and wheat with pilot activities in three (3) states – Kaduna, Niger and FCT on the AMIS crops. A Clients Identification and Assessment component was carried out to map farmer’s characteristics that will enhance the development of the SMS-based app and to </w:t>
      </w:r>
      <w:r w:rsidR="00952168">
        <w:rPr>
          <w:rFonts w:ascii="Times New Roman" w:hAnsi="Times New Roman" w:cs="Times New Roman"/>
        </w:rPr>
        <w:t>in future, upgrade it to an SMS</w:t>
      </w:r>
      <w:r w:rsidRPr="00B27752">
        <w:rPr>
          <w:rFonts w:ascii="Times New Roman" w:hAnsi="Times New Roman" w:cs="Times New Roman"/>
        </w:rPr>
        <w:t>-to-web app which facilitates wider utility especially for low-literacy rural-based users without access to smart phones. A Nigerian Farm</w:t>
      </w:r>
      <w:r w:rsidR="00952168">
        <w:rPr>
          <w:rFonts w:ascii="Times New Roman" w:hAnsi="Times New Roman" w:cs="Times New Roman"/>
        </w:rPr>
        <w:t>ers Data Exchange platform for a</w:t>
      </w:r>
      <w:r w:rsidRPr="00B27752">
        <w:rPr>
          <w:rFonts w:ascii="Times New Roman" w:hAnsi="Times New Roman" w:cs="Times New Roman"/>
        </w:rPr>
        <w:t xml:space="preserve">griculture data producers and users was thereby created. </w:t>
      </w:r>
    </w:p>
    <w:p w14:paraId="2D8D2730" w14:textId="77777777" w:rsidR="00946403" w:rsidRDefault="00946403" w:rsidP="00946403">
      <w:pPr>
        <w:pStyle w:val="ListParagraph"/>
        <w:rPr>
          <w:rFonts w:ascii="Times New Roman" w:hAnsi="Times New Roman" w:cs="Times New Roman"/>
        </w:rPr>
      </w:pPr>
    </w:p>
    <w:p w14:paraId="1B252A71" w14:textId="77777777" w:rsidR="00F33193" w:rsidRPr="00946403" w:rsidRDefault="00A051FE" w:rsidP="00946403">
      <w:pPr>
        <w:pStyle w:val="Heading3"/>
        <w:rPr>
          <w:rFonts w:asciiTheme="majorBidi" w:hAnsiTheme="majorBidi"/>
        </w:rPr>
      </w:pPr>
      <w:bookmarkStart w:id="39" w:name="_Toc102227374"/>
      <w:r w:rsidRPr="00946403">
        <w:rPr>
          <w:rFonts w:asciiTheme="majorBidi" w:hAnsiTheme="majorBidi"/>
        </w:rPr>
        <w:lastRenderedPageBreak/>
        <w:t xml:space="preserve">5.1.2 </w:t>
      </w:r>
      <w:r w:rsidR="00F33193" w:rsidRPr="00946403">
        <w:rPr>
          <w:rFonts w:asciiTheme="majorBidi" w:hAnsiTheme="majorBidi"/>
        </w:rPr>
        <w:t>Capacity Building activities</w:t>
      </w:r>
      <w:bookmarkEnd w:id="39"/>
    </w:p>
    <w:p w14:paraId="7BD9E7E5" w14:textId="77777777" w:rsidR="00F33193" w:rsidRPr="00B27752" w:rsidRDefault="00F33193" w:rsidP="00946403">
      <w:pPr>
        <w:pStyle w:val="Default"/>
        <w:numPr>
          <w:ilvl w:val="0"/>
          <w:numId w:val="56"/>
        </w:numPr>
        <w:spacing w:before="120" w:after="120"/>
        <w:ind w:left="0" w:firstLine="0"/>
        <w:contextualSpacing/>
        <w:jc w:val="both"/>
        <w:rPr>
          <w:rFonts w:ascii="Times New Roman" w:hAnsi="Times New Roman" w:cs="Times New Roman"/>
        </w:rPr>
      </w:pPr>
      <w:r w:rsidRPr="00B27752">
        <w:rPr>
          <w:rFonts w:ascii="Times New Roman" w:hAnsi="Times New Roman" w:cs="Times New Roman"/>
        </w:rPr>
        <w:t xml:space="preserve">Training Workshops were carried out in Abuja and the two participating states (Kaduna and Niger) for selected middle-level personnel of the participating agencies in the areas outlined in the planned activities in Table </w:t>
      </w:r>
      <w:r w:rsidR="0057764E">
        <w:rPr>
          <w:rFonts w:ascii="Times New Roman" w:hAnsi="Times New Roman" w:cs="Times New Roman"/>
        </w:rPr>
        <w:t>1</w:t>
      </w:r>
      <w:r w:rsidRPr="00B27752">
        <w:rPr>
          <w:rFonts w:ascii="Times New Roman" w:hAnsi="Times New Roman" w:cs="Times New Roman"/>
        </w:rPr>
        <w:t>. Workshop reports were produced in the following areas:</w:t>
      </w:r>
    </w:p>
    <w:p w14:paraId="71A23AE4" w14:textId="77777777" w:rsidR="00F33193" w:rsidRPr="003756C7" w:rsidRDefault="00F33193" w:rsidP="003756C7">
      <w:pPr>
        <w:pStyle w:val="ListParagraph"/>
        <w:numPr>
          <w:ilvl w:val="0"/>
          <w:numId w:val="37"/>
        </w:numPr>
        <w:spacing w:after="120" w:line="240" w:lineRule="auto"/>
        <w:jc w:val="both"/>
        <w:rPr>
          <w:rFonts w:ascii="Times New Roman" w:eastAsia="Times New Roman" w:hAnsi="Times New Roman" w:cs="Times New Roman"/>
          <w:color w:val="000000"/>
          <w:sz w:val="24"/>
          <w:szCs w:val="24"/>
          <w:lang w:val="en-US"/>
        </w:rPr>
      </w:pPr>
      <w:r w:rsidRPr="003756C7">
        <w:rPr>
          <w:rFonts w:ascii="Times New Roman" w:eastAsia="Times New Roman" w:hAnsi="Times New Roman" w:cs="Times New Roman"/>
          <w:color w:val="000000"/>
          <w:sz w:val="24"/>
          <w:szCs w:val="24"/>
          <w:lang w:val="en-US"/>
        </w:rPr>
        <w:t>Micro</w:t>
      </w:r>
      <w:r w:rsidR="004E5F24" w:rsidRPr="003756C7">
        <w:rPr>
          <w:rFonts w:ascii="Times New Roman" w:eastAsia="Times New Roman" w:hAnsi="Times New Roman" w:cs="Times New Roman"/>
          <w:color w:val="000000"/>
          <w:sz w:val="24"/>
          <w:szCs w:val="24"/>
          <w:lang w:val="en-US"/>
        </w:rPr>
        <w:t>-</w:t>
      </w:r>
      <w:r w:rsidRPr="003756C7">
        <w:rPr>
          <w:rFonts w:ascii="Times New Roman" w:eastAsia="Times New Roman" w:hAnsi="Times New Roman" w:cs="Times New Roman"/>
          <w:color w:val="000000"/>
          <w:sz w:val="24"/>
          <w:szCs w:val="24"/>
          <w:lang w:val="en-US"/>
        </w:rPr>
        <w:t xml:space="preserve">Data Documentation and </w:t>
      </w:r>
      <w:proofErr w:type="gramStart"/>
      <w:r w:rsidRPr="003756C7">
        <w:rPr>
          <w:rFonts w:ascii="Times New Roman" w:eastAsia="Times New Roman" w:hAnsi="Times New Roman" w:cs="Times New Roman"/>
          <w:color w:val="000000"/>
          <w:sz w:val="24"/>
          <w:szCs w:val="24"/>
          <w:lang w:val="en-US"/>
        </w:rPr>
        <w:t>Archiving  Standards</w:t>
      </w:r>
      <w:proofErr w:type="gramEnd"/>
      <w:r w:rsidRPr="003756C7">
        <w:rPr>
          <w:rFonts w:ascii="Times New Roman" w:eastAsia="Times New Roman" w:hAnsi="Times New Roman" w:cs="Times New Roman"/>
          <w:color w:val="000000"/>
          <w:sz w:val="24"/>
          <w:szCs w:val="24"/>
          <w:lang w:val="en-US"/>
        </w:rPr>
        <w:t>: Practices and Tools</w:t>
      </w:r>
      <w:r w:rsidR="0089229A">
        <w:rPr>
          <w:rFonts w:ascii="Times New Roman" w:eastAsia="Times New Roman" w:hAnsi="Times New Roman" w:cs="Times New Roman"/>
          <w:color w:val="000000"/>
          <w:sz w:val="24"/>
          <w:szCs w:val="24"/>
          <w:lang w:val="en-US"/>
        </w:rPr>
        <w:t>;</w:t>
      </w:r>
    </w:p>
    <w:p w14:paraId="77BA4306" w14:textId="77777777" w:rsidR="00F33193" w:rsidRPr="00445392" w:rsidRDefault="00FA741D" w:rsidP="003756C7">
      <w:pPr>
        <w:pStyle w:val="ListParagraph"/>
        <w:numPr>
          <w:ilvl w:val="0"/>
          <w:numId w:val="37"/>
        </w:numPr>
        <w:spacing w:after="120" w:line="240" w:lineRule="auto"/>
        <w:jc w:val="both"/>
        <w:rPr>
          <w:rFonts w:ascii="Times New Roman" w:eastAsia="Times New Roman" w:hAnsi="Times New Roman" w:cs="Times New Roman"/>
          <w:color w:val="000000"/>
          <w:sz w:val="24"/>
          <w:szCs w:val="24"/>
          <w:lang w:val="en-US"/>
        </w:rPr>
      </w:pPr>
      <w:r w:rsidRPr="00445392">
        <w:rPr>
          <w:rFonts w:ascii="Times New Roman" w:eastAsia="Times New Roman" w:hAnsi="Times New Roman" w:cs="Times New Roman"/>
          <w:color w:val="000000"/>
          <w:sz w:val="24"/>
          <w:szCs w:val="24"/>
          <w:lang w:val="en-US"/>
        </w:rPr>
        <w:t>T</w:t>
      </w:r>
      <w:r w:rsidR="00F33193" w:rsidRPr="00445392">
        <w:rPr>
          <w:rFonts w:ascii="Times New Roman" w:eastAsia="Times New Roman" w:hAnsi="Times New Roman" w:cs="Times New Roman"/>
          <w:color w:val="000000"/>
          <w:sz w:val="24"/>
          <w:szCs w:val="24"/>
          <w:lang w:val="en-US"/>
        </w:rPr>
        <w:t xml:space="preserve">echnical meetings on on-line access and IT platforms and data </w:t>
      </w:r>
      <w:proofErr w:type="gramStart"/>
      <w:r w:rsidR="00F33193" w:rsidRPr="00445392">
        <w:rPr>
          <w:rFonts w:ascii="Times New Roman" w:eastAsia="Times New Roman" w:hAnsi="Times New Roman" w:cs="Times New Roman"/>
          <w:color w:val="000000"/>
          <w:sz w:val="24"/>
          <w:szCs w:val="24"/>
          <w:lang w:val="en-US"/>
        </w:rPr>
        <w:t>fluidity</w:t>
      </w:r>
      <w:r w:rsidR="0089229A">
        <w:rPr>
          <w:rFonts w:ascii="Times New Roman" w:eastAsia="Times New Roman" w:hAnsi="Times New Roman" w:cs="Times New Roman"/>
          <w:color w:val="000000"/>
          <w:sz w:val="24"/>
          <w:szCs w:val="24"/>
          <w:lang w:val="en-US"/>
        </w:rPr>
        <w:t>;</w:t>
      </w:r>
      <w:proofErr w:type="gramEnd"/>
    </w:p>
    <w:p w14:paraId="3FAA234F" w14:textId="77777777" w:rsidR="00F33193" w:rsidRPr="00445392" w:rsidRDefault="00F33193" w:rsidP="003756C7">
      <w:pPr>
        <w:pStyle w:val="ListParagraph"/>
        <w:numPr>
          <w:ilvl w:val="0"/>
          <w:numId w:val="37"/>
        </w:numPr>
        <w:spacing w:after="120" w:line="240" w:lineRule="auto"/>
        <w:jc w:val="both"/>
        <w:rPr>
          <w:rFonts w:ascii="Times New Roman" w:eastAsia="Times New Roman" w:hAnsi="Times New Roman" w:cs="Times New Roman"/>
          <w:color w:val="000000"/>
          <w:sz w:val="24"/>
          <w:szCs w:val="24"/>
          <w:lang w:val="en-US"/>
        </w:rPr>
      </w:pPr>
      <w:r w:rsidRPr="00445392">
        <w:rPr>
          <w:rFonts w:ascii="Times New Roman" w:eastAsia="Times New Roman" w:hAnsi="Times New Roman" w:cs="Times New Roman"/>
          <w:color w:val="000000"/>
          <w:sz w:val="24"/>
          <w:szCs w:val="24"/>
          <w:lang w:val="en-US"/>
        </w:rPr>
        <w:t xml:space="preserve">Training and sensitization SDMX workshop on statistical data and metadata exchange standard for ease of data sharing across agencies and </w:t>
      </w:r>
      <w:proofErr w:type="gramStart"/>
      <w:r w:rsidRPr="00445392">
        <w:rPr>
          <w:rFonts w:ascii="Times New Roman" w:eastAsia="Times New Roman" w:hAnsi="Times New Roman" w:cs="Times New Roman"/>
          <w:color w:val="000000"/>
          <w:sz w:val="24"/>
          <w:szCs w:val="24"/>
          <w:lang w:val="en-US"/>
        </w:rPr>
        <w:t>platforms</w:t>
      </w:r>
      <w:r w:rsidR="0089229A">
        <w:rPr>
          <w:rFonts w:ascii="Times New Roman" w:eastAsia="Times New Roman" w:hAnsi="Times New Roman" w:cs="Times New Roman"/>
          <w:color w:val="000000"/>
          <w:sz w:val="24"/>
          <w:szCs w:val="24"/>
          <w:lang w:val="en-US"/>
        </w:rPr>
        <w:t>;</w:t>
      </w:r>
      <w:proofErr w:type="gramEnd"/>
    </w:p>
    <w:p w14:paraId="7D19575A" w14:textId="77777777" w:rsidR="00F33193" w:rsidRPr="00445392" w:rsidRDefault="00F33193" w:rsidP="003756C7">
      <w:pPr>
        <w:pStyle w:val="ListParagraph"/>
        <w:numPr>
          <w:ilvl w:val="0"/>
          <w:numId w:val="37"/>
        </w:numPr>
        <w:spacing w:after="120" w:line="240" w:lineRule="auto"/>
        <w:jc w:val="both"/>
        <w:rPr>
          <w:rFonts w:ascii="Times New Roman" w:eastAsia="Times New Roman" w:hAnsi="Times New Roman" w:cs="Times New Roman"/>
          <w:color w:val="000000"/>
          <w:sz w:val="24"/>
          <w:szCs w:val="24"/>
          <w:lang w:val="en-US"/>
        </w:rPr>
      </w:pPr>
      <w:r w:rsidRPr="00445392">
        <w:rPr>
          <w:rFonts w:ascii="Times New Roman" w:eastAsia="Times New Roman" w:hAnsi="Times New Roman" w:cs="Times New Roman"/>
          <w:color w:val="000000"/>
          <w:sz w:val="24"/>
          <w:szCs w:val="24"/>
          <w:lang w:val="en-US"/>
        </w:rPr>
        <w:t xml:space="preserve">Technical workshops on market prices data production </w:t>
      </w:r>
      <w:proofErr w:type="gramStart"/>
      <w:r w:rsidRPr="00445392">
        <w:rPr>
          <w:rFonts w:ascii="Times New Roman" w:eastAsia="Times New Roman" w:hAnsi="Times New Roman" w:cs="Times New Roman"/>
          <w:color w:val="000000"/>
          <w:sz w:val="24"/>
          <w:szCs w:val="24"/>
          <w:lang w:val="en-US"/>
        </w:rPr>
        <w:t>process</w:t>
      </w:r>
      <w:r w:rsidR="0089229A">
        <w:rPr>
          <w:rFonts w:ascii="Times New Roman" w:eastAsia="Times New Roman" w:hAnsi="Times New Roman" w:cs="Times New Roman"/>
          <w:color w:val="000000"/>
          <w:sz w:val="24"/>
          <w:szCs w:val="24"/>
          <w:lang w:val="en-US"/>
        </w:rPr>
        <w:t>;</w:t>
      </w:r>
      <w:proofErr w:type="gramEnd"/>
    </w:p>
    <w:p w14:paraId="503906BD" w14:textId="77777777" w:rsidR="00F33193" w:rsidRPr="00445392" w:rsidRDefault="00F33193" w:rsidP="003756C7">
      <w:pPr>
        <w:pStyle w:val="ListParagraph"/>
        <w:numPr>
          <w:ilvl w:val="0"/>
          <w:numId w:val="37"/>
        </w:numPr>
        <w:spacing w:after="120" w:line="240" w:lineRule="auto"/>
        <w:jc w:val="both"/>
        <w:rPr>
          <w:rFonts w:ascii="Times New Roman" w:eastAsia="Times New Roman" w:hAnsi="Times New Roman" w:cs="Times New Roman"/>
          <w:color w:val="000000"/>
          <w:sz w:val="24"/>
          <w:szCs w:val="24"/>
          <w:lang w:val="en-US"/>
        </w:rPr>
      </w:pPr>
      <w:r w:rsidRPr="00445392">
        <w:rPr>
          <w:rFonts w:ascii="Times New Roman" w:eastAsia="Times New Roman" w:hAnsi="Times New Roman" w:cs="Times New Roman"/>
          <w:color w:val="000000"/>
          <w:sz w:val="24"/>
          <w:szCs w:val="24"/>
          <w:lang w:val="en-US"/>
        </w:rPr>
        <w:t>Techn</w:t>
      </w:r>
      <w:r w:rsidR="00FA741D" w:rsidRPr="00445392">
        <w:rPr>
          <w:rFonts w:ascii="Times New Roman" w:eastAsia="Times New Roman" w:hAnsi="Times New Roman" w:cs="Times New Roman"/>
          <w:color w:val="000000"/>
          <w:sz w:val="24"/>
          <w:szCs w:val="24"/>
          <w:lang w:val="en-US"/>
        </w:rPr>
        <w:t xml:space="preserve">ical workshop on use of the </w:t>
      </w:r>
      <w:proofErr w:type="gramStart"/>
      <w:r w:rsidR="00FA741D" w:rsidRPr="00445392">
        <w:rPr>
          <w:rFonts w:ascii="Times New Roman" w:eastAsia="Times New Roman" w:hAnsi="Times New Roman" w:cs="Times New Roman"/>
          <w:color w:val="000000"/>
          <w:sz w:val="24"/>
          <w:szCs w:val="24"/>
          <w:lang w:val="en-US"/>
        </w:rPr>
        <w:t>CAP</w:t>
      </w:r>
      <w:r w:rsidRPr="00445392">
        <w:rPr>
          <w:rFonts w:ascii="Times New Roman" w:eastAsia="Times New Roman" w:hAnsi="Times New Roman" w:cs="Times New Roman"/>
          <w:color w:val="000000"/>
          <w:sz w:val="24"/>
          <w:szCs w:val="24"/>
          <w:lang w:val="en-US"/>
        </w:rPr>
        <w:t>I</w:t>
      </w:r>
      <w:r w:rsidR="0089229A">
        <w:rPr>
          <w:rFonts w:ascii="Times New Roman" w:eastAsia="Times New Roman" w:hAnsi="Times New Roman" w:cs="Times New Roman"/>
          <w:color w:val="000000"/>
          <w:sz w:val="24"/>
          <w:szCs w:val="24"/>
          <w:lang w:val="en-US"/>
        </w:rPr>
        <w:t>;</w:t>
      </w:r>
      <w:proofErr w:type="gramEnd"/>
      <w:r w:rsidRPr="00445392">
        <w:rPr>
          <w:rFonts w:ascii="Times New Roman" w:eastAsia="Times New Roman" w:hAnsi="Times New Roman" w:cs="Times New Roman"/>
          <w:color w:val="000000"/>
          <w:sz w:val="24"/>
          <w:szCs w:val="24"/>
          <w:lang w:val="en-US"/>
        </w:rPr>
        <w:tab/>
      </w:r>
    </w:p>
    <w:p w14:paraId="36C461FE" w14:textId="77777777" w:rsidR="00F33193" w:rsidRPr="00445392" w:rsidRDefault="00F33193" w:rsidP="003756C7">
      <w:pPr>
        <w:pStyle w:val="ListParagraph"/>
        <w:numPr>
          <w:ilvl w:val="0"/>
          <w:numId w:val="37"/>
        </w:numPr>
        <w:spacing w:after="120" w:line="240" w:lineRule="auto"/>
        <w:jc w:val="both"/>
        <w:rPr>
          <w:rFonts w:ascii="Times New Roman" w:eastAsia="Times New Roman" w:hAnsi="Times New Roman" w:cs="Times New Roman"/>
          <w:color w:val="000000"/>
          <w:sz w:val="24"/>
          <w:szCs w:val="24"/>
          <w:lang w:val="en-US"/>
        </w:rPr>
      </w:pPr>
      <w:r w:rsidRPr="00445392">
        <w:rPr>
          <w:rFonts w:ascii="Times New Roman" w:eastAsia="Times New Roman" w:hAnsi="Times New Roman" w:cs="Times New Roman"/>
          <w:color w:val="000000"/>
          <w:sz w:val="24"/>
          <w:szCs w:val="24"/>
          <w:lang w:val="en-US"/>
        </w:rPr>
        <w:t xml:space="preserve">Technical validation workshop on CAPI: lessons learnt and scaling-up after the </w:t>
      </w:r>
      <w:proofErr w:type="gramStart"/>
      <w:r w:rsidRPr="00445392">
        <w:rPr>
          <w:rFonts w:ascii="Times New Roman" w:eastAsia="Times New Roman" w:hAnsi="Times New Roman" w:cs="Times New Roman"/>
          <w:color w:val="000000"/>
          <w:sz w:val="24"/>
          <w:szCs w:val="24"/>
          <w:lang w:val="en-US"/>
        </w:rPr>
        <w:t>pilot</w:t>
      </w:r>
      <w:r w:rsidR="0089229A">
        <w:rPr>
          <w:rFonts w:ascii="Times New Roman" w:eastAsia="Times New Roman" w:hAnsi="Times New Roman" w:cs="Times New Roman"/>
          <w:color w:val="000000"/>
          <w:sz w:val="24"/>
          <w:szCs w:val="24"/>
          <w:lang w:val="en-US"/>
        </w:rPr>
        <w:t>;</w:t>
      </w:r>
      <w:proofErr w:type="gramEnd"/>
    </w:p>
    <w:p w14:paraId="26F0253E" w14:textId="77777777" w:rsidR="00946403" w:rsidRPr="00946403" w:rsidRDefault="00F33193" w:rsidP="003756C7">
      <w:pPr>
        <w:pStyle w:val="ListParagraph"/>
        <w:numPr>
          <w:ilvl w:val="0"/>
          <w:numId w:val="37"/>
        </w:numPr>
        <w:spacing w:after="120" w:line="240" w:lineRule="auto"/>
        <w:jc w:val="both"/>
        <w:rPr>
          <w:rFonts w:ascii="Times New Roman" w:eastAsia="Times New Roman" w:hAnsi="Times New Roman" w:cs="Times New Roman"/>
          <w:color w:val="000000"/>
          <w:sz w:val="24"/>
          <w:szCs w:val="24"/>
          <w:lang w:val="en-US"/>
        </w:rPr>
      </w:pPr>
      <w:r w:rsidRPr="00445392">
        <w:rPr>
          <w:rFonts w:ascii="Times New Roman" w:eastAsia="Times New Roman" w:hAnsi="Times New Roman" w:cs="Times New Roman"/>
          <w:color w:val="000000"/>
          <w:sz w:val="24"/>
          <w:szCs w:val="24"/>
          <w:lang w:val="en-US"/>
        </w:rPr>
        <w:t>Technical Validation workshop on the Crowdsourcing Application</w:t>
      </w:r>
      <w:r w:rsidR="0089229A">
        <w:rPr>
          <w:rFonts w:ascii="Times New Roman" w:eastAsia="Times New Roman" w:hAnsi="Times New Roman" w:cs="Times New Roman"/>
          <w:color w:val="000000"/>
          <w:sz w:val="24"/>
          <w:szCs w:val="24"/>
          <w:lang w:val="en-US"/>
        </w:rPr>
        <w:t>.</w:t>
      </w:r>
      <w:r w:rsidRPr="00445392">
        <w:rPr>
          <w:rFonts w:ascii="Times New Roman" w:eastAsia="Times New Roman" w:hAnsi="Times New Roman" w:cs="Times New Roman"/>
          <w:color w:val="000000"/>
          <w:sz w:val="24"/>
          <w:szCs w:val="24"/>
          <w:lang w:val="en-US"/>
        </w:rPr>
        <w:t xml:space="preserve"> </w:t>
      </w:r>
    </w:p>
    <w:p w14:paraId="65D17870" w14:textId="77777777" w:rsidR="007268A9" w:rsidRPr="00946403" w:rsidRDefault="007268A9" w:rsidP="00946403">
      <w:pPr>
        <w:pStyle w:val="Default"/>
        <w:numPr>
          <w:ilvl w:val="0"/>
          <w:numId w:val="56"/>
        </w:numPr>
        <w:spacing w:before="120" w:after="120"/>
        <w:ind w:left="0" w:firstLine="0"/>
        <w:contextualSpacing/>
        <w:jc w:val="both"/>
        <w:rPr>
          <w:rFonts w:ascii="Times New Roman" w:hAnsi="Times New Roman" w:cs="Times New Roman"/>
        </w:rPr>
      </w:pPr>
      <w:bookmarkStart w:id="40" w:name="_Toc494444898"/>
      <w:r w:rsidRPr="00946403">
        <w:rPr>
          <w:rFonts w:ascii="Times New Roman" w:hAnsi="Times New Roman" w:cs="Times New Roman"/>
        </w:rPr>
        <w:t>The maximum capacity at the training workshops was 24, kept low because of the on-hands nature of the training.</w:t>
      </w:r>
      <w:r w:rsidR="00EC0AFA" w:rsidRPr="00946403">
        <w:rPr>
          <w:rFonts w:ascii="Times New Roman" w:hAnsi="Times New Roman" w:cs="Times New Roman"/>
        </w:rPr>
        <w:t xml:space="preserve">  A total of 10 training workshops were conducted across three locations while</w:t>
      </w:r>
      <w:r w:rsidR="0011441C" w:rsidRPr="00946403">
        <w:rPr>
          <w:rFonts w:ascii="Times New Roman" w:hAnsi="Times New Roman" w:cs="Times New Roman"/>
        </w:rPr>
        <w:t xml:space="preserve"> three</w:t>
      </w:r>
      <w:r w:rsidR="00EC0AFA" w:rsidRPr="00946403">
        <w:rPr>
          <w:rFonts w:ascii="Times New Roman" w:hAnsi="Times New Roman" w:cs="Times New Roman"/>
        </w:rPr>
        <w:t xml:space="preserve"> High Level Management meetings as well as three technical validation workshops were held in Abuja.</w:t>
      </w:r>
      <w:bookmarkEnd w:id="40"/>
      <w:r w:rsidR="00565263" w:rsidRPr="00946403">
        <w:rPr>
          <w:rFonts w:ascii="Times New Roman" w:hAnsi="Times New Roman" w:cs="Times New Roman"/>
        </w:rPr>
        <w:t xml:space="preserve"> About 150 middle-level officers were trained across all the participating institutions. Perhaps less overall because some trainees participated in all the various modules of the capacity building programme. </w:t>
      </w:r>
      <w:r w:rsidR="00344002">
        <w:rPr>
          <w:rFonts w:ascii="Times New Roman" w:hAnsi="Times New Roman" w:cs="Times New Roman"/>
        </w:rPr>
        <w:t>C</w:t>
      </w:r>
      <w:r w:rsidR="00565263" w:rsidRPr="00946403">
        <w:rPr>
          <w:rFonts w:ascii="Times New Roman" w:hAnsi="Times New Roman" w:cs="Times New Roman"/>
        </w:rPr>
        <w:t>onsidering the extensive nature of the government agencies in agriculture and general statistics production in Nigeria</w:t>
      </w:r>
      <w:r w:rsidR="00344002">
        <w:rPr>
          <w:rFonts w:ascii="Times New Roman" w:hAnsi="Times New Roman" w:cs="Times New Roman"/>
        </w:rPr>
        <w:t>, t</w:t>
      </w:r>
      <w:r w:rsidR="00344002" w:rsidRPr="00946403">
        <w:rPr>
          <w:rFonts w:ascii="Times New Roman" w:hAnsi="Times New Roman" w:cs="Times New Roman"/>
        </w:rPr>
        <w:t>his number is</w:t>
      </w:r>
      <w:r w:rsidR="00344002">
        <w:rPr>
          <w:rFonts w:ascii="Times New Roman" w:hAnsi="Times New Roman" w:cs="Times New Roman"/>
        </w:rPr>
        <w:t xml:space="preserve"> relatively</w:t>
      </w:r>
      <w:r w:rsidR="00344002" w:rsidRPr="00946403">
        <w:rPr>
          <w:rFonts w:ascii="Times New Roman" w:hAnsi="Times New Roman" w:cs="Times New Roman"/>
        </w:rPr>
        <w:t xml:space="preserve"> </w:t>
      </w:r>
      <w:r w:rsidR="00344002">
        <w:rPr>
          <w:rFonts w:ascii="Times New Roman" w:hAnsi="Times New Roman" w:cs="Times New Roman"/>
        </w:rPr>
        <w:t>low</w:t>
      </w:r>
      <w:r w:rsidR="00565263" w:rsidRPr="00946403">
        <w:rPr>
          <w:rFonts w:ascii="Times New Roman" w:hAnsi="Times New Roman" w:cs="Times New Roman"/>
        </w:rPr>
        <w:t>. The length of the training was also usually short – one to three days, considered to be too short, given the capacity gaps in the system.</w:t>
      </w:r>
    </w:p>
    <w:p w14:paraId="30065461" w14:textId="77777777" w:rsidR="007268A9" w:rsidRPr="00495739" w:rsidRDefault="007268A9" w:rsidP="007A43C0">
      <w:pPr>
        <w:pStyle w:val="Heading3"/>
        <w:rPr>
          <w:rFonts w:ascii="Times New Roman" w:hAnsi="Times New Roman" w:cs="Times New Roman"/>
        </w:rPr>
      </w:pPr>
    </w:p>
    <w:p w14:paraId="7DDFD218" w14:textId="77777777" w:rsidR="00F33193" w:rsidRPr="00496163" w:rsidRDefault="00A051FE" w:rsidP="007A43C0">
      <w:pPr>
        <w:pStyle w:val="Heading3"/>
        <w:rPr>
          <w:rFonts w:asciiTheme="majorBidi" w:hAnsiTheme="majorBidi"/>
        </w:rPr>
      </w:pPr>
      <w:bookmarkStart w:id="41" w:name="_Toc102227375"/>
      <w:r w:rsidRPr="00496163">
        <w:rPr>
          <w:rFonts w:asciiTheme="majorBidi" w:hAnsiTheme="majorBidi"/>
        </w:rPr>
        <w:t>5.1.3</w:t>
      </w:r>
      <w:r w:rsidRPr="00496163">
        <w:rPr>
          <w:rFonts w:asciiTheme="majorBidi" w:hAnsiTheme="majorBidi"/>
        </w:rPr>
        <w:tab/>
      </w:r>
      <w:r w:rsidR="00F33193" w:rsidRPr="00496163">
        <w:rPr>
          <w:rFonts w:asciiTheme="majorBidi" w:hAnsiTheme="majorBidi"/>
        </w:rPr>
        <w:t xml:space="preserve">Sensitization </w:t>
      </w:r>
      <w:r w:rsidR="00D24F99" w:rsidRPr="00496163">
        <w:rPr>
          <w:rFonts w:asciiTheme="majorBidi" w:hAnsiTheme="majorBidi"/>
        </w:rPr>
        <w:t>on AMIS</w:t>
      </w:r>
      <w:bookmarkEnd w:id="41"/>
    </w:p>
    <w:p w14:paraId="0E8BE027" w14:textId="77777777" w:rsidR="00F33193" w:rsidRPr="00445392" w:rsidRDefault="00B27752" w:rsidP="00A051FE">
      <w:pPr>
        <w:pStyle w:val="ListParagraph"/>
        <w:numPr>
          <w:ilvl w:val="0"/>
          <w:numId w:val="37"/>
        </w:numPr>
        <w:spacing w:after="120" w:line="240" w:lineRule="auto"/>
        <w:jc w:val="both"/>
        <w:rPr>
          <w:rFonts w:ascii="Times New Roman" w:eastAsia="Times New Roman" w:hAnsi="Times New Roman" w:cs="Times New Roman"/>
          <w:color w:val="000000"/>
          <w:sz w:val="24"/>
          <w:szCs w:val="24"/>
          <w:lang w:val="en-US"/>
        </w:rPr>
      </w:pPr>
      <w:r w:rsidRPr="00445392">
        <w:rPr>
          <w:rFonts w:ascii="Times New Roman" w:eastAsia="Times New Roman" w:hAnsi="Times New Roman" w:cs="Times New Roman"/>
          <w:color w:val="000000"/>
          <w:sz w:val="24"/>
          <w:szCs w:val="24"/>
          <w:lang w:val="en-US"/>
        </w:rPr>
        <w:t>H</w:t>
      </w:r>
      <w:r w:rsidR="00952168" w:rsidRPr="00445392">
        <w:rPr>
          <w:rFonts w:ascii="Times New Roman" w:eastAsia="Times New Roman" w:hAnsi="Times New Roman" w:cs="Times New Roman"/>
          <w:color w:val="000000"/>
          <w:sz w:val="24"/>
          <w:szCs w:val="24"/>
          <w:lang w:val="en-US"/>
        </w:rPr>
        <w:t xml:space="preserve">igh level meetings </w:t>
      </w:r>
      <w:r w:rsidR="00F33193" w:rsidRPr="00445392">
        <w:rPr>
          <w:rFonts w:ascii="Times New Roman" w:eastAsia="Times New Roman" w:hAnsi="Times New Roman" w:cs="Times New Roman"/>
          <w:color w:val="000000"/>
          <w:sz w:val="24"/>
          <w:szCs w:val="24"/>
          <w:lang w:val="en-US"/>
        </w:rPr>
        <w:t>on open data for AMIS/Ag data</w:t>
      </w:r>
    </w:p>
    <w:p w14:paraId="2722EE58" w14:textId="77777777" w:rsidR="00F33193" w:rsidRPr="00445392" w:rsidRDefault="00B27752" w:rsidP="00A051FE">
      <w:pPr>
        <w:pStyle w:val="ListParagraph"/>
        <w:numPr>
          <w:ilvl w:val="0"/>
          <w:numId w:val="37"/>
        </w:numPr>
        <w:spacing w:after="120" w:line="240" w:lineRule="auto"/>
        <w:jc w:val="both"/>
        <w:rPr>
          <w:rFonts w:ascii="Times New Roman" w:eastAsia="Times New Roman" w:hAnsi="Times New Roman" w:cs="Times New Roman"/>
          <w:color w:val="000000"/>
          <w:sz w:val="24"/>
          <w:szCs w:val="24"/>
          <w:lang w:val="en-US"/>
        </w:rPr>
      </w:pPr>
      <w:r w:rsidRPr="00445392">
        <w:rPr>
          <w:rFonts w:ascii="Times New Roman" w:eastAsia="Times New Roman" w:hAnsi="Times New Roman" w:cs="Times New Roman"/>
          <w:color w:val="000000"/>
          <w:sz w:val="24"/>
          <w:szCs w:val="24"/>
          <w:lang w:val="en-US"/>
        </w:rPr>
        <w:t>M</w:t>
      </w:r>
      <w:r w:rsidR="00F33193" w:rsidRPr="00445392">
        <w:rPr>
          <w:rFonts w:ascii="Times New Roman" w:eastAsia="Times New Roman" w:hAnsi="Times New Roman" w:cs="Times New Roman"/>
          <w:color w:val="000000"/>
          <w:sz w:val="24"/>
          <w:szCs w:val="24"/>
          <w:lang w:val="en-US"/>
        </w:rPr>
        <w:t>eeting with key stakeholders on the adoption of the approved data dissemination, access, and usage policy</w:t>
      </w:r>
    </w:p>
    <w:p w14:paraId="021E65F6" w14:textId="77777777" w:rsidR="00ED314D" w:rsidRPr="00A051FE" w:rsidRDefault="00F33193" w:rsidP="00A051FE">
      <w:pPr>
        <w:pStyle w:val="ListParagraph"/>
        <w:numPr>
          <w:ilvl w:val="0"/>
          <w:numId w:val="37"/>
        </w:numPr>
        <w:spacing w:after="120" w:line="240" w:lineRule="auto"/>
        <w:jc w:val="both"/>
        <w:rPr>
          <w:rFonts w:ascii="Times New Roman" w:hAnsi="Times New Roman" w:cs="Times New Roman"/>
          <w:i/>
          <w:sz w:val="24"/>
          <w:szCs w:val="24"/>
        </w:rPr>
      </w:pPr>
      <w:r w:rsidRPr="00445392">
        <w:rPr>
          <w:rFonts w:ascii="Times New Roman" w:eastAsia="Times New Roman" w:hAnsi="Times New Roman" w:cs="Times New Roman"/>
          <w:color w:val="000000"/>
          <w:sz w:val="24"/>
          <w:szCs w:val="24"/>
          <w:lang w:val="en-US"/>
        </w:rPr>
        <w:t>Official launching ceremony of the open data and online data portal for public utilization.</w:t>
      </w:r>
    </w:p>
    <w:p w14:paraId="633A467D" w14:textId="77777777" w:rsidR="00F33193" w:rsidRDefault="00ED314D" w:rsidP="00A051FE">
      <w:pPr>
        <w:pStyle w:val="ListParagraph"/>
        <w:numPr>
          <w:ilvl w:val="0"/>
          <w:numId w:val="37"/>
        </w:numPr>
        <w:spacing w:after="120" w:line="240" w:lineRule="auto"/>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val="en-US"/>
        </w:rPr>
        <w:t xml:space="preserve">A communication strategy is being developed by FMARD </w:t>
      </w:r>
      <w:r w:rsidR="00F33193" w:rsidRPr="00445392">
        <w:rPr>
          <w:rFonts w:ascii="Times New Roman" w:hAnsi="Times New Roman" w:cs="Times New Roman"/>
          <w:i/>
          <w:sz w:val="24"/>
          <w:szCs w:val="24"/>
        </w:rPr>
        <w:t xml:space="preserve"> </w:t>
      </w:r>
    </w:p>
    <w:p w14:paraId="4DAF0520" w14:textId="77777777" w:rsidR="00496163" w:rsidRPr="00445392" w:rsidRDefault="00496163" w:rsidP="00496163">
      <w:pPr>
        <w:pStyle w:val="ListParagraph"/>
        <w:spacing w:after="120" w:line="240" w:lineRule="auto"/>
        <w:jc w:val="both"/>
        <w:rPr>
          <w:rFonts w:ascii="Times New Roman" w:hAnsi="Times New Roman" w:cs="Times New Roman"/>
          <w:i/>
          <w:sz w:val="24"/>
          <w:szCs w:val="24"/>
        </w:rPr>
      </w:pPr>
    </w:p>
    <w:p w14:paraId="4E6473B1" w14:textId="77777777" w:rsidR="00F33193" w:rsidRPr="00496163" w:rsidRDefault="00A051FE" w:rsidP="007A43C0">
      <w:pPr>
        <w:pStyle w:val="Heading3"/>
        <w:rPr>
          <w:rFonts w:asciiTheme="majorBidi" w:hAnsiTheme="majorBidi"/>
        </w:rPr>
      </w:pPr>
      <w:bookmarkStart w:id="42" w:name="_Toc102227376"/>
      <w:r w:rsidRPr="00496163">
        <w:rPr>
          <w:rFonts w:asciiTheme="majorBidi" w:hAnsiTheme="majorBidi"/>
        </w:rPr>
        <w:t xml:space="preserve">5.1.4 </w:t>
      </w:r>
      <w:r w:rsidR="00F33193" w:rsidRPr="00496163">
        <w:rPr>
          <w:rFonts w:asciiTheme="majorBidi" w:hAnsiTheme="majorBidi"/>
        </w:rPr>
        <w:t>Policy Development</w:t>
      </w:r>
      <w:bookmarkEnd w:id="42"/>
    </w:p>
    <w:p w14:paraId="7EB729AF" w14:textId="77777777" w:rsidR="00F33193" w:rsidRPr="00B27752" w:rsidRDefault="00680FC4" w:rsidP="00A051FE">
      <w:pPr>
        <w:spacing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Strengthening </w:t>
      </w:r>
      <w:r w:rsidR="00B27752" w:rsidRPr="00B27752">
        <w:rPr>
          <w:rFonts w:ascii="Times New Roman" w:hAnsi="Times New Roman" w:cs="Times New Roman"/>
          <w:sz w:val="24"/>
          <w:szCs w:val="24"/>
        </w:rPr>
        <w:t>AMIS</w:t>
      </w:r>
      <w:r w:rsidR="00F33193" w:rsidRPr="00B27752">
        <w:rPr>
          <w:rFonts w:ascii="Times New Roman" w:hAnsi="Times New Roman" w:cs="Times New Roman"/>
          <w:sz w:val="24"/>
          <w:szCs w:val="24"/>
        </w:rPr>
        <w:t xml:space="preserve"> </w:t>
      </w:r>
      <w:r>
        <w:rPr>
          <w:rFonts w:ascii="Times New Roman" w:hAnsi="Times New Roman" w:cs="Times New Roman"/>
          <w:sz w:val="24"/>
          <w:szCs w:val="24"/>
        </w:rPr>
        <w:t xml:space="preserve">project </w:t>
      </w:r>
      <w:r w:rsidR="00F33193" w:rsidRPr="00E94391">
        <w:rPr>
          <w:rFonts w:ascii="Times New Roman" w:hAnsi="Times New Roman" w:cs="Times New Roman"/>
          <w:sz w:val="24"/>
          <w:szCs w:val="24"/>
        </w:rPr>
        <w:t>draft</w:t>
      </w:r>
      <w:r w:rsidR="00945D43">
        <w:rPr>
          <w:rFonts w:ascii="Times New Roman" w:hAnsi="Times New Roman" w:cs="Times New Roman"/>
          <w:sz w:val="24"/>
          <w:szCs w:val="24"/>
        </w:rPr>
        <w:t xml:space="preserve">ed </w:t>
      </w:r>
      <w:r w:rsidR="00F33193" w:rsidRPr="00E94391">
        <w:rPr>
          <w:rFonts w:ascii="Times New Roman" w:hAnsi="Times New Roman" w:cs="Times New Roman"/>
          <w:sz w:val="24"/>
          <w:szCs w:val="24"/>
        </w:rPr>
        <w:t>policy papers in the following areas:</w:t>
      </w:r>
    </w:p>
    <w:p w14:paraId="53C71D5A" w14:textId="77777777" w:rsidR="00F33193" w:rsidRPr="00496163" w:rsidRDefault="00F33193" w:rsidP="00496163">
      <w:pPr>
        <w:pStyle w:val="ListParagraph"/>
        <w:numPr>
          <w:ilvl w:val="0"/>
          <w:numId w:val="37"/>
        </w:numPr>
        <w:spacing w:after="120" w:line="240" w:lineRule="auto"/>
        <w:jc w:val="both"/>
        <w:rPr>
          <w:rFonts w:ascii="Times New Roman" w:eastAsia="Times New Roman" w:hAnsi="Times New Roman" w:cs="Times New Roman"/>
          <w:color w:val="000000"/>
          <w:sz w:val="24"/>
          <w:szCs w:val="24"/>
          <w:lang w:val="en-US"/>
        </w:rPr>
      </w:pPr>
      <w:r w:rsidRPr="00496163">
        <w:rPr>
          <w:rFonts w:ascii="Times New Roman" w:eastAsia="Times New Roman" w:hAnsi="Times New Roman" w:cs="Times New Roman"/>
          <w:color w:val="000000"/>
          <w:sz w:val="24"/>
          <w:szCs w:val="24"/>
          <w:lang w:val="en-US"/>
        </w:rPr>
        <w:t xml:space="preserve">The Nigerian Data Documentation and Archiving Policy </w:t>
      </w:r>
    </w:p>
    <w:p w14:paraId="18BDEC6D" w14:textId="77777777" w:rsidR="00FA741D" w:rsidRPr="00496163" w:rsidRDefault="00FA741D" w:rsidP="00496163">
      <w:pPr>
        <w:pStyle w:val="ListParagraph"/>
        <w:numPr>
          <w:ilvl w:val="0"/>
          <w:numId w:val="37"/>
        </w:numPr>
        <w:spacing w:after="120" w:line="240" w:lineRule="auto"/>
        <w:jc w:val="both"/>
        <w:rPr>
          <w:rFonts w:ascii="Times New Roman" w:eastAsia="Times New Roman" w:hAnsi="Times New Roman" w:cs="Times New Roman"/>
          <w:color w:val="000000"/>
          <w:sz w:val="24"/>
          <w:szCs w:val="24"/>
          <w:lang w:val="en-US"/>
        </w:rPr>
      </w:pPr>
      <w:r w:rsidRPr="00445392">
        <w:rPr>
          <w:rFonts w:ascii="Times New Roman" w:eastAsia="Times New Roman" w:hAnsi="Times New Roman" w:cs="Times New Roman"/>
          <w:color w:val="000000"/>
          <w:sz w:val="24"/>
          <w:szCs w:val="24"/>
          <w:lang w:val="en-US"/>
        </w:rPr>
        <w:t xml:space="preserve">A </w:t>
      </w:r>
      <w:r w:rsidR="00F33193" w:rsidRPr="00445392">
        <w:rPr>
          <w:rFonts w:ascii="Times New Roman" w:eastAsia="Times New Roman" w:hAnsi="Times New Roman" w:cs="Times New Roman"/>
          <w:color w:val="000000"/>
          <w:sz w:val="24"/>
          <w:szCs w:val="24"/>
          <w:lang w:val="en-US"/>
        </w:rPr>
        <w:t>comprehensive data dissemination, access, and usage policy.</w:t>
      </w:r>
      <w:r w:rsidR="007A43C0">
        <w:rPr>
          <w:rFonts w:ascii="Times New Roman" w:eastAsia="Times New Roman" w:hAnsi="Times New Roman" w:cs="Times New Roman"/>
          <w:color w:val="000000"/>
          <w:sz w:val="24"/>
          <w:szCs w:val="24"/>
          <w:lang w:val="en-US"/>
        </w:rPr>
        <w:t xml:space="preserve"> </w:t>
      </w:r>
    </w:p>
    <w:p w14:paraId="4923C632" w14:textId="298A02B1" w:rsidR="007A43C0" w:rsidRPr="007A43C0" w:rsidRDefault="00945D43" w:rsidP="007A43C0">
      <w:pPr>
        <w:spacing w:after="120" w:line="240" w:lineRule="auto"/>
        <w:jc w:val="both"/>
        <w:rPr>
          <w:rFonts w:ascii="Times New Roman" w:hAnsi="Times New Roman" w:cs="Times New Roman"/>
          <w:sz w:val="24"/>
          <w:szCs w:val="24"/>
        </w:rPr>
      </w:pPr>
      <w:r w:rsidRPr="002F283F">
        <w:rPr>
          <w:rFonts w:ascii="Times New Roman" w:hAnsi="Times New Roman" w:cs="Times New Roman"/>
          <w:sz w:val="24"/>
          <w:szCs w:val="24"/>
        </w:rPr>
        <w:t>However, t</w:t>
      </w:r>
      <w:r w:rsidR="007A43C0" w:rsidRPr="002F283F">
        <w:rPr>
          <w:rFonts w:ascii="Times New Roman" w:hAnsi="Times New Roman" w:cs="Times New Roman"/>
          <w:sz w:val="24"/>
          <w:szCs w:val="24"/>
        </w:rPr>
        <w:t xml:space="preserve">here is no </w:t>
      </w:r>
      <w:r w:rsidRPr="002F283F">
        <w:rPr>
          <w:rFonts w:ascii="Times New Roman" w:hAnsi="Times New Roman" w:cs="Times New Roman"/>
          <w:sz w:val="24"/>
          <w:szCs w:val="24"/>
        </w:rPr>
        <w:t xml:space="preserve">further evidence </w:t>
      </w:r>
      <w:r w:rsidR="007A43C0" w:rsidRPr="002F283F">
        <w:rPr>
          <w:rFonts w:ascii="Times New Roman" w:hAnsi="Times New Roman" w:cs="Times New Roman"/>
          <w:sz w:val="24"/>
          <w:szCs w:val="24"/>
        </w:rPr>
        <w:t xml:space="preserve">on whether these </w:t>
      </w:r>
      <w:r w:rsidRPr="002F283F">
        <w:rPr>
          <w:rFonts w:ascii="Times New Roman" w:hAnsi="Times New Roman" w:cs="Times New Roman"/>
          <w:sz w:val="24"/>
          <w:szCs w:val="24"/>
        </w:rPr>
        <w:t xml:space="preserve">draft </w:t>
      </w:r>
      <w:r w:rsidR="007A43C0" w:rsidRPr="002F283F">
        <w:rPr>
          <w:rFonts w:ascii="Times New Roman" w:hAnsi="Times New Roman" w:cs="Times New Roman"/>
          <w:sz w:val="24"/>
          <w:szCs w:val="24"/>
        </w:rPr>
        <w:t>polic</w:t>
      </w:r>
      <w:r w:rsidRPr="002F283F">
        <w:rPr>
          <w:rFonts w:ascii="Times New Roman" w:hAnsi="Times New Roman" w:cs="Times New Roman"/>
          <w:sz w:val="24"/>
          <w:szCs w:val="24"/>
        </w:rPr>
        <w:t xml:space="preserve">y papers </w:t>
      </w:r>
      <w:r w:rsidR="007A43C0" w:rsidRPr="002F283F">
        <w:rPr>
          <w:rFonts w:ascii="Times New Roman" w:hAnsi="Times New Roman" w:cs="Times New Roman"/>
          <w:sz w:val="24"/>
          <w:szCs w:val="24"/>
        </w:rPr>
        <w:t xml:space="preserve">have been received either by the </w:t>
      </w:r>
      <w:r w:rsidRPr="002F283F">
        <w:rPr>
          <w:rFonts w:ascii="Times New Roman" w:hAnsi="Times New Roman" w:cs="Times New Roman"/>
          <w:sz w:val="24"/>
          <w:szCs w:val="24"/>
        </w:rPr>
        <w:t xml:space="preserve">top officials </w:t>
      </w:r>
      <w:r w:rsidR="007A43C0" w:rsidRPr="002F283F">
        <w:rPr>
          <w:rFonts w:ascii="Times New Roman" w:hAnsi="Times New Roman" w:cs="Times New Roman"/>
          <w:sz w:val="24"/>
          <w:szCs w:val="24"/>
        </w:rPr>
        <w:t>of the key organizations or the apex decision making bodies in the sector such as the ACF.</w:t>
      </w:r>
    </w:p>
    <w:p w14:paraId="7C7759A2" w14:textId="77777777" w:rsidR="005D0113" w:rsidRPr="00496163" w:rsidRDefault="00C80C1F" w:rsidP="00B8723A">
      <w:pPr>
        <w:pStyle w:val="Heading2"/>
        <w:rPr>
          <w:rFonts w:asciiTheme="majorBidi" w:hAnsiTheme="majorBidi"/>
        </w:rPr>
      </w:pPr>
      <w:bookmarkStart w:id="43" w:name="_Toc102227377"/>
      <w:r w:rsidRPr="00496163">
        <w:rPr>
          <w:rFonts w:asciiTheme="majorBidi" w:hAnsiTheme="majorBidi"/>
        </w:rPr>
        <w:t>5.2</w:t>
      </w:r>
      <w:r w:rsidR="005B78C3" w:rsidRPr="00496163">
        <w:rPr>
          <w:rFonts w:asciiTheme="majorBidi" w:hAnsiTheme="majorBidi"/>
        </w:rPr>
        <w:tab/>
      </w:r>
      <w:r w:rsidR="005D0113" w:rsidRPr="00496163">
        <w:rPr>
          <w:rFonts w:asciiTheme="majorBidi" w:hAnsiTheme="majorBidi"/>
        </w:rPr>
        <w:t>Achievements at Outcome level</w:t>
      </w:r>
      <w:bookmarkEnd w:id="43"/>
      <w:r w:rsidR="005D0113" w:rsidRPr="00496163">
        <w:rPr>
          <w:rFonts w:asciiTheme="majorBidi" w:hAnsiTheme="majorBidi"/>
        </w:rPr>
        <w:t xml:space="preserve"> </w:t>
      </w:r>
    </w:p>
    <w:p w14:paraId="09B68428" w14:textId="77777777" w:rsidR="00ED314D" w:rsidRDefault="00D05B8C" w:rsidP="00496163">
      <w:pPr>
        <w:pStyle w:val="Default"/>
        <w:numPr>
          <w:ilvl w:val="0"/>
          <w:numId w:val="56"/>
        </w:numPr>
        <w:spacing w:before="120" w:after="120"/>
        <w:ind w:left="0" w:firstLine="0"/>
        <w:contextualSpacing/>
        <w:jc w:val="both"/>
        <w:rPr>
          <w:rFonts w:ascii="Times New Roman" w:hAnsi="Times New Roman" w:cs="Times New Roman"/>
          <w:i/>
        </w:rPr>
      </w:pPr>
      <w:r>
        <w:rPr>
          <w:rFonts w:ascii="Times New Roman" w:hAnsi="Times New Roman" w:cs="Times New Roman"/>
        </w:rPr>
        <w:t xml:space="preserve">Strengthening </w:t>
      </w:r>
      <w:r w:rsidR="00FA741D" w:rsidRPr="00B27752">
        <w:rPr>
          <w:rFonts w:ascii="Times New Roman" w:hAnsi="Times New Roman" w:cs="Times New Roman"/>
        </w:rPr>
        <w:t>AMIS was a small project that lasted only 2 years from 2014 to 201</w:t>
      </w:r>
      <w:r w:rsidR="00945D43">
        <w:rPr>
          <w:rFonts w:ascii="Times New Roman" w:hAnsi="Times New Roman" w:cs="Times New Roman"/>
        </w:rPr>
        <w:t>7</w:t>
      </w:r>
      <w:r w:rsidR="00FA741D" w:rsidRPr="00B27752">
        <w:rPr>
          <w:rFonts w:ascii="Times New Roman" w:hAnsi="Times New Roman" w:cs="Times New Roman"/>
        </w:rPr>
        <w:t xml:space="preserve"> and was a pilot focusing mostly on methodology development</w:t>
      </w:r>
      <w:r w:rsidR="000C1283">
        <w:rPr>
          <w:rFonts w:ascii="Times New Roman" w:hAnsi="Times New Roman" w:cs="Times New Roman"/>
        </w:rPr>
        <w:t>, pilot testing and capacity building of a small critical mass in relevant organization.</w:t>
      </w:r>
      <w:r w:rsidR="00FA741D" w:rsidRPr="00B27752">
        <w:rPr>
          <w:rFonts w:ascii="Times New Roman" w:hAnsi="Times New Roman" w:cs="Times New Roman"/>
        </w:rPr>
        <w:t xml:space="preserve"> </w:t>
      </w:r>
      <w:r w:rsidR="000C1283">
        <w:rPr>
          <w:rFonts w:ascii="Times New Roman" w:hAnsi="Times New Roman" w:cs="Times New Roman"/>
        </w:rPr>
        <w:t>T</w:t>
      </w:r>
      <w:r w:rsidR="00952168">
        <w:rPr>
          <w:rFonts w:ascii="Times New Roman" w:hAnsi="Times New Roman" w:cs="Times New Roman"/>
        </w:rPr>
        <w:t xml:space="preserve">he major stakeholders considered </w:t>
      </w:r>
      <w:r w:rsidR="0055141E" w:rsidRPr="00B27752">
        <w:rPr>
          <w:rFonts w:ascii="Times New Roman" w:hAnsi="Times New Roman" w:cs="Times New Roman"/>
        </w:rPr>
        <w:t xml:space="preserve">that the scope of the pilot would not allow any generally applicable outcomes such as nationally representative estimates from the small demonstrations during the training. The evaluation therefore considers </w:t>
      </w:r>
      <w:r w:rsidR="0055141E" w:rsidRPr="00B27752">
        <w:rPr>
          <w:rFonts w:ascii="Times New Roman" w:hAnsi="Times New Roman" w:cs="Times New Roman"/>
        </w:rPr>
        <w:lastRenderedPageBreak/>
        <w:t xml:space="preserve">the </w:t>
      </w:r>
      <w:r w:rsidR="0055141E" w:rsidRPr="00496163">
        <w:rPr>
          <w:rFonts w:ascii="Times New Roman" w:hAnsi="Times New Roman" w:cs="Times New Roman"/>
          <w:u w:val="single"/>
        </w:rPr>
        <w:t>potential outcomes and impacts</w:t>
      </w:r>
      <w:r w:rsidR="0055141E" w:rsidRPr="00B27752">
        <w:rPr>
          <w:rFonts w:ascii="Times New Roman" w:hAnsi="Times New Roman" w:cs="Times New Roman"/>
        </w:rPr>
        <w:t xml:space="preserve"> based on perspectives of </w:t>
      </w:r>
      <w:r w:rsidR="00952168">
        <w:rPr>
          <w:rFonts w:ascii="Times New Roman" w:hAnsi="Times New Roman" w:cs="Times New Roman"/>
        </w:rPr>
        <w:t>stakeholders interviewed in the following areas:</w:t>
      </w:r>
    </w:p>
    <w:p w14:paraId="39F8A003" w14:textId="77777777" w:rsidR="00B8723A" w:rsidRPr="00496163" w:rsidRDefault="00A051FE" w:rsidP="00A051FE">
      <w:pPr>
        <w:pStyle w:val="Heading3"/>
        <w:rPr>
          <w:rFonts w:asciiTheme="majorBidi" w:hAnsiTheme="majorBidi"/>
        </w:rPr>
      </w:pPr>
      <w:bookmarkStart w:id="44" w:name="_Toc102227378"/>
      <w:r w:rsidRPr="00496163">
        <w:rPr>
          <w:rFonts w:asciiTheme="majorBidi" w:hAnsiTheme="majorBidi"/>
        </w:rPr>
        <w:t>5.2.1</w:t>
      </w:r>
      <w:r w:rsidRPr="00496163">
        <w:rPr>
          <w:rFonts w:asciiTheme="majorBidi" w:hAnsiTheme="majorBidi"/>
        </w:rPr>
        <w:tab/>
      </w:r>
      <w:r w:rsidR="00CC677C" w:rsidRPr="00496163">
        <w:rPr>
          <w:rFonts w:asciiTheme="majorBidi" w:hAnsiTheme="majorBidi"/>
        </w:rPr>
        <w:t xml:space="preserve">Improving Data Collection, </w:t>
      </w:r>
      <w:proofErr w:type="gramStart"/>
      <w:r w:rsidR="00CC677C" w:rsidRPr="00496163">
        <w:rPr>
          <w:rFonts w:asciiTheme="majorBidi" w:hAnsiTheme="majorBidi"/>
        </w:rPr>
        <w:t>transmission</w:t>
      </w:r>
      <w:proofErr w:type="gramEnd"/>
      <w:r w:rsidR="00CC677C" w:rsidRPr="00496163">
        <w:rPr>
          <w:rFonts w:asciiTheme="majorBidi" w:hAnsiTheme="majorBidi"/>
        </w:rPr>
        <w:t xml:space="preserve"> and Validation</w:t>
      </w:r>
      <w:bookmarkEnd w:id="44"/>
    </w:p>
    <w:p w14:paraId="121F76BF" w14:textId="77777777" w:rsidR="00ED314D" w:rsidRDefault="000C1283" w:rsidP="00B27752">
      <w:pPr>
        <w:spacing w:after="120" w:line="240" w:lineRule="auto"/>
        <w:jc w:val="both"/>
        <w:rPr>
          <w:rFonts w:ascii="Times New Roman" w:hAnsi="Times New Roman" w:cs="Times New Roman"/>
          <w:sz w:val="24"/>
          <w:szCs w:val="24"/>
        </w:rPr>
      </w:pPr>
      <w:r>
        <w:rPr>
          <w:rFonts w:ascii="Times New Roman" w:hAnsi="Times New Roman" w:cs="Times New Roman"/>
          <w:i/>
          <w:sz w:val="24"/>
          <w:szCs w:val="24"/>
        </w:rPr>
        <w:t xml:space="preserve">Immediate </w:t>
      </w:r>
      <w:r w:rsidR="00ED314D">
        <w:rPr>
          <w:rFonts w:ascii="Times New Roman" w:hAnsi="Times New Roman" w:cs="Times New Roman"/>
          <w:i/>
          <w:sz w:val="24"/>
          <w:szCs w:val="24"/>
        </w:rPr>
        <w:t>Oppo</w:t>
      </w:r>
      <w:r w:rsidR="00ED314D" w:rsidRPr="00B8723A">
        <w:rPr>
          <w:rFonts w:ascii="Times New Roman" w:hAnsi="Times New Roman" w:cs="Times New Roman"/>
          <w:i/>
          <w:sz w:val="24"/>
          <w:szCs w:val="24"/>
        </w:rPr>
        <w:t>rtunities for NSS</w:t>
      </w:r>
      <w:r w:rsidR="00ED314D">
        <w:rPr>
          <w:rFonts w:ascii="Times New Roman" w:hAnsi="Times New Roman" w:cs="Times New Roman"/>
          <w:i/>
          <w:sz w:val="24"/>
          <w:szCs w:val="24"/>
        </w:rPr>
        <w:t xml:space="preserve"> Statutory Activities</w:t>
      </w:r>
    </w:p>
    <w:p w14:paraId="5C1B4731" w14:textId="77777777" w:rsidR="00443B91" w:rsidRPr="00565263" w:rsidRDefault="0055141E" w:rsidP="00496163">
      <w:pPr>
        <w:pStyle w:val="Default"/>
        <w:numPr>
          <w:ilvl w:val="0"/>
          <w:numId w:val="56"/>
        </w:numPr>
        <w:spacing w:before="120" w:after="120"/>
        <w:ind w:left="0" w:firstLine="0"/>
        <w:contextualSpacing/>
        <w:jc w:val="both"/>
        <w:rPr>
          <w:rFonts w:ascii="Times New Roman" w:hAnsi="Times New Roman" w:cs="Times New Roman"/>
        </w:rPr>
      </w:pPr>
      <w:r w:rsidRPr="00B27752">
        <w:rPr>
          <w:rFonts w:ascii="Times New Roman" w:hAnsi="Times New Roman" w:cs="Times New Roman"/>
        </w:rPr>
        <w:t xml:space="preserve">The availability of the CAPI is being immediately cashed upon </w:t>
      </w:r>
      <w:r w:rsidR="00B8723A">
        <w:rPr>
          <w:rFonts w:ascii="Times New Roman" w:hAnsi="Times New Roman" w:cs="Times New Roman"/>
        </w:rPr>
        <w:t xml:space="preserve">within the </w:t>
      </w:r>
      <w:r w:rsidR="004E5F24">
        <w:rPr>
          <w:rFonts w:ascii="Times New Roman" w:hAnsi="Times New Roman" w:cs="Times New Roman"/>
        </w:rPr>
        <w:t>National Statistical System (NSS</w:t>
      </w:r>
      <w:r w:rsidR="00B8723A">
        <w:rPr>
          <w:rFonts w:ascii="Times New Roman" w:hAnsi="Times New Roman" w:cs="Times New Roman"/>
        </w:rPr>
        <w:t xml:space="preserve">). For instance, </w:t>
      </w:r>
      <w:r w:rsidRPr="00B27752">
        <w:rPr>
          <w:rFonts w:ascii="Times New Roman" w:hAnsi="Times New Roman" w:cs="Times New Roman"/>
        </w:rPr>
        <w:t>implement</w:t>
      </w:r>
      <w:r w:rsidR="00B8723A">
        <w:rPr>
          <w:rFonts w:ascii="Times New Roman" w:hAnsi="Times New Roman" w:cs="Times New Roman"/>
        </w:rPr>
        <w:t xml:space="preserve">ation </w:t>
      </w:r>
      <w:r w:rsidR="004F32F1">
        <w:rPr>
          <w:rFonts w:ascii="Times New Roman" w:hAnsi="Times New Roman" w:cs="Times New Roman"/>
        </w:rPr>
        <w:t xml:space="preserve">of </w:t>
      </w:r>
      <w:r w:rsidR="004F32F1" w:rsidRPr="00B27752">
        <w:rPr>
          <w:rFonts w:ascii="Times New Roman" w:hAnsi="Times New Roman" w:cs="Times New Roman"/>
        </w:rPr>
        <w:t>the</w:t>
      </w:r>
      <w:r w:rsidRPr="00B27752">
        <w:rPr>
          <w:rFonts w:ascii="Times New Roman" w:hAnsi="Times New Roman" w:cs="Times New Roman"/>
        </w:rPr>
        <w:t xml:space="preserve"> 2018/19 Agricultural Census for Nigeria which was piloted in 2014 and s</w:t>
      </w:r>
      <w:r w:rsidR="00A13B23">
        <w:rPr>
          <w:rFonts w:ascii="Times New Roman" w:hAnsi="Times New Roman" w:cs="Times New Roman"/>
        </w:rPr>
        <w:t xml:space="preserve">uspended due to fund constraint and which has now been approved for implementation by the National Council on Agriculture. </w:t>
      </w:r>
      <w:r w:rsidRPr="00B27752">
        <w:rPr>
          <w:rFonts w:ascii="Times New Roman" w:hAnsi="Times New Roman" w:cs="Times New Roman"/>
        </w:rPr>
        <w:t xml:space="preserve"> CAPI has the potential to drastically reduce cost of the field activities once adopted for wide use within the NBS and the FMARD and ADPs who are involved in this survey.</w:t>
      </w:r>
    </w:p>
    <w:p w14:paraId="1D86F96C" w14:textId="77777777" w:rsidR="00CC677C" w:rsidRPr="00496163" w:rsidRDefault="00A051FE" w:rsidP="00E94391">
      <w:pPr>
        <w:pStyle w:val="Heading3"/>
        <w:rPr>
          <w:rFonts w:asciiTheme="majorBidi" w:hAnsiTheme="majorBidi"/>
        </w:rPr>
      </w:pPr>
      <w:bookmarkStart w:id="45" w:name="_Toc102227379"/>
      <w:r w:rsidRPr="00496163">
        <w:rPr>
          <w:rFonts w:asciiTheme="majorBidi" w:hAnsiTheme="majorBidi"/>
        </w:rPr>
        <w:t>5.2.2</w:t>
      </w:r>
      <w:r w:rsidRPr="00496163">
        <w:rPr>
          <w:rFonts w:asciiTheme="majorBidi" w:hAnsiTheme="majorBidi"/>
        </w:rPr>
        <w:tab/>
      </w:r>
      <w:r w:rsidR="00CC677C" w:rsidRPr="00496163">
        <w:rPr>
          <w:rFonts w:asciiTheme="majorBidi" w:hAnsiTheme="majorBidi"/>
        </w:rPr>
        <w:t>Improving Data Access to Users</w:t>
      </w:r>
      <w:bookmarkEnd w:id="45"/>
    </w:p>
    <w:p w14:paraId="5E1B56CF" w14:textId="77777777" w:rsidR="00443B91" w:rsidRPr="001969C2" w:rsidRDefault="00A13B23" w:rsidP="00496163">
      <w:pPr>
        <w:pStyle w:val="Default"/>
        <w:numPr>
          <w:ilvl w:val="0"/>
          <w:numId w:val="56"/>
        </w:numPr>
        <w:spacing w:before="120" w:after="120"/>
        <w:ind w:left="0" w:firstLine="0"/>
        <w:contextualSpacing/>
        <w:jc w:val="both"/>
        <w:rPr>
          <w:rFonts w:ascii="Times New Roman" w:hAnsi="Times New Roman" w:cs="Times New Roman"/>
        </w:rPr>
      </w:pPr>
      <w:r>
        <w:rPr>
          <w:rFonts w:ascii="Times New Roman" w:hAnsi="Times New Roman" w:cs="Times New Roman"/>
        </w:rPr>
        <w:t xml:space="preserve">Food security analysis will be strengthened by the </w:t>
      </w:r>
      <w:r w:rsidR="00D05B8C">
        <w:rPr>
          <w:rFonts w:ascii="Times New Roman" w:hAnsi="Times New Roman" w:cs="Times New Roman"/>
        </w:rPr>
        <w:t>greater accessibility of data via the Open data initiative.  The</w:t>
      </w:r>
      <w:r>
        <w:rPr>
          <w:rFonts w:ascii="Times New Roman" w:hAnsi="Times New Roman" w:cs="Times New Roman"/>
        </w:rPr>
        <w:t xml:space="preserve"> activities of the </w:t>
      </w:r>
      <w:r w:rsidR="00CC677C">
        <w:rPr>
          <w:rFonts w:ascii="Times New Roman" w:hAnsi="Times New Roman" w:cs="Times New Roman"/>
        </w:rPr>
        <w:t xml:space="preserve">stakeholders, especially </w:t>
      </w:r>
      <w:r>
        <w:rPr>
          <w:rFonts w:ascii="Times New Roman" w:hAnsi="Times New Roman" w:cs="Times New Roman"/>
        </w:rPr>
        <w:t>FEWSNET and NPFS</w:t>
      </w:r>
      <w:r w:rsidR="00CC677C">
        <w:rPr>
          <w:rFonts w:ascii="Times New Roman" w:hAnsi="Times New Roman" w:cs="Times New Roman"/>
        </w:rPr>
        <w:t xml:space="preserve"> who focus on food vulnerability analysis</w:t>
      </w:r>
      <w:r w:rsidR="00D05B8C">
        <w:rPr>
          <w:rFonts w:ascii="Times New Roman" w:hAnsi="Times New Roman" w:cs="Times New Roman"/>
        </w:rPr>
        <w:t xml:space="preserve"> have been enhanced</w:t>
      </w:r>
      <w:r>
        <w:rPr>
          <w:rFonts w:ascii="Times New Roman" w:hAnsi="Times New Roman" w:cs="Times New Roman"/>
        </w:rPr>
        <w:t xml:space="preserve">. </w:t>
      </w:r>
    </w:p>
    <w:p w14:paraId="59DE3457" w14:textId="77777777" w:rsidR="00D05B8C" w:rsidRPr="00B8723A" w:rsidRDefault="00D05B8C" w:rsidP="00D05B8C">
      <w:pPr>
        <w:spacing w:before="100" w:beforeAutospacing="1" w:after="100" w:afterAutospacing="1" w:line="240" w:lineRule="auto"/>
        <w:contextualSpacing/>
        <w:rPr>
          <w:rFonts w:ascii="Times New Roman" w:hAnsi="Times New Roman" w:cs="Times New Roman"/>
          <w:i/>
          <w:sz w:val="24"/>
          <w:szCs w:val="24"/>
        </w:rPr>
      </w:pPr>
      <w:r w:rsidRPr="00B8723A">
        <w:rPr>
          <w:rFonts w:ascii="Times New Roman" w:hAnsi="Times New Roman" w:cs="Times New Roman"/>
          <w:i/>
          <w:sz w:val="24"/>
          <w:szCs w:val="24"/>
        </w:rPr>
        <w:t>Institution strengthening and Collaboration</w:t>
      </w:r>
      <w:r>
        <w:rPr>
          <w:rFonts w:ascii="Times New Roman" w:hAnsi="Times New Roman" w:cs="Times New Roman"/>
          <w:i/>
          <w:sz w:val="24"/>
          <w:szCs w:val="24"/>
        </w:rPr>
        <w:t xml:space="preserve"> </w:t>
      </w:r>
    </w:p>
    <w:p w14:paraId="3C8AD216" w14:textId="77777777" w:rsidR="001969C2" w:rsidRDefault="004E5F24" w:rsidP="00496163">
      <w:pPr>
        <w:pStyle w:val="Default"/>
        <w:numPr>
          <w:ilvl w:val="0"/>
          <w:numId w:val="56"/>
        </w:numPr>
        <w:spacing w:before="120" w:after="120"/>
        <w:ind w:left="0" w:firstLine="0"/>
        <w:contextualSpacing/>
        <w:jc w:val="both"/>
        <w:rPr>
          <w:rFonts w:ascii="Times New Roman" w:hAnsi="Times New Roman" w:cs="Times New Roman"/>
        </w:rPr>
      </w:pPr>
      <w:r>
        <w:rPr>
          <w:rFonts w:ascii="Times New Roman" w:hAnsi="Times New Roman" w:cs="Times New Roman"/>
        </w:rPr>
        <w:t>The project</w:t>
      </w:r>
      <w:r w:rsidR="00D05B8C">
        <w:rPr>
          <w:rFonts w:ascii="Times New Roman" w:hAnsi="Times New Roman" w:cs="Times New Roman"/>
        </w:rPr>
        <w:t xml:space="preserve"> brought together several agencies with related mandates that were hardly working in synergy or cooperation. This will lead to enhanced harmonization of data and access across institutions, </w:t>
      </w:r>
      <w:r w:rsidR="00D05B8C" w:rsidRPr="001E719C">
        <w:rPr>
          <w:rFonts w:ascii="Times New Roman" w:hAnsi="Times New Roman" w:cs="Times New Roman"/>
          <w:i/>
        </w:rPr>
        <w:t>inter alia</w:t>
      </w:r>
      <w:r w:rsidR="00D05B8C">
        <w:rPr>
          <w:rFonts w:ascii="Times New Roman" w:hAnsi="Times New Roman" w:cs="Times New Roman"/>
        </w:rPr>
        <w:t xml:space="preserve">. </w:t>
      </w:r>
    </w:p>
    <w:p w14:paraId="34AA5FB9" w14:textId="77777777" w:rsidR="00ED1265" w:rsidRDefault="00ED1265" w:rsidP="00ED1265">
      <w:pPr>
        <w:pStyle w:val="Default"/>
        <w:spacing w:before="120" w:after="120"/>
        <w:contextualSpacing/>
        <w:jc w:val="both"/>
        <w:rPr>
          <w:rFonts w:ascii="Times New Roman" w:hAnsi="Times New Roman" w:cs="Times New Roman"/>
        </w:rPr>
      </w:pPr>
    </w:p>
    <w:p w14:paraId="07270BDC" w14:textId="77777777" w:rsidR="00443B91" w:rsidRPr="00ED1265" w:rsidRDefault="00D05B8C" w:rsidP="00496163">
      <w:pPr>
        <w:pStyle w:val="Default"/>
        <w:numPr>
          <w:ilvl w:val="0"/>
          <w:numId w:val="56"/>
        </w:numPr>
        <w:spacing w:before="120" w:after="120"/>
        <w:ind w:left="0" w:firstLine="0"/>
        <w:contextualSpacing/>
        <w:jc w:val="both"/>
        <w:rPr>
          <w:rFonts w:ascii="Times New Roman" w:hAnsi="Times New Roman" w:cs="Times New Roman"/>
          <w:i/>
        </w:rPr>
      </w:pPr>
      <w:r>
        <w:rPr>
          <w:rFonts w:ascii="Times New Roman" w:hAnsi="Times New Roman" w:cs="Times New Roman"/>
        </w:rPr>
        <w:t>High level support especially from the Office of the Vice President is currently enjoyed by some of the institutions that participated in the project such as the NCX, FMARD and NPFS.  AMIS-Nigeria output which was (politically) launched with involvement of the Minister for agriculture will lead to further strengthening of ties between the participating agencies</w:t>
      </w:r>
      <w:r w:rsidR="00ED1265">
        <w:rPr>
          <w:rFonts w:ascii="Times New Roman" w:hAnsi="Times New Roman" w:cs="Times New Roman"/>
        </w:rPr>
        <w:t>.</w:t>
      </w:r>
    </w:p>
    <w:p w14:paraId="7FFEAD9E" w14:textId="77777777" w:rsidR="00ED1265" w:rsidRDefault="00ED1265" w:rsidP="00ED1265">
      <w:pPr>
        <w:pStyle w:val="Default"/>
        <w:spacing w:before="120" w:after="120"/>
        <w:contextualSpacing/>
        <w:jc w:val="both"/>
        <w:rPr>
          <w:rFonts w:ascii="Times New Roman" w:hAnsi="Times New Roman" w:cs="Times New Roman"/>
          <w:i/>
        </w:rPr>
      </w:pPr>
    </w:p>
    <w:p w14:paraId="6857772A" w14:textId="77777777" w:rsidR="00D82AEB" w:rsidRDefault="00B8723A" w:rsidP="00496163">
      <w:pPr>
        <w:pStyle w:val="Default"/>
        <w:numPr>
          <w:ilvl w:val="0"/>
          <w:numId w:val="56"/>
        </w:numPr>
        <w:spacing w:before="120" w:after="120"/>
        <w:ind w:left="0" w:firstLine="0"/>
        <w:contextualSpacing/>
        <w:jc w:val="both"/>
        <w:rPr>
          <w:rFonts w:ascii="Times New Roman" w:hAnsi="Times New Roman" w:cs="Times New Roman"/>
        </w:rPr>
      </w:pPr>
      <w:r>
        <w:rPr>
          <w:rFonts w:ascii="Times New Roman" w:hAnsi="Times New Roman" w:cs="Times New Roman"/>
        </w:rPr>
        <w:t>T</w:t>
      </w:r>
      <w:r w:rsidRPr="00B27752">
        <w:rPr>
          <w:rFonts w:ascii="Times New Roman" w:hAnsi="Times New Roman" w:cs="Times New Roman"/>
        </w:rPr>
        <w:t xml:space="preserve">he implementation structure of AMIS is considered innovative in effectively </w:t>
      </w:r>
      <w:r w:rsidR="00373F0B">
        <w:rPr>
          <w:rFonts w:ascii="Times New Roman" w:hAnsi="Times New Roman" w:cs="Times New Roman"/>
        </w:rPr>
        <w:t>adapting</w:t>
      </w:r>
      <w:r w:rsidRPr="00B27752">
        <w:rPr>
          <w:rFonts w:ascii="Times New Roman" w:hAnsi="Times New Roman" w:cs="Times New Roman"/>
        </w:rPr>
        <w:t xml:space="preserve"> a model of Public-Private Partnership (PPP)</w:t>
      </w:r>
      <w:r>
        <w:rPr>
          <w:rFonts w:ascii="Times New Roman" w:hAnsi="Times New Roman" w:cs="Times New Roman"/>
        </w:rPr>
        <w:t>. Involvement of the private sector was not initially designed but resulted from exigencies surrounding the government institutions. The alliances built will further strengthen PPP in other agricultural programmes</w:t>
      </w:r>
      <w:r w:rsidR="000C1283">
        <w:rPr>
          <w:rFonts w:ascii="Times New Roman" w:hAnsi="Times New Roman" w:cs="Times New Roman"/>
        </w:rPr>
        <w:t xml:space="preserve"> in Nigeria.</w:t>
      </w:r>
      <w:r w:rsidR="00D82AEB">
        <w:rPr>
          <w:rFonts w:ascii="Times New Roman" w:hAnsi="Times New Roman" w:cs="Times New Roman"/>
        </w:rPr>
        <w:t xml:space="preserve"> </w:t>
      </w:r>
    </w:p>
    <w:p w14:paraId="7E836E54" w14:textId="77777777" w:rsidR="00ED1265" w:rsidRDefault="00ED1265" w:rsidP="00ED1265">
      <w:pPr>
        <w:pStyle w:val="Default"/>
        <w:spacing w:before="120" w:after="120"/>
        <w:contextualSpacing/>
        <w:jc w:val="both"/>
        <w:rPr>
          <w:rFonts w:ascii="Times New Roman" w:hAnsi="Times New Roman" w:cs="Times New Roman"/>
        </w:rPr>
      </w:pPr>
    </w:p>
    <w:p w14:paraId="132C982F" w14:textId="77777777" w:rsidR="000C1283" w:rsidRDefault="00D82AEB" w:rsidP="00496163">
      <w:pPr>
        <w:pStyle w:val="Default"/>
        <w:numPr>
          <w:ilvl w:val="0"/>
          <w:numId w:val="56"/>
        </w:numPr>
        <w:spacing w:before="120" w:after="120"/>
        <w:ind w:left="0" w:firstLine="0"/>
        <w:contextualSpacing/>
        <w:jc w:val="both"/>
        <w:rPr>
          <w:rFonts w:ascii="Times New Roman" w:hAnsi="Times New Roman" w:cs="Times New Roman"/>
        </w:rPr>
      </w:pPr>
      <w:r>
        <w:rPr>
          <w:rFonts w:ascii="Times New Roman" w:hAnsi="Times New Roman" w:cs="Times New Roman"/>
        </w:rPr>
        <w:t xml:space="preserve">The involvement of the private sector should increase the efficiency of data collection, </w:t>
      </w:r>
      <w:proofErr w:type="gramStart"/>
      <w:r>
        <w:rPr>
          <w:rFonts w:ascii="Times New Roman" w:hAnsi="Times New Roman" w:cs="Times New Roman"/>
        </w:rPr>
        <w:t>transmission</w:t>
      </w:r>
      <w:proofErr w:type="gramEnd"/>
      <w:r>
        <w:rPr>
          <w:rFonts w:ascii="Times New Roman" w:hAnsi="Times New Roman" w:cs="Times New Roman"/>
        </w:rPr>
        <w:t xml:space="preserve"> and validation, as well as data quality and access</w:t>
      </w:r>
      <w:r w:rsidR="000C1283">
        <w:rPr>
          <w:rFonts w:ascii="Times New Roman" w:hAnsi="Times New Roman" w:cs="Times New Roman"/>
        </w:rPr>
        <w:t xml:space="preserve"> in future due to higher value for money spent than through government agencies</w:t>
      </w:r>
      <w:r w:rsidR="009977C1">
        <w:rPr>
          <w:rFonts w:ascii="Times New Roman" w:hAnsi="Times New Roman" w:cs="Times New Roman"/>
        </w:rPr>
        <w:t>. A summary assessment of project activities and outcomes is shown in Annexure 5.</w:t>
      </w:r>
    </w:p>
    <w:p w14:paraId="30D70CBB" w14:textId="77777777" w:rsidR="00ED1265" w:rsidRDefault="00ED1265" w:rsidP="00ED1265">
      <w:pPr>
        <w:pStyle w:val="Default"/>
        <w:spacing w:before="120" w:after="120"/>
        <w:contextualSpacing/>
        <w:jc w:val="both"/>
        <w:rPr>
          <w:rFonts w:ascii="Times New Roman" w:hAnsi="Times New Roman" w:cs="Times New Roman"/>
        </w:rPr>
      </w:pPr>
    </w:p>
    <w:p w14:paraId="45102A9D" w14:textId="77777777" w:rsidR="006027B2" w:rsidRPr="001B78F8" w:rsidRDefault="00A051FE" w:rsidP="006027B2">
      <w:pPr>
        <w:pStyle w:val="Heading3"/>
        <w:rPr>
          <w:rFonts w:asciiTheme="majorBidi" w:hAnsiTheme="majorBidi"/>
        </w:rPr>
      </w:pPr>
      <w:bookmarkStart w:id="46" w:name="_Toc102227380"/>
      <w:r w:rsidRPr="001B78F8">
        <w:rPr>
          <w:rFonts w:asciiTheme="majorBidi" w:hAnsiTheme="majorBidi"/>
        </w:rPr>
        <w:t>5.2.3</w:t>
      </w:r>
      <w:r w:rsidR="007A43C0" w:rsidRPr="001B78F8">
        <w:rPr>
          <w:rFonts w:asciiTheme="majorBidi" w:hAnsiTheme="majorBidi"/>
        </w:rPr>
        <w:t xml:space="preserve"> </w:t>
      </w:r>
      <w:r w:rsidR="000C1283" w:rsidRPr="001B78F8">
        <w:rPr>
          <w:rFonts w:asciiTheme="majorBidi" w:hAnsiTheme="majorBidi"/>
        </w:rPr>
        <w:t>Effectiveness of Capacity Building</w:t>
      </w:r>
      <w:bookmarkEnd w:id="46"/>
      <w:r w:rsidR="000C1283" w:rsidRPr="001B78F8">
        <w:rPr>
          <w:rFonts w:asciiTheme="majorBidi" w:hAnsiTheme="majorBidi"/>
        </w:rPr>
        <w:t xml:space="preserve"> </w:t>
      </w:r>
    </w:p>
    <w:p w14:paraId="183FAA38" w14:textId="77777777" w:rsidR="00ED1265" w:rsidRPr="001B78F8" w:rsidRDefault="006027B2" w:rsidP="006027B2">
      <w:pPr>
        <w:tabs>
          <w:tab w:val="center" w:pos="4680"/>
        </w:tabs>
        <w:spacing w:after="120" w:line="240" w:lineRule="auto"/>
        <w:jc w:val="both"/>
        <w:rPr>
          <w:rFonts w:ascii="Times New Roman" w:eastAsia="Times New Roman" w:hAnsi="Times New Roman" w:cs="Times New Roman"/>
          <w:i/>
          <w:color w:val="000000"/>
          <w:sz w:val="24"/>
          <w:szCs w:val="24"/>
          <w:lang w:val="en-US"/>
        </w:rPr>
      </w:pPr>
      <w:r w:rsidRPr="001B78F8">
        <w:rPr>
          <w:rFonts w:ascii="Times New Roman" w:eastAsia="Times New Roman" w:hAnsi="Times New Roman" w:cs="Times New Roman"/>
          <w:i/>
          <w:color w:val="000000"/>
          <w:sz w:val="24"/>
          <w:szCs w:val="24"/>
          <w:lang w:val="en-US"/>
        </w:rPr>
        <w:t>Outcome at individual level</w:t>
      </w:r>
    </w:p>
    <w:p w14:paraId="5D71F05F" w14:textId="19A0B98D" w:rsidR="006027B2" w:rsidRPr="001B78F8" w:rsidRDefault="006027B2" w:rsidP="00496163">
      <w:pPr>
        <w:pStyle w:val="Default"/>
        <w:numPr>
          <w:ilvl w:val="0"/>
          <w:numId w:val="56"/>
        </w:numPr>
        <w:spacing w:before="120" w:after="120"/>
        <w:ind w:left="0" w:firstLine="0"/>
        <w:contextualSpacing/>
        <w:jc w:val="both"/>
        <w:rPr>
          <w:rFonts w:ascii="Times New Roman" w:eastAsia="Times New Roman" w:hAnsi="Times New Roman" w:cs="Times New Roman"/>
        </w:rPr>
      </w:pPr>
      <w:r w:rsidRPr="001B78F8">
        <w:rPr>
          <w:rFonts w:ascii="Times New Roman" w:eastAsia="Times New Roman" w:hAnsi="Times New Roman" w:cs="Times New Roman"/>
        </w:rPr>
        <w:t>There was sufficient evidence of improved skills by the workshop participants</w:t>
      </w:r>
      <w:r w:rsidR="00CD7ADF" w:rsidRPr="001B78F8">
        <w:rPr>
          <w:rFonts w:ascii="Times New Roman" w:eastAsia="Times New Roman" w:hAnsi="Times New Roman" w:cs="Times New Roman"/>
        </w:rPr>
        <w:t xml:space="preserve"> (Box 3</w:t>
      </w:r>
      <w:r w:rsidR="00945D43" w:rsidRPr="001B78F8">
        <w:rPr>
          <w:rFonts w:ascii="Times New Roman" w:eastAsia="Times New Roman" w:hAnsi="Times New Roman" w:cs="Times New Roman"/>
        </w:rPr>
        <w:t>)</w:t>
      </w:r>
      <w:r w:rsidRPr="001B78F8">
        <w:rPr>
          <w:rFonts w:ascii="Times New Roman" w:eastAsia="Times New Roman" w:hAnsi="Times New Roman" w:cs="Times New Roman"/>
        </w:rPr>
        <w:t xml:space="preserve">. Immediate knowledge gained would be applied to: </w:t>
      </w:r>
    </w:p>
    <w:p w14:paraId="771F5808" w14:textId="77777777" w:rsidR="006027B2" w:rsidRPr="001B78F8" w:rsidRDefault="006027B2" w:rsidP="006027B2">
      <w:pPr>
        <w:pStyle w:val="ListParagraph"/>
        <w:numPr>
          <w:ilvl w:val="0"/>
          <w:numId w:val="46"/>
        </w:numPr>
        <w:tabs>
          <w:tab w:val="center" w:pos="4680"/>
        </w:tabs>
        <w:spacing w:after="120" w:line="240" w:lineRule="auto"/>
        <w:jc w:val="both"/>
        <w:rPr>
          <w:rFonts w:ascii="Times New Roman" w:eastAsia="Times New Roman" w:hAnsi="Times New Roman" w:cs="Times New Roman"/>
          <w:color w:val="000000"/>
          <w:sz w:val="24"/>
          <w:szCs w:val="24"/>
          <w:lang w:val="en-US"/>
        </w:rPr>
      </w:pPr>
      <w:r w:rsidRPr="001B78F8">
        <w:rPr>
          <w:rFonts w:ascii="Times New Roman" w:eastAsia="Times New Roman" w:hAnsi="Times New Roman" w:cs="Times New Roman"/>
          <w:color w:val="000000"/>
          <w:sz w:val="24"/>
          <w:szCs w:val="24"/>
          <w:lang w:val="en-US"/>
        </w:rPr>
        <w:t xml:space="preserve">developing harmonized survey </w:t>
      </w:r>
      <w:proofErr w:type="gramStart"/>
      <w:r w:rsidRPr="001B78F8">
        <w:rPr>
          <w:rFonts w:ascii="Times New Roman" w:eastAsia="Times New Roman" w:hAnsi="Times New Roman" w:cs="Times New Roman"/>
          <w:color w:val="000000"/>
          <w:sz w:val="24"/>
          <w:szCs w:val="24"/>
          <w:lang w:val="en-US"/>
        </w:rPr>
        <w:t>templates</w:t>
      </w:r>
      <w:r w:rsidR="0089229A" w:rsidRPr="001B78F8">
        <w:rPr>
          <w:rFonts w:ascii="Times New Roman" w:eastAsia="Times New Roman" w:hAnsi="Times New Roman" w:cs="Times New Roman"/>
          <w:color w:val="000000"/>
          <w:sz w:val="24"/>
          <w:szCs w:val="24"/>
          <w:lang w:val="en-US"/>
        </w:rPr>
        <w:t>;</w:t>
      </w:r>
      <w:proofErr w:type="gramEnd"/>
    </w:p>
    <w:p w14:paraId="08811DDA" w14:textId="77777777" w:rsidR="006027B2" w:rsidRPr="001B78F8" w:rsidRDefault="006027B2" w:rsidP="006027B2">
      <w:pPr>
        <w:pStyle w:val="ListParagraph"/>
        <w:numPr>
          <w:ilvl w:val="0"/>
          <w:numId w:val="46"/>
        </w:numPr>
        <w:tabs>
          <w:tab w:val="center" w:pos="4680"/>
        </w:tabs>
        <w:spacing w:after="120" w:line="240" w:lineRule="auto"/>
        <w:jc w:val="both"/>
        <w:rPr>
          <w:rFonts w:ascii="Times New Roman" w:eastAsia="Times New Roman" w:hAnsi="Times New Roman" w:cs="Times New Roman"/>
          <w:color w:val="000000"/>
          <w:sz w:val="24"/>
          <w:szCs w:val="24"/>
          <w:lang w:val="en-US"/>
        </w:rPr>
      </w:pPr>
      <w:r w:rsidRPr="001B78F8">
        <w:rPr>
          <w:rFonts w:ascii="Times New Roman" w:eastAsia="Times New Roman" w:hAnsi="Times New Roman" w:cs="Times New Roman"/>
          <w:color w:val="000000"/>
          <w:sz w:val="24"/>
          <w:szCs w:val="24"/>
          <w:lang w:val="en-US"/>
        </w:rPr>
        <w:t xml:space="preserve">carrying out more efficient and timely </w:t>
      </w:r>
      <w:proofErr w:type="gramStart"/>
      <w:r w:rsidRPr="001B78F8">
        <w:rPr>
          <w:rFonts w:ascii="Times New Roman" w:eastAsia="Times New Roman" w:hAnsi="Times New Roman" w:cs="Times New Roman"/>
          <w:color w:val="000000"/>
          <w:sz w:val="24"/>
          <w:szCs w:val="24"/>
          <w:lang w:val="en-US"/>
        </w:rPr>
        <w:t>enumeration</w:t>
      </w:r>
      <w:r w:rsidR="0089229A" w:rsidRPr="001B78F8">
        <w:rPr>
          <w:rFonts w:ascii="Times New Roman" w:eastAsia="Times New Roman" w:hAnsi="Times New Roman" w:cs="Times New Roman"/>
          <w:color w:val="000000"/>
          <w:sz w:val="24"/>
          <w:szCs w:val="24"/>
          <w:lang w:val="en-US"/>
        </w:rPr>
        <w:t>;</w:t>
      </w:r>
      <w:proofErr w:type="gramEnd"/>
    </w:p>
    <w:p w14:paraId="5C62D9E2" w14:textId="77777777" w:rsidR="006027B2" w:rsidRPr="001B78F8" w:rsidRDefault="006027B2" w:rsidP="006027B2">
      <w:pPr>
        <w:pStyle w:val="ListParagraph"/>
        <w:numPr>
          <w:ilvl w:val="0"/>
          <w:numId w:val="46"/>
        </w:numPr>
        <w:tabs>
          <w:tab w:val="center" w:pos="4680"/>
        </w:tabs>
        <w:spacing w:after="120" w:line="240" w:lineRule="auto"/>
        <w:jc w:val="both"/>
        <w:rPr>
          <w:rFonts w:ascii="Times New Roman" w:eastAsia="Times New Roman" w:hAnsi="Times New Roman" w:cs="Times New Roman"/>
          <w:color w:val="000000"/>
          <w:sz w:val="24"/>
          <w:szCs w:val="24"/>
          <w:lang w:val="en-US"/>
        </w:rPr>
      </w:pPr>
      <w:r w:rsidRPr="001B78F8">
        <w:rPr>
          <w:rFonts w:ascii="Times New Roman" w:eastAsia="Times New Roman" w:hAnsi="Times New Roman" w:cs="Times New Roman"/>
          <w:color w:val="000000"/>
          <w:sz w:val="24"/>
          <w:szCs w:val="24"/>
          <w:lang w:val="en-US"/>
        </w:rPr>
        <w:t>skills for improving organizational web-portals</w:t>
      </w:r>
      <w:r w:rsidR="0089229A" w:rsidRPr="001B78F8">
        <w:rPr>
          <w:rFonts w:ascii="Times New Roman" w:eastAsia="Times New Roman" w:hAnsi="Times New Roman" w:cs="Times New Roman"/>
          <w:color w:val="000000"/>
          <w:sz w:val="24"/>
          <w:szCs w:val="24"/>
          <w:lang w:val="en-US"/>
        </w:rPr>
        <w:t>.</w:t>
      </w:r>
    </w:p>
    <w:p w14:paraId="574D9AF3" w14:textId="77777777" w:rsidR="006027B2" w:rsidRDefault="006027B2" w:rsidP="00496163">
      <w:pPr>
        <w:pStyle w:val="Default"/>
        <w:numPr>
          <w:ilvl w:val="0"/>
          <w:numId w:val="56"/>
        </w:numPr>
        <w:spacing w:before="120" w:after="120"/>
        <w:ind w:left="0" w:firstLine="0"/>
        <w:contextualSpacing/>
        <w:jc w:val="both"/>
        <w:rPr>
          <w:rFonts w:ascii="Times New Roman" w:eastAsia="Times New Roman" w:hAnsi="Times New Roman" w:cs="Times New Roman"/>
        </w:rPr>
      </w:pPr>
      <w:r w:rsidRPr="001B78F8">
        <w:rPr>
          <w:rFonts w:ascii="Times New Roman" w:eastAsia="Times New Roman" w:hAnsi="Times New Roman" w:cs="Times New Roman"/>
        </w:rPr>
        <w:t>For farmers and traders, positive</w:t>
      </w:r>
      <w:r>
        <w:rPr>
          <w:rFonts w:ascii="Times New Roman" w:eastAsia="Times New Roman" w:hAnsi="Times New Roman" w:cs="Times New Roman"/>
        </w:rPr>
        <w:t xml:space="preserve"> outcomes include:</w:t>
      </w:r>
    </w:p>
    <w:p w14:paraId="573E530A" w14:textId="3FFBC15C" w:rsidR="006027B2" w:rsidRPr="001B78F8" w:rsidRDefault="006027B2" w:rsidP="00834F12">
      <w:pPr>
        <w:pStyle w:val="ListParagraph"/>
        <w:numPr>
          <w:ilvl w:val="0"/>
          <w:numId w:val="46"/>
        </w:numPr>
        <w:tabs>
          <w:tab w:val="center" w:pos="4680"/>
        </w:tabs>
        <w:spacing w:after="120" w:line="240" w:lineRule="auto"/>
        <w:jc w:val="both"/>
        <w:rPr>
          <w:rFonts w:ascii="Times New Roman" w:eastAsia="Times New Roman" w:hAnsi="Times New Roman" w:cs="Times New Roman"/>
          <w:color w:val="000000"/>
          <w:sz w:val="24"/>
          <w:szCs w:val="24"/>
          <w:lang w:val="en-US"/>
        </w:rPr>
      </w:pPr>
      <w:r w:rsidRPr="001B78F8">
        <w:rPr>
          <w:rFonts w:ascii="Times New Roman" w:eastAsia="Times New Roman" w:hAnsi="Times New Roman" w:cs="Times New Roman"/>
          <w:color w:val="000000"/>
          <w:sz w:val="24"/>
          <w:szCs w:val="24"/>
          <w:lang w:val="en-US"/>
        </w:rPr>
        <w:lastRenderedPageBreak/>
        <w:t xml:space="preserve">Skills in using </w:t>
      </w:r>
      <w:proofErr w:type="gramStart"/>
      <w:r w:rsidRPr="001B78F8">
        <w:rPr>
          <w:rFonts w:ascii="Times New Roman" w:eastAsia="Times New Roman" w:hAnsi="Times New Roman" w:cs="Times New Roman"/>
          <w:color w:val="000000"/>
          <w:sz w:val="24"/>
          <w:szCs w:val="24"/>
          <w:lang w:val="en-US"/>
        </w:rPr>
        <w:t>cell-phones</w:t>
      </w:r>
      <w:proofErr w:type="gramEnd"/>
      <w:r w:rsidRPr="001B78F8">
        <w:rPr>
          <w:rFonts w:ascii="Times New Roman" w:eastAsia="Times New Roman" w:hAnsi="Times New Roman" w:cs="Times New Roman"/>
          <w:color w:val="000000"/>
          <w:sz w:val="24"/>
          <w:szCs w:val="24"/>
          <w:lang w:val="en-US"/>
        </w:rPr>
        <w:t xml:space="preserve"> to obtain timely price information</w:t>
      </w:r>
      <w:r w:rsidR="0089229A" w:rsidRPr="001B78F8">
        <w:rPr>
          <w:rFonts w:ascii="Times New Roman" w:eastAsia="Times New Roman" w:hAnsi="Times New Roman" w:cs="Times New Roman"/>
          <w:color w:val="000000"/>
          <w:sz w:val="24"/>
          <w:szCs w:val="24"/>
          <w:lang w:val="en-US"/>
        </w:rPr>
        <w:t>;</w:t>
      </w:r>
    </w:p>
    <w:p w14:paraId="0D047CA7" w14:textId="2E30F2FA" w:rsidR="006027B2" w:rsidRPr="001B78F8" w:rsidRDefault="006027B2" w:rsidP="00834F12">
      <w:pPr>
        <w:pStyle w:val="ListParagraph"/>
        <w:numPr>
          <w:ilvl w:val="0"/>
          <w:numId w:val="46"/>
        </w:numPr>
        <w:tabs>
          <w:tab w:val="center" w:pos="4680"/>
        </w:tabs>
        <w:spacing w:after="120" w:line="240" w:lineRule="auto"/>
        <w:jc w:val="both"/>
        <w:rPr>
          <w:rFonts w:ascii="Times New Roman" w:eastAsia="Times New Roman" w:hAnsi="Times New Roman" w:cs="Times New Roman"/>
          <w:color w:val="000000"/>
          <w:sz w:val="24"/>
          <w:szCs w:val="24"/>
          <w:lang w:val="en-US"/>
        </w:rPr>
      </w:pPr>
      <w:r w:rsidRPr="001B78F8">
        <w:rPr>
          <w:rFonts w:ascii="Times New Roman" w:eastAsia="Times New Roman" w:hAnsi="Times New Roman" w:cs="Times New Roman"/>
          <w:color w:val="000000"/>
          <w:sz w:val="24"/>
          <w:szCs w:val="24"/>
          <w:lang w:val="en-US"/>
        </w:rPr>
        <w:t xml:space="preserve">Accessibility to more efficient private sector </w:t>
      </w:r>
      <w:proofErr w:type="gramStart"/>
      <w:r w:rsidRPr="001B78F8">
        <w:rPr>
          <w:rFonts w:ascii="Times New Roman" w:eastAsia="Times New Roman" w:hAnsi="Times New Roman" w:cs="Times New Roman"/>
          <w:color w:val="000000"/>
          <w:sz w:val="24"/>
          <w:szCs w:val="24"/>
          <w:lang w:val="en-US"/>
        </w:rPr>
        <w:t>organizations</w:t>
      </w:r>
      <w:r w:rsidR="0089229A" w:rsidRPr="001B78F8">
        <w:rPr>
          <w:rFonts w:ascii="Times New Roman" w:eastAsia="Times New Roman" w:hAnsi="Times New Roman" w:cs="Times New Roman"/>
          <w:color w:val="000000"/>
          <w:sz w:val="24"/>
          <w:szCs w:val="24"/>
          <w:lang w:val="en-US"/>
        </w:rPr>
        <w:t>;</w:t>
      </w:r>
      <w:proofErr w:type="gramEnd"/>
    </w:p>
    <w:p w14:paraId="002EDA3B" w14:textId="77777777" w:rsidR="006027B2" w:rsidRPr="001B78F8" w:rsidRDefault="006027B2" w:rsidP="00834F12">
      <w:pPr>
        <w:pStyle w:val="ListParagraph"/>
        <w:numPr>
          <w:ilvl w:val="0"/>
          <w:numId w:val="46"/>
        </w:numPr>
        <w:tabs>
          <w:tab w:val="center" w:pos="4680"/>
        </w:tabs>
        <w:spacing w:after="120" w:line="240" w:lineRule="auto"/>
        <w:jc w:val="both"/>
        <w:rPr>
          <w:rFonts w:ascii="Times New Roman" w:eastAsia="Times New Roman" w:hAnsi="Times New Roman" w:cs="Times New Roman"/>
          <w:color w:val="000000"/>
          <w:sz w:val="24"/>
          <w:szCs w:val="24"/>
          <w:lang w:val="en-US"/>
        </w:rPr>
      </w:pPr>
      <w:r w:rsidRPr="001B78F8">
        <w:rPr>
          <w:rFonts w:ascii="Times New Roman" w:eastAsia="Times New Roman" w:hAnsi="Times New Roman" w:cs="Times New Roman"/>
          <w:color w:val="000000"/>
          <w:sz w:val="24"/>
          <w:szCs w:val="24"/>
          <w:lang w:val="en-US"/>
        </w:rPr>
        <w:t>Sense of inclusiveness or relevance to policy issues that affect their enterprises</w:t>
      </w:r>
      <w:r w:rsidR="0089229A" w:rsidRPr="001B78F8">
        <w:rPr>
          <w:rFonts w:ascii="Times New Roman" w:eastAsia="Times New Roman" w:hAnsi="Times New Roman" w:cs="Times New Roman"/>
          <w:color w:val="000000"/>
          <w:sz w:val="24"/>
          <w:szCs w:val="24"/>
          <w:lang w:val="en-US"/>
        </w:rPr>
        <w:t>.</w:t>
      </w:r>
    </w:p>
    <w:p w14:paraId="3DBF4CB8" w14:textId="34F58123" w:rsidR="001B78F8" w:rsidRPr="001B78F8" w:rsidRDefault="00FC5B26" w:rsidP="001B78F8">
      <w:pPr>
        <w:pStyle w:val="Default"/>
        <w:numPr>
          <w:ilvl w:val="0"/>
          <w:numId w:val="56"/>
        </w:numPr>
        <w:spacing w:before="120" w:after="120"/>
        <w:ind w:left="0" w:firstLine="0"/>
        <w:contextualSpacing/>
        <w:jc w:val="both"/>
        <w:rPr>
          <w:rFonts w:ascii="Times New Roman" w:hAnsi="Times New Roman" w:cs="Times New Roman"/>
        </w:rPr>
      </w:pPr>
      <w:r w:rsidRPr="001B78F8">
        <w:rPr>
          <w:noProof/>
        </w:rPr>
        <mc:AlternateContent>
          <mc:Choice Requires="wps">
            <w:drawing>
              <wp:anchor distT="0" distB="0" distL="114300" distR="114300" simplePos="0" relativeHeight="251849728" behindDoc="0" locked="0" layoutInCell="1" allowOverlap="1" wp14:anchorId="642A08A0" wp14:editId="7D868883">
                <wp:simplePos x="0" y="0"/>
                <wp:positionH relativeFrom="margin">
                  <wp:align>left</wp:align>
                </wp:positionH>
                <wp:positionV relativeFrom="paragraph">
                  <wp:posOffset>459105</wp:posOffset>
                </wp:positionV>
                <wp:extent cx="5895340" cy="2552065"/>
                <wp:effectExtent l="0" t="0" r="10160" b="19685"/>
                <wp:wrapSquare wrapText="bothSides"/>
                <wp:docPr id="29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833" cy="2552132"/>
                        </a:xfrm>
                        <a:prstGeom prst="rect">
                          <a:avLst/>
                        </a:prstGeom>
                        <a:solidFill>
                          <a:schemeClr val="bg1">
                            <a:lumMod val="85000"/>
                          </a:schemeClr>
                        </a:solidFill>
                        <a:ln w="9525">
                          <a:solidFill>
                            <a:srgbClr val="000000"/>
                          </a:solidFill>
                          <a:miter lim="800000"/>
                          <a:headEnd/>
                          <a:tailEnd/>
                        </a:ln>
                      </wps:spPr>
                      <wps:txbx>
                        <w:txbxContent>
                          <w:p w14:paraId="04E4068E" w14:textId="77777777" w:rsidR="00FC5B26" w:rsidRPr="00FC5B26" w:rsidRDefault="00FC5B26" w:rsidP="00FC5B26">
                            <w:pPr>
                              <w:spacing w:before="120" w:after="120" w:line="240" w:lineRule="auto"/>
                              <w:jc w:val="both"/>
                              <w:rPr>
                                <w:rFonts w:ascii="Times New Roman" w:hAnsi="Times New Roman" w:cs="Times New Roman"/>
                              </w:rPr>
                            </w:pPr>
                            <w:r w:rsidRPr="00701013">
                              <w:rPr>
                                <w:rFonts w:ascii="Times New Roman" w:hAnsi="Times New Roman" w:cs="Times New Roman"/>
                              </w:rPr>
                              <w:t xml:space="preserve">Box </w:t>
                            </w:r>
                            <w:r>
                              <w:rPr>
                                <w:rFonts w:ascii="Times New Roman" w:hAnsi="Times New Roman" w:cs="Times New Roman"/>
                              </w:rPr>
                              <w:t>3</w:t>
                            </w:r>
                            <w:r w:rsidRPr="00701013">
                              <w:rPr>
                                <w:rFonts w:ascii="Times New Roman" w:hAnsi="Times New Roman" w:cs="Times New Roman"/>
                              </w:rPr>
                              <w:t xml:space="preserve">: </w:t>
                            </w:r>
                            <w:r w:rsidRPr="00FC5B26">
                              <w:rPr>
                                <w:rFonts w:ascii="Times New Roman" w:hAnsi="Times New Roman" w:cs="Times New Roman"/>
                              </w:rPr>
                              <w:t>Comments by some Workshop Participants in Nigeria</w:t>
                            </w:r>
                          </w:p>
                          <w:p w14:paraId="3ADC3B32" w14:textId="77777777" w:rsidR="00FC5B26" w:rsidRPr="00FC5B26" w:rsidRDefault="00FC5B26" w:rsidP="00FC5B26">
                            <w:pPr>
                              <w:spacing w:before="120" w:after="120" w:line="240" w:lineRule="auto"/>
                              <w:jc w:val="both"/>
                              <w:rPr>
                                <w:rFonts w:ascii="Times New Roman" w:hAnsi="Times New Roman" w:cs="Times New Roman"/>
                                <w:i/>
                              </w:rPr>
                            </w:pPr>
                            <w:r w:rsidRPr="00FC5B26">
                              <w:rPr>
                                <w:rFonts w:ascii="Times New Roman" w:hAnsi="Times New Roman" w:cs="Times New Roman"/>
                                <w:i/>
                              </w:rPr>
                              <w:t>“The FAO workshop was elaborate, comprehensive and coherent on the data access and use to different organizations that participated in the workshop. It was satisfactory”</w:t>
                            </w:r>
                          </w:p>
                          <w:p w14:paraId="2DD7BD30" w14:textId="77777777" w:rsidR="00FC5B26" w:rsidRPr="00FC5B26" w:rsidRDefault="00FC5B26" w:rsidP="00FC5B26">
                            <w:pPr>
                              <w:spacing w:before="120" w:after="120" w:line="240" w:lineRule="auto"/>
                              <w:jc w:val="both"/>
                              <w:rPr>
                                <w:rFonts w:ascii="Times New Roman" w:hAnsi="Times New Roman" w:cs="Times New Roman"/>
                                <w:i/>
                              </w:rPr>
                            </w:pPr>
                            <w:r w:rsidRPr="00FC5B26">
                              <w:rPr>
                                <w:rFonts w:ascii="Times New Roman" w:hAnsi="Times New Roman" w:cs="Times New Roman"/>
                                <w:i/>
                              </w:rPr>
                              <w:t>“I want to use this medium to thank the organisers and consultants for a beautiful and well spent time in this workshop. I have benefited so much”.</w:t>
                            </w:r>
                          </w:p>
                          <w:p w14:paraId="4881B3FA" w14:textId="04A2426A" w:rsidR="00FC5B26" w:rsidRPr="00FC5B26" w:rsidRDefault="00FC5B26" w:rsidP="00FC5B26">
                            <w:pPr>
                              <w:spacing w:before="120" w:after="120" w:line="240" w:lineRule="auto"/>
                              <w:jc w:val="both"/>
                              <w:rPr>
                                <w:rFonts w:ascii="Times New Roman" w:hAnsi="Times New Roman" w:cs="Times New Roman"/>
                                <w:i/>
                              </w:rPr>
                            </w:pPr>
                            <w:r w:rsidRPr="00FC5B26">
                              <w:rPr>
                                <w:rFonts w:ascii="Times New Roman" w:hAnsi="Times New Roman" w:cs="Times New Roman"/>
                                <w:i/>
                              </w:rPr>
                              <w:t>“The workshop is an eye opener, very interactive, and exposed me to a lot of things, abo</w:t>
                            </w:r>
                            <w:r w:rsidR="00A656E4">
                              <w:rPr>
                                <w:rFonts w:ascii="Times New Roman" w:hAnsi="Times New Roman" w:cs="Times New Roman"/>
                                <w:i/>
                              </w:rPr>
                              <w:t>ut NBS, and importance of data”.</w:t>
                            </w:r>
                          </w:p>
                          <w:p w14:paraId="32E259FC" w14:textId="77777777" w:rsidR="00FC5B26" w:rsidRPr="00FC5B26" w:rsidRDefault="00FC5B26" w:rsidP="00FC5B26">
                            <w:pPr>
                              <w:spacing w:before="120" w:after="120" w:line="240" w:lineRule="auto"/>
                              <w:jc w:val="both"/>
                              <w:rPr>
                                <w:rFonts w:ascii="Times New Roman" w:hAnsi="Times New Roman" w:cs="Times New Roman"/>
                                <w:i/>
                              </w:rPr>
                            </w:pPr>
                            <w:r w:rsidRPr="00FC5B26">
                              <w:rPr>
                                <w:rFonts w:ascii="Times New Roman" w:hAnsi="Times New Roman" w:cs="Times New Roman"/>
                                <w:i/>
                              </w:rPr>
                              <w:t>“The open data workshop was a welcome development”</w:t>
                            </w:r>
                          </w:p>
                          <w:p w14:paraId="30A2DC0F" w14:textId="5FDA893D" w:rsidR="00FC5B26" w:rsidRPr="00FC5B26" w:rsidRDefault="00FC5B26" w:rsidP="00FC5B26">
                            <w:pPr>
                              <w:spacing w:before="120" w:after="120" w:line="240" w:lineRule="auto"/>
                              <w:jc w:val="both"/>
                              <w:rPr>
                                <w:rFonts w:ascii="Times New Roman" w:hAnsi="Times New Roman" w:cs="Times New Roman"/>
                                <w:i/>
                              </w:rPr>
                            </w:pPr>
                            <w:r w:rsidRPr="00FC5B26">
                              <w:rPr>
                                <w:rFonts w:ascii="Times New Roman" w:hAnsi="Times New Roman" w:cs="Times New Roman"/>
                                <w:i/>
                              </w:rPr>
                              <w:t xml:space="preserve">“The workshop helped me to improve our website and also know how to get more information from different sites </w:t>
                            </w:r>
                            <w:proofErr w:type="spellStart"/>
                            <w:r w:rsidRPr="00FC5B26">
                              <w:rPr>
                                <w:rFonts w:ascii="Times New Roman" w:hAnsi="Times New Roman" w:cs="Times New Roman"/>
                                <w:i/>
                              </w:rPr>
                              <w:t>e.g</w:t>
                            </w:r>
                            <w:proofErr w:type="spellEnd"/>
                            <w:r w:rsidRPr="00FC5B26">
                              <w:rPr>
                                <w:rFonts w:ascii="Times New Roman" w:hAnsi="Times New Roman" w:cs="Times New Roman"/>
                                <w:i/>
                              </w:rPr>
                              <w:t xml:space="preserve"> FAO site NADA and NBS”</w:t>
                            </w:r>
                            <w:r w:rsidR="00A656E4">
                              <w:rPr>
                                <w:rFonts w:ascii="Times New Roman" w:hAnsi="Times New Roman" w:cs="Times New Roman"/>
                                <w:i/>
                              </w:rPr>
                              <w:t>.</w:t>
                            </w:r>
                          </w:p>
                          <w:p w14:paraId="6DDF6021" w14:textId="72E0F82C" w:rsidR="00FC5B26" w:rsidRPr="00FC5B26" w:rsidRDefault="00FC5B26" w:rsidP="00FC5B26">
                            <w:pPr>
                              <w:spacing w:before="120" w:after="120" w:line="240" w:lineRule="auto"/>
                              <w:jc w:val="both"/>
                              <w:rPr>
                                <w:rFonts w:asciiTheme="minorBidi" w:hAnsiTheme="minorBidi"/>
                                <w:i/>
                                <w:sz w:val="23"/>
                                <w:szCs w:val="23"/>
                              </w:rPr>
                            </w:pPr>
                            <w:r w:rsidRPr="00FC5B26">
                              <w:rPr>
                                <w:rFonts w:ascii="Times New Roman" w:hAnsi="Times New Roman" w:cs="Times New Roman"/>
                                <w:i/>
                              </w:rPr>
                              <w:t>“Couldn’t have asked to be at a better place and doing something better than this workshop. It sure came at the right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A08A0" id="_x0000_s1048" type="#_x0000_t202" style="position:absolute;left:0;text-align:left;margin-left:0;margin-top:36.15pt;width:464.2pt;height:200.95pt;z-index:251849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" fillcolor="#d8d8d8 [2732]">
                <v:textbox>
                  <w:txbxContent>
                    <w:p w14:paraId="04E4068E" w14:textId="77777777" w:rsidR="00FC5B26" w:rsidRPr="00FC5B26" w:rsidRDefault="00FC5B26" w:rsidP="00FC5B26">
                      <w:pPr>
                        <w:spacing w:before="120" w:after="120" w:line="240" w:lineRule="auto"/>
                        <w:jc w:val="both"/>
                        <w:rPr>
                          <w:rFonts w:ascii="Times New Roman" w:hAnsi="Times New Roman" w:cs="Times New Roman"/>
                        </w:rPr>
                      </w:pPr>
                      <w:r w:rsidRPr="00701013">
                        <w:rPr>
                          <w:rFonts w:ascii="Times New Roman" w:hAnsi="Times New Roman" w:cs="Times New Roman"/>
                        </w:rPr>
                        <w:t xml:space="preserve">Box </w:t>
                      </w:r>
                      <w:r>
                        <w:rPr>
                          <w:rFonts w:ascii="Times New Roman" w:hAnsi="Times New Roman" w:cs="Times New Roman"/>
                        </w:rPr>
                        <w:t>3</w:t>
                      </w:r>
                      <w:r w:rsidRPr="00701013">
                        <w:rPr>
                          <w:rFonts w:ascii="Times New Roman" w:hAnsi="Times New Roman" w:cs="Times New Roman"/>
                        </w:rPr>
                        <w:t xml:space="preserve">: </w:t>
                      </w:r>
                      <w:r w:rsidRPr="00FC5B26">
                        <w:rPr>
                          <w:rFonts w:ascii="Times New Roman" w:hAnsi="Times New Roman" w:cs="Times New Roman"/>
                        </w:rPr>
                        <w:t>Comments by some Workshop Participants in Nigeria</w:t>
                      </w:r>
                    </w:p>
                    <w:p w14:paraId="3ADC3B32" w14:textId="77777777" w:rsidR="00FC5B26" w:rsidRPr="00FC5B26" w:rsidRDefault="00FC5B26" w:rsidP="00FC5B26">
                      <w:pPr>
                        <w:spacing w:before="120" w:after="120" w:line="240" w:lineRule="auto"/>
                        <w:jc w:val="both"/>
                        <w:rPr>
                          <w:rFonts w:ascii="Times New Roman" w:hAnsi="Times New Roman" w:cs="Times New Roman"/>
                          <w:i/>
                        </w:rPr>
                      </w:pPr>
                      <w:r w:rsidRPr="00FC5B26">
                        <w:rPr>
                          <w:rFonts w:ascii="Times New Roman" w:hAnsi="Times New Roman" w:cs="Times New Roman"/>
                          <w:i/>
                        </w:rPr>
                        <w:t>“The FAO workshop was elaborate, comprehensive and coherent on the data access and use to different organizations that participated in the workshop. It was satisfactory”</w:t>
                      </w:r>
                    </w:p>
                    <w:p w14:paraId="2DD7BD30" w14:textId="77777777" w:rsidR="00FC5B26" w:rsidRPr="00FC5B26" w:rsidRDefault="00FC5B26" w:rsidP="00FC5B26">
                      <w:pPr>
                        <w:spacing w:before="120" w:after="120" w:line="240" w:lineRule="auto"/>
                        <w:jc w:val="both"/>
                        <w:rPr>
                          <w:rFonts w:ascii="Times New Roman" w:hAnsi="Times New Roman" w:cs="Times New Roman"/>
                          <w:i/>
                        </w:rPr>
                      </w:pPr>
                      <w:r w:rsidRPr="00FC5B26">
                        <w:rPr>
                          <w:rFonts w:ascii="Times New Roman" w:hAnsi="Times New Roman" w:cs="Times New Roman"/>
                          <w:i/>
                        </w:rPr>
                        <w:t>“I want to use this medium to thank the organisers and consultants for a beautiful and well spent time in this workshop. I have benefited so much”.</w:t>
                      </w:r>
                    </w:p>
                    <w:p w14:paraId="4881B3FA" w14:textId="04A2426A" w:rsidR="00FC5B26" w:rsidRPr="00FC5B26" w:rsidRDefault="00FC5B26" w:rsidP="00FC5B26">
                      <w:pPr>
                        <w:spacing w:before="120" w:after="120" w:line="240" w:lineRule="auto"/>
                        <w:jc w:val="both"/>
                        <w:rPr>
                          <w:rFonts w:ascii="Times New Roman" w:hAnsi="Times New Roman" w:cs="Times New Roman"/>
                          <w:i/>
                        </w:rPr>
                      </w:pPr>
                      <w:r w:rsidRPr="00FC5B26">
                        <w:rPr>
                          <w:rFonts w:ascii="Times New Roman" w:hAnsi="Times New Roman" w:cs="Times New Roman"/>
                          <w:i/>
                        </w:rPr>
                        <w:t>“The workshop is an eye opener, very interactive, and exposed me to a lot of things, abo</w:t>
                      </w:r>
                      <w:r w:rsidR="00A656E4">
                        <w:rPr>
                          <w:rFonts w:ascii="Times New Roman" w:hAnsi="Times New Roman" w:cs="Times New Roman"/>
                          <w:i/>
                        </w:rPr>
                        <w:t>ut NBS, and importance of data”.</w:t>
                      </w:r>
                    </w:p>
                    <w:p w14:paraId="32E259FC" w14:textId="77777777" w:rsidR="00FC5B26" w:rsidRPr="00FC5B26" w:rsidRDefault="00FC5B26" w:rsidP="00FC5B26">
                      <w:pPr>
                        <w:spacing w:before="120" w:after="120" w:line="240" w:lineRule="auto"/>
                        <w:jc w:val="both"/>
                        <w:rPr>
                          <w:rFonts w:ascii="Times New Roman" w:hAnsi="Times New Roman" w:cs="Times New Roman"/>
                          <w:i/>
                        </w:rPr>
                      </w:pPr>
                      <w:r w:rsidRPr="00FC5B26">
                        <w:rPr>
                          <w:rFonts w:ascii="Times New Roman" w:hAnsi="Times New Roman" w:cs="Times New Roman"/>
                          <w:i/>
                        </w:rPr>
                        <w:t>“The open data workshop was a welcome development”</w:t>
                      </w:r>
                    </w:p>
                    <w:p w14:paraId="30A2DC0F" w14:textId="5FDA893D" w:rsidR="00FC5B26" w:rsidRPr="00FC5B26" w:rsidRDefault="00FC5B26" w:rsidP="00FC5B26">
                      <w:pPr>
                        <w:spacing w:before="120" w:after="120" w:line="240" w:lineRule="auto"/>
                        <w:jc w:val="both"/>
                        <w:rPr>
                          <w:rFonts w:ascii="Times New Roman" w:hAnsi="Times New Roman" w:cs="Times New Roman"/>
                          <w:i/>
                        </w:rPr>
                      </w:pPr>
                      <w:r w:rsidRPr="00FC5B26">
                        <w:rPr>
                          <w:rFonts w:ascii="Times New Roman" w:hAnsi="Times New Roman" w:cs="Times New Roman"/>
                          <w:i/>
                        </w:rPr>
                        <w:t xml:space="preserve">“The workshop helped me to improve our website and also know how to get more information from different sites </w:t>
                      </w:r>
                      <w:proofErr w:type="spellStart"/>
                      <w:r w:rsidRPr="00FC5B26">
                        <w:rPr>
                          <w:rFonts w:ascii="Times New Roman" w:hAnsi="Times New Roman" w:cs="Times New Roman"/>
                          <w:i/>
                        </w:rPr>
                        <w:t>e.g</w:t>
                      </w:r>
                      <w:proofErr w:type="spellEnd"/>
                      <w:r w:rsidRPr="00FC5B26">
                        <w:rPr>
                          <w:rFonts w:ascii="Times New Roman" w:hAnsi="Times New Roman" w:cs="Times New Roman"/>
                          <w:i/>
                        </w:rPr>
                        <w:t xml:space="preserve"> FAO site NADA and NBS”</w:t>
                      </w:r>
                      <w:r w:rsidR="00A656E4">
                        <w:rPr>
                          <w:rFonts w:ascii="Times New Roman" w:hAnsi="Times New Roman" w:cs="Times New Roman"/>
                          <w:i/>
                        </w:rPr>
                        <w:t>.</w:t>
                      </w:r>
                    </w:p>
                    <w:p w14:paraId="6DDF6021" w14:textId="72E0F82C" w:rsidR="00FC5B26" w:rsidRPr="00FC5B26" w:rsidRDefault="00FC5B26" w:rsidP="00FC5B26">
                      <w:pPr>
                        <w:spacing w:before="120" w:after="120" w:line="240" w:lineRule="auto"/>
                        <w:jc w:val="both"/>
                        <w:rPr>
                          <w:rFonts w:asciiTheme="minorBidi" w:hAnsiTheme="minorBidi"/>
                          <w:i/>
                          <w:sz w:val="23"/>
                          <w:szCs w:val="23"/>
                        </w:rPr>
                      </w:pPr>
                      <w:r w:rsidRPr="00FC5B26">
                        <w:rPr>
                          <w:rFonts w:ascii="Times New Roman" w:hAnsi="Times New Roman" w:cs="Times New Roman"/>
                          <w:i/>
                        </w:rPr>
                        <w:t>“Couldn’t have asked to be at a better place and doing something better than this workshop. It sure came at the right time”.</w:t>
                      </w:r>
                    </w:p>
                  </w:txbxContent>
                </v:textbox>
                <w10:wrap type="square" anchorx="margin"/>
              </v:shape>
            </w:pict>
          </mc:Fallback>
        </mc:AlternateContent>
      </w:r>
      <w:r w:rsidR="006027B2" w:rsidRPr="001B78F8">
        <w:rPr>
          <w:rFonts w:ascii="Times New Roman" w:eastAsia="Times New Roman" w:hAnsi="Times New Roman" w:cs="Times New Roman"/>
        </w:rPr>
        <w:t>Evaluation of the capacity building was carried out using the OED framework. See Annexure 6.</w:t>
      </w:r>
    </w:p>
    <w:p w14:paraId="39A70B15" w14:textId="77777777" w:rsidR="001B78F8" w:rsidRDefault="001B78F8" w:rsidP="001B78F8">
      <w:pPr>
        <w:pStyle w:val="Default"/>
        <w:spacing w:before="120" w:after="120"/>
        <w:contextualSpacing/>
        <w:jc w:val="both"/>
        <w:rPr>
          <w:rFonts w:ascii="Times New Roman" w:eastAsia="Times New Roman" w:hAnsi="Times New Roman" w:cs="Times New Roman"/>
          <w:i/>
        </w:rPr>
      </w:pPr>
    </w:p>
    <w:p w14:paraId="3E4A8840" w14:textId="4C59DFC2" w:rsidR="001B78F8" w:rsidRDefault="006027B2" w:rsidP="001B78F8">
      <w:pPr>
        <w:pStyle w:val="Default"/>
        <w:spacing w:before="120" w:after="120"/>
        <w:contextualSpacing/>
        <w:jc w:val="both"/>
        <w:rPr>
          <w:rFonts w:ascii="Times New Roman" w:eastAsia="Times New Roman" w:hAnsi="Times New Roman" w:cs="Times New Roman"/>
          <w:i/>
        </w:rPr>
      </w:pPr>
      <w:r w:rsidRPr="001B78F8">
        <w:rPr>
          <w:rFonts w:ascii="Times New Roman" w:eastAsia="Times New Roman" w:hAnsi="Times New Roman" w:cs="Times New Roman"/>
          <w:i/>
        </w:rPr>
        <w:t>Outcome at Organizational Level</w:t>
      </w:r>
    </w:p>
    <w:p w14:paraId="054B3411" w14:textId="4C59DFC2" w:rsidR="006027B2" w:rsidRDefault="00E52225" w:rsidP="001B78F8">
      <w:pPr>
        <w:pStyle w:val="Default"/>
        <w:numPr>
          <w:ilvl w:val="0"/>
          <w:numId w:val="56"/>
        </w:numPr>
        <w:spacing w:before="120" w:after="120"/>
        <w:ind w:left="0" w:firstLine="0"/>
        <w:contextualSpacing/>
        <w:jc w:val="both"/>
        <w:rPr>
          <w:rFonts w:ascii="Times New Roman" w:eastAsia="Times New Roman" w:hAnsi="Times New Roman" w:cs="Times New Roman"/>
        </w:rPr>
      </w:pPr>
      <w:r w:rsidRPr="001B78F8">
        <w:rPr>
          <w:rFonts w:ascii="Times New Roman" w:eastAsia="Times New Roman" w:hAnsi="Times New Roman" w:cs="Times New Roman"/>
        </w:rPr>
        <w:t xml:space="preserve">There was </w:t>
      </w:r>
      <w:proofErr w:type="gramStart"/>
      <w:r w:rsidRPr="001B78F8">
        <w:rPr>
          <w:rFonts w:ascii="Times New Roman" w:eastAsia="Times New Roman" w:hAnsi="Times New Roman" w:cs="Times New Roman"/>
        </w:rPr>
        <w:t>a general consensus</w:t>
      </w:r>
      <w:proofErr w:type="gramEnd"/>
      <w:r w:rsidRPr="001B78F8">
        <w:rPr>
          <w:rFonts w:ascii="Times New Roman" w:eastAsia="Times New Roman" w:hAnsi="Times New Roman" w:cs="Times New Roman"/>
        </w:rPr>
        <w:t xml:space="preserve"> of significant knowledge and skills gained during the training workshops. At the </w:t>
      </w:r>
      <w:r w:rsidRPr="001B78F8">
        <w:rPr>
          <w:rFonts w:ascii="Times New Roman" w:hAnsi="Times New Roman" w:cs="Times New Roman"/>
        </w:rPr>
        <w:t>institutional</w:t>
      </w:r>
      <w:r w:rsidRPr="001B78F8">
        <w:rPr>
          <w:rFonts w:ascii="Times New Roman" w:eastAsia="Times New Roman" w:hAnsi="Times New Roman" w:cs="Times New Roman"/>
        </w:rPr>
        <w:t xml:space="preserve"> level, existing methodologies were built upon and improved at the NBS, NAERLS and the FEWSNET. Existing facilities were seen to be </w:t>
      </w:r>
      <w:r w:rsidR="00565263" w:rsidRPr="001B78F8">
        <w:rPr>
          <w:rFonts w:ascii="Times New Roman" w:eastAsia="Times New Roman" w:hAnsi="Times New Roman" w:cs="Times New Roman"/>
        </w:rPr>
        <w:t>below expected standard</w:t>
      </w:r>
      <w:r w:rsidRPr="001B78F8">
        <w:rPr>
          <w:rFonts w:ascii="Times New Roman" w:eastAsia="Times New Roman" w:hAnsi="Times New Roman" w:cs="Times New Roman"/>
        </w:rPr>
        <w:t xml:space="preserve"> at the FMARD and the NPFS as well as the NCX. There was eagerness to collaborate to improve the</w:t>
      </w:r>
      <w:r w:rsidR="00565263" w:rsidRPr="001B78F8">
        <w:rPr>
          <w:rFonts w:ascii="Times New Roman" w:eastAsia="Times New Roman" w:hAnsi="Times New Roman" w:cs="Times New Roman"/>
        </w:rPr>
        <w:t>ir</w:t>
      </w:r>
      <w:r w:rsidRPr="001B78F8">
        <w:rPr>
          <w:rFonts w:ascii="Times New Roman" w:eastAsia="Times New Roman" w:hAnsi="Times New Roman" w:cs="Times New Roman"/>
        </w:rPr>
        <w:t xml:space="preserve"> existing </w:t>
      </w:r>
      <w:r w:rsidR="00565263" w:rsidRPr="001B78F8">
        <w:rPr>
          <w:rFonts w:ascii="Times New Roman" w:eastAsia="Times New Roman" w:hAnsi="Times New Roman" w:cs="Times New Roman"/>
        </w:rPr>
        <w:t xml:space="preserve">sub-standard </w:t>
      </w:r>
      <w:r w:rsidRPr="001B78F8">
        <w:rPr>
          <w:rFonts w:ascii="Times New Roman" w:eastAsia="Times New Roman" w:hAnsi="Times New Roman" w:cs="Times New Roman"/>
        </w:rPr>
        <w:t>facilities</w:t>
      </w:r>
      <w:r w:rsidR="00565263" w:rsidRPr="001B78F8">
        <w:rPr>
          <w:rFonts w:ascii="Times New Roman" w:eastAsia="Times New Roman" w:hAnsi="Times New Roman" w:cs="Times New Roman"/>
        </w:rPr>
        <w:t xml:space="preserve"> and </w:t>
      </w:r>
      <w:proofErr w:type="gramStart"/>
      <w:r w:rsidR="00565263" w:rsidRPr="001B78F8">
        <w:rPr>
          <w:rFonts w:ascii="Times New Roman" w:eastAsia="Times New Roman" w:hAnsi="Times New Roman" w:cs="Times New Roman"/>
        </w:rPr>
        <w:t>skills</w:t>
      </w:r>
      <w:proofErr w:type="gramEnd"/>
      <w:r w:rsidRPr="001B78F8">
        <w:rPr>
          <w:rFonts w:ascii="Times New Roman" w:eastAsia="Times New Roman" w:hAnsi="Times New Roman" w:cs="Times New Roman"/>
        </w:rPr>
        <w:t xml:space="preserve"> but this would require significant financial resources</w:t>
      </w:r>
      <w:r w:rsidR="00565263" w:rsidRPr="001B78F8">
        <w:rPr>
          <w:rFonts w:ascii="Times New Roman" w:eastAsia="Times New Roman" w:hAnsi="Times New Roman" w:cs="Times New Roman"/>
        </w:rPr>
        <w:t xml:space="preserve"> by the government, especially</w:t>
      </w:r>
      <w:r w:rsidRPr="001B78F8">
        <w:rPr>
          <w:rFonts w:ascii="Times New Roman" w:eastAsia="Times New Roman" w:hAnsi="Times New Roman" w:cs="Times New Roman"/>
        </w:rPr>
        <w:t xml:space="preserve"> to update web-servers and improve the IT facilities. Th</w:t>
      </w:r>
      <w:r w:rsidR="00565263" w:rsidRPr="001B78F8">
        <w:rPr>
          <w:rFonts w:ascii="Times New Roman" w:eastAsia="Times New Roman" w:hAnsi="Times New Roman" w:cs="Times New Roman"/>
        </w:rPr>
        <w:t>us,</w:t>
      </w:r>
      <w:r w:rsidRPr="001B78F8">
        <w:rPr>
          <w:rFonts w:ascii="Times New Roman" w:eastAsia="Times New Roman" w:hAnsi="Times New Roman" w:cs="Times New Roman"/>
        </w:rPr>
        <w:t xml:space="preserve"> actualization </w:t>
      </w:r>
      <w:r w:rsidR="00565263" w:rsidRPr="001B78F8">
        <w:rPr>
          <w:rFonts w:ascii="Times New Roman" w:eastAsia="Times New Roman" w:hAnsi="Times New Roman" w:cs="Times New Roman"/>
        </w:rPr>
        <w:t xml:space="preserve">of the desire for application of new tools and skills </w:t>
      </w:r>
      <w:r w:rsidRPr="001B78F8">
        <w:rPr>
          <w:rFonts w:ascii="Times New Roman" w:eastAsia="Times New Roman" w:hAnsi="Times New Roman" w:cs="Times New Roman"/>
        </w:rPr>
        <w:t xml:space="preserve">would depend on the subsequent support from the </w:t>
      </w:r>
      <w:r w:rsidRPr="001B78F8">
        <w:rPr>
          <w:rFonts w:ascii="Times New Roman" w:hAnsi="Times New Roman" w:cs="Times New Roman"/>
        </w:rPr>
        <w:t>government</w:t>
      </w:r>
      <w:r w:rsidRPr="001B78F8">
        <w:rPr>
          <w:rFonts w:ascii="Times New Roman" w:eastAsia="Times New Roman" w:hAnsi="Times New Roman" w:cs="Times New Roman"/>
        </w:rPr>
        <w:t xml:space="preserve"> and donors</w:t>
      </w:r>
      <w:r w:rsidR="00ED1265" w:rsidRPr="001B78F8">
        <w:rPr>
          <w:rFonts w:ascii="Times New Roman" w:eastAsia="Times New Roman" w:hAnsi="Times New Roman" w:cs="Times New Roman"/>
        </w:rPr>
        <w:t>.</w:t>
      </w:r>
      <w:r w:rsidRPr="001B78F8">
        <w:rPr>
          <w:rFonts w:ascii="Times New Roman" w:eastAsia="Times New Roman" w:hAnsi="Times New Roman" w:cs="Times New Roman"/>
        </w:rPr>
        <w:t xml:space="preserve"> Requests for assistance were extended to the FAO by the FMARD and the NPFS. </w:t>
      </w:r>
      <w:r w:rsidR="00565263" w:rsidRPr="001B78F8">
        <w:rPr>
          <w:rFonts w:ascii="Times New Roman" w:eastAsia="Times New Roman" w:hAnsi="Times New Roman" w:cs="Times New Roman"/>
        </w:rPr>
        <w:t xml:space="preserve">The in-house capacity at the NBS, NAERLS and the FEWSNET was quite amenable to immediate upscaling given better in-house capacities as well as national support given to these organizations. The FEWSNET, being an international NGO </w:t>
      </w:r>
      <w:proofErr w:type="gramStart"/>
      <w:r w:rsidR="006027B2" w:rsidRPr="001B78F8">
        <w:rPr>
          <w:rFonts w:ascii="Times New Roman" w:eastAsia="Times New Roman" w:hAnsi="Times New Roman" w:cs="Times New Roman"/>
        </w:rPr>
        <w:t>is able to</w:t>
      </w:r>
      <w:proofErr w:type="gramEnd"/>
      <w:r w:rsidR="006027B2" w:rsidRPr="001B78F8">
        <w:rPr>
          <w:rFonts w:ascii="Times New Roman" w:eastAsia="Times New Roman" w:hAnsi="Times New Roman" w:cs="Times New Roman"/>
        </w:rPr>
        <w:t xml:space="preserve"> immediately utilize new skills and institutional collaboration to update some of the statutory activities.</w:t>
      </w:r>
    </w:p>
    <w:p w14:paraId="4972D80E" w14:textId="77777777" w:rsidR="00E655F4" w:rsidRPr="001B78F8" w:rsidRDefault="00E655F4" w:rsidP="001B78F8">
      <w:pPr>
        <w:pStyle w:val="Default"/>
        <w:spacing w:before="120" w:after="120"/>
        <w:contextualSpacing/>
        <w:jc w:val="both"/>
        <w:rPr>
          <w:rFonts w:ascii="Times New Roman" w:eastAsia="Times New Roman" w:hAnsi="Times New Roman" w:cs="Times New Roman"/>
        </w:rPr>
      </w:pPr>
    </w:p>
    <w:p w14:paraId="31191F88" w14:textId="4D638593" w:rsidR="00E213BB" w:rsidRPr="001B78F8" w:rsidRDefault="006027B2" w:rsidP="000C1283">
      <w:pPr>
        <w:tabs>
          <w:tab w:val="center" w:pos="4680"/>
        </w:tabs>
        <w:spacing w:after="120" w:line="240" w:lineRule="auto"/>
        <w:jc w:val="both"/>
        <w:rPr>
          <w:rFonts w:ascii="Times New Roman" w:eastAsia="Times New Roman" w:hAnsi="Times New Roman" w:cs="Times New Roman"/>
          <w:i/>
          <w:color w:val="000000"/>
          <w:sz w:val="24"/>
          <w:szCs w:val="24"/>
          <w:lang w:val="en-US"/>
        </w:rPr>
      </w:pPr>
      <w:r w:rsidRPr="001B78F8">
        <w:rPr>
          <w:rFonts w:ascii="Times New Roman" w:eastAsia="Times New Roman" w:hAnsi="Times New Roman" w:cs="Times New Roman"/>
          <w:i/>
          <w:color w:val="000000"/>
          <w:sz w:val="24"/>
          <w:szCs w:val="24"/>
          <w:lang w:val="en-US"/>
        </w:rPr>
        <w:t xml:space="preserve">Specific </w:t>
      </w:r>
      <w:r w:rsidR="00E213BB" w:rsidRPr="001B78F8">
        <w:rPr>
          <w:rFonts w:ascii="Times New Roman" w:eastAsia="Times New Roman" w:hAnsi="Times New Roman" w:cs="Times New Roman"/>
          <w:i/>
          <w:color w:val="000000"/>
          <w:sz w:val="24"/>
          <w:szCs w:val="24"/>
          <w:lang w:val="en-US"/>
        </w:rPr>
        <w:t>Outcome</w:t>
      </w:r>
      <w:r w:rsidRPr="001B78F8">
        <w:rPr>
          <w:rFonts w:ascii="Times New Roman" w:eastAsia="Times New Roman" w:hAnsi="Times New Roman" w:cs="Times New Roman"/>
          <w:i/>
          <w:color w:val="000000"/>
          <w:sz w:val="24"/>
          <w:szCs w:val="24"/>
          <w:lang w:val="en-US"/>
        </w:rPr>
        <w:t>s</w:t>
      </w:r>
      <w:r w:rsidR="00E213BB" w:rsidRPr="001B78F8">
        <w:rPr>
          <w:rFonts w:ascii="Times New Roman" w:eastAsia="Times New Roman" w:hAnsi="Times New Roman" w:cs="Times New Roman"/>
          <w:i/>
          <w:color w:val="000000"/>
          <w:sz w:val="24"/>
          <w:szCs w:val="24"/>
          <w:lang w:val="en-US"/>
        </w:rPr>
        <w:t xml:space="preserve"> at Institutional level</w:t>
      </w:r>
    </w:p>
    <w:p w14:paraId="2BDB7674" w14:textId="7666EC32" w:rsidR="00C27B5A" w:rsidRPr="001B78F8" w:rsidRDefault="00E213BB" w:rsidP="0096064A">
      <w:pPr>
        <w:pStyle w:val="Default"/>
        <w:numPr>
          <w:ilvl w:val="0"/>
          <w:numId w:val="56"/>
        </w:numPr>
        <w:spacing w:before="120" w:after="120"/>
        <w:ind w:left="0" w:firstLine="0"/>
        <w:contextualSpacing/>
        <w:jc w:val="both"/>
        <w:rPr>
          <w:rFonts w:ascii="Times New Roman" w:eastAsia="Times New Roman" w:hAnsi="Times New Roman" w:cs="Times New Roman"/>
        </w:rPr>
      </w:pPr>
      <w:r w:rsidRPr="001B78F8">
        <w:rPr>
          <w:rFonts w:ascii="Times New Roman" w:eastAsia="Times New Roman" w:hAnsi="Times New Roman" w:cs="Times New Roman"/>
        </w:rPr>
        <w:t xml:space="preserve">The participating organizations improved their internal data management systems </w:t>
      </w:r>
    </w:p>
    <w:p w14:paraId="1D5C1603" w14:textId="1EEDC3F9" w:rsidR="00C27B5A" w:rsidRPr="00A051FE" w:rsidRDefault="00373F0B" w:rsidP="0096064A">
      <w:pPr>
        <w:pStyle w:val="ListParagraph"/>
        <w:numPr>
          <w:ilvl w:val="0"/>
          <w:numId w:val="46"/>
        </w:numPr>
        <w:tabs>
          <w:tab w:val="center" w:pos="4680"/>
        </w:tabs>
        <w:spacing w:after="120" w:line="240" w:lineRule="auto"/>
        <w:jc w:val="both"/>
        <w:rPr>
          <w:rFonts w:ascii="Times New Roman" w:eastAsia="Times New Roman" w:hAnsi="Times New Roman" w:cs="Times New Roman"/>
          <w:color w:val="000000"/>
          <w:sz w:val="24"/>
          <w:szCs w:val="24"/>
          <w:lang w:val="en-US"/>
        </w:rPr>
      </w:pPr>
      <w:r w:rsidRPr="001B78F8">
        <w:rPr>
          <w:rFonts w:ascii="Times New Roman" w:eastAsia="Times New Roman" w:hAnsi="Times New Roman" w:cs="Times New Roman"/>
          <w:color w:val="000000"/>
          <w:sz w:val="24"/>
          <w:szCs w:val="24"/>
          <w:lang w:val="en-US"/>
        </w:rPr>
        <w:tab/>
      </w:r>
      <w:r w:rsidR="00E213BB" w:rsidRPr="001B78F8">
        <w:rPr>
          <w:rFonts w:ascii="Times New Roman" w:eastAsia="Times New Roman" w:hAnsi="Times New Roman" w:cs="Times New Roman"/>
          <w:color w:val="000000"/>
          <w:sz w:val="24"/>
          <w:szCs w:val="24"/>
          <w:lang w:val="en-US"/>
        </w:rPr>
        <w:t>NAERLS improved the existing CAPI software;</w:t>
      </w:r>
      <w:r w:rsidR="00C27B5A" w:rsidRPr="001B78F8">
        <w:rPr>
          <w:rFonts w:ascii="Times New Roman" w:eastAsia="Times New Roman" w:hAnsi="Times New Roman" w:cs="Times New Roman"/>
          <w:color w:val="000000"/>
          <w:sz w:val="24"/>
          <w:szCs w:val="24"/>
          <w:lang w:val="en-US"/>
        </w:rPr>
        <w:t xml:space="preserve"> potentials for improving the software specifically for the statutory surveys (The Agricultural Performance Survey – APS); Availability of more accurate price data for market research;</w:t>
      </w:r>
      <w:r w:rsidR="00680FC4" w:rsidRPr="001B78F8">
        <w:rPr>
          <w:rFonts w:ascii="Times New Roman" w:eastAsia="Times New Roman" w:hAnsi="Times New Roman" w:cs="Times New Roman"/>
          <w:color w:val="000000"/>
          <w:sz w:val="24"/>
          <w:szCs w:val="24"/>
          <w:lang w:val="en-US"/>
        </w:rPr>
        <w:t xml:space="preserve"> </w:t>
      </w:r>
      <w:proofErr w:type="spellStart"/>
      <w:r w:rsidR="00680FC4" w:rsidRPr="001B78F8">
        <w:rPr>
          <w:rFonts w:ascii="Times New Roman" w:eastAsia="Times New Roman" w:hAnsi="Times New Roman" w:cs="Times New Roman"/>
          <w:color w:val="000000"/>
          <w:sz w:val="24"/>
          <w:szCs w:val="24"/>
          <w:lang w:val="en-US"/>
        </w:rPr>
        <w:t>ToT</w:t>
      </w:r>
      <w:proofErr w:type="spellEnd"/>
      <w:r w:rsidR="00680FC4" w:rsidRPr="001B78F8">
        <w:rPr>
          <w:rFonts w:ascii="Times New Roman" w:eastAsia="Times New Roman" w:hAnsi="Times New Roman" w:cs="Times New Roman"/>
          <w:color w:val="000000"/>
          <w:sz w:val="24"/>
          <w:szCs w:val="24"/>
          <w:lang w:val="en-US"/>
        </w:rPr>
        <w:t xml:space="preserve"> capacity gained through the </w:t>
      </w:r>
      <w:proofErr w:type="gramStart"/>
      <w:r w:rsidR="00680FC4" w:rsidRPr="001B78F8">
        <w:rPr>
          <w:rFonts w:ascii="Times New Roman" w:eastAsia="Times New Roman" w:hAnsi="Times New Roman" w:cs="Times New Roman"/>
          <w:color w:val="000000"/>
          <w:sz w:val="24"/>
          <w:szCs w:val="24"/>
          <w:lang w:val="en-US"/>
        </w:rPr>
        <w:t>participants</w:t>
      </w:r>
      <w:r w:rsidR="0089229A">
        <w:rPr>
          <w:rFonts w:ascii="Times New Roman" w:eastAsia="Times New Roman" w:hAnsi="Times New Roman" w:cs="Times New Roman"/>
          <w:color w:val="000000"/>
          <w:sz w:val="24"/>
          <w:szCs w:val="24"/>
          <w:lang w:val="en-US"/>
        </w:rPr>
        <w:t>;</w:t>
      </w:r>
      <w:proofErr w:type="gramEnd"/>
    </w:p>
    <w:p w14:paraId="70C52AB5" w14:textId="77777777" w:rsidR="00E213BB" w:rsidRPr="00A051FE" w:rsidRDefault="00E213BB" w:rsidP="0096064A">
      <w:pPr>
        <w:pStyle w:val="ListParagraph"/>
        <w:numPr>
          <w:ilvl w:val="0"/>
          <w:numId w:val="46"/>
        </w:numPr>
        <w:tabs>
          <w:tab w:val="center" w:pos="4680"/>
        </w:tabs>
        <w:spacing w:after="120" w:line="240" w:lineRule="auto"/>
        <w:jc w:val="both"/>
        <w:rPr>
          <w:rFonts w:ascii="Times New Roman" w:eastAsia="Times New Roman" w:hAnsi="Times New Roman" w:cs="Times New Roman"/>
          <w:color w:val="000000"/>
          <w:sz w:val="24"/>
          <w:szCs w:val="24"/>
          <w:lang w:val="en-US"/>
        </w:rPr>
      </w:pPr>
      <w:r w:rsidRPr="00A051FE">
        <w:rPr>
          <w:rFonts w:ascii="Times New Roman" w:eastAsia="Times New Roman" w:hAnsi="Times New Roman" w:cs="Times New Roman"/>
          <w:color w:val="000000"/>
          <w:sz w:val="24"/>
          <w:szCs w:val="24"/>
          <w:lang w:val="en-US"/>
        </w:rPr>
        <w:t>NBS gained knowledge for improving on the existing CAPI software, harmonizing the price module into the main data portal, potential huge cost</w:t>
      </w:r>
      <w:r w:rsidR="00C27B5A">
        <w:rPr>
          <w:rFonts w:ascii="Times New Roman" w:eastAsia="Times New Roman" w:hAnsi="Times New Roman" w:cs="Times New Roman"/>
          <w:color w:val="000000"/>
          <w:sz w:val="24"/>
          <w:szCs w:val="24"/>
          <w:lang w:val="en-US"/>
        </w:rPr>
        <w:t xml:space="preserve"> </w:t>
      </w:r>
      <w:r w:rsidRPr="00A051FE">
        <w:rPr>
          <w:rFonts w:ascii="Times New Roman" w:eastAsia="Times New Roman" w:hAnsi="Times New Roman" w:cs="Times New Roman"/>
          <w:color w:val="000000"/>
          <w:sz w:val="24"/>
          <w:szCs w:val="24"/>
          <w:lang w:val="en-US"/>
        </w:rPr>
        <w:t xml:space="preserve">savings on </w:t>
      </w:r>
      <w:r w:rsidR="00C27B5A">
        <w:rPr>
          <w:rFonts w:ascii="Times New Roman" w:eastAsia="Times New Roman" w:hAnsi="Times New Roman" w:cs="Times New Roman"/>
          <w:color w:val="000000"/>
          <w:sz w:val="24"/>
          <w:szCs w:val="24"/>
          <w:lang w:val="en-US"/>
        </w:rPr>
        <w:t xml:space="preserve">all </w:t>
      </w:r>
      <w:r w:rsidRPr="00A051FE">
        <w:rPr>
          <w:rFonts w:ascii="Times New Roman" w:eastAsia="Times New Roman" w:hAnsi="Times New Roman" w:cs="Times New Roman"/>
          <w:color w:val="000000"/>
          <w:sz w:val="24"/>
          <w:szCs w:val="24"/>
          <w:lang w:val="en-US"/>
        </w:rPr>
        <w:t>statutory surveys</w:t>
      </w:r>
      <w:r w:rsidR="00C27B5A">
        <w:rPr>
          <w:rFonts w:ascii="Times New Roman" w:eastAsia="Times New Roman" w:hAnsi="Times New Roman" w:cs="Times New Roman"/>
          <w:color w:val="000000"/>
          <w:sz w:val="24"/>
          <w:szCs w:val="24"/>
          <w:lang w:val="en-US"/>
        </w:rPr>
        <w:t xml:space="preserve">; AMIS-branded tablets for </w:t>
      </w:r>
      <w:r w:rsidR="00680FC4">
        <w:rPr>
          <w:rFonts w:ascii="Times New Roman" w:eastAsia="Times New Roman" w:hAnsi="Times New Roman" w:cs="Times New Roman"/>
          <w:color w:val="000000"/>
          <w:sz w:val="24"/>
          <w:szCs w:val="24"/>
          <w:lang w:val="en-US"/>
        </w:rPr>
        <w:t>data collection, providing the samples for national buy-in at the instituti</w:t>
      </w:r>
      <w:r w:rsidR="0089229A">
        <w:rPr>
          <w:rFonts w:ascii="Times New Roman" w:eastAsia="Times New Roman" w:hAnsi="Times New Roman" w:cs="Times New Roman"/>
          <w:color w:val="000000"/>
          <w:sz w:val="24"/>
          <w:szCs w:val="24"/>
          <w:lang w:val="en-US"/>
        </w:rPr>
        <w:t xml:space="preserve">onal level. </w:t>
      </w:r>
      <w:proofErr w:type="spellStart"/>
      <w:r w:rsidR="0089229A">
        <w:rPr>
          <w:rFonts w:ascii="Times New Roman" w:eastAsia="Times New Roman" w:hAnsi="Times New Roman" w:cs="Times New Roman"/>
          <w:color w:val="000000"/>
          <w:sz w:val="24"/>
          <w:szCs w:val="24"/>
          <w:lang w:val="en-US"/>
        </w:rPr>
        <w:t>ToT</w:t>
      </w:r>
      <w:proofErr w:type="spellEnd"/>
      <w:r w:rsidR="0089229A">
        <w:rPr>
          <w:rFonts w:ascii="Times New Roman" w:eastAsia="Times New Roman" w:hAnsi="Times New Roman" w:cs="Times New Roman"/>
          <w:color w:val="000000"/>
          <w:sz w:val="24"/>
          <w:szCs w:val="24"/>
          <w:lang w:val="en-US"/>
        </w:rPr>
        <w:t xml:space="preserve"> capacity </w:t>
      </w:r>
      <w:proofErr w:type="gramStart"/>
      <w:r w:rsidR="0089229A">
        <w:rPr>
          <w:rFonts w:ascii="Times New Roman" w:eastAsia="Times New Roman" w:hAnsi="Times New Roman" w:cs="Times New Roman"/>
          <w:color w:val="000000"/>
          <w:sz w:val="24"/>
          <w:szCs w:val="24"/>
          <w:lang w:val="en-US"/>
        </w:rPr>
        <w:t>gained;</w:t>
      </w:r>
      <w:proofErr w:type="gramEnd"/>
    </w:p>
    <w:p w14:paraId="570455BE" w14:textId="77777777" w:rsidR="00E213BB" w:rsidRPr="00A051FE" w:rsidRDefault="00E213BB" w:rsidP="0096064A">
      <w:pPr>
        <w:pStyle w:val="ListParagraph"/>
        <w:numPr>
          <w:ilvl w:val="0"/>
          <w:numId w:val="46"/>
        </w:numPr>
        <w:tabs>
          <w:tab w:val="center" w:pos="4680"/>
        </w:tabs>
        <w:spacing w:after="120" w:line="240" w:lineRule="auto"/>
        <w:jc w:val="both"/>
        <w:rPr>
          <w:rFonts w:ascii="Times New Roman" w:eastAsia="Times New Roman" w:hAnsi="Times New Roman" w:cs="Times New Roman"/>
          <w:color w:val="000000"/>
          <w:sz w:val="24"/>
          <w:szCs w:val="24"/>
          <w:lang w:val="en-US"/>
        </w:rPr>
      </w:pPr>
      <w:r w:rsidRPr="00A051FE">
        <w:rPr>
          <w:rFonts w:ascii="Times New Roman" w:eastAsia="Times New Roman" w:hAnsi="Times New Roman" w:cs="Times New Roman"/>
          <w:color w:val="000000"/>
          <w:sz w:val="24"/>
          <w:szCs w:val="24"/>
          <w:lang w:val="en-US"/>
        </w:rPr>
        <w:lastRenderedPageBreak/>
        <w:t>F</w:t>
      </w:r>
      <w:r w:rsidR="00C27B5A" w:rsidRPr="00A051FE">
        <w:rPr>
          <w:rFonts w:ascii="Times New Roman" w:eastAsia="Times New Roman" w:hAnsi="Times New Roman" w:cs="Times New Roman"/>
          <w:color w:val="000000"/>
          <w:sz w:val="24"/>
          <w:szCs w:val="24"/>
          <w:lang w:val="en-US"/>
        </w:rPr>
        <w:t>MARD/NPFS</w:t>
      </w:r>
      <w:r w:rsidRPr="00A051FE">
        <w:rPr>
          <w:rFonts w:ascii="Times New Roman" w:eastAsia="Times New Roman" w:hAnsi="Times New Roman" w:cs="Times New Roman"/>
          <w:color w:val="000000"/>
          <w:sz w:val="24"/>
          <w:szCs w:val="24"/>
          <w:lang w:val="en-US"/>
        </w:rPr>
        <w:t xml:space="preserve">– potentials for implementing major </w:t>
      </w:r>
      <w:r w:rsidR="00C27B5A" w:rsidRPr="00A051FE">
        <w:rPr>
          <w:rFonts w:ascii="Times New Roman" w:eastAsia="Times New Roman" w:hAnsi="Times New Roman" w:cs="Times New Roman"/>
          <w:color w:val="000000"/>
          <w:sz w:val="24"/>
          <w:szCs w:val="24"/>
          <w:lang w:val="en-US"/>
        </w:rPr>
        <w:t xml:space="preserve">moribund </w:t>
      </w:r>
      <w:r w:rsidRPr="00A051FE">
        <w:rPr>
          <w:rFonts w:ascii="Times New Roman" w:eastAsia="Times New Roman" w:hAnsi="Times New Roman" w:cs="Times New Roman"/>
          <w:color w:val="000000"/>
          <w:sz w:val="24"/>
          <w:szCs w:val="24"/>
          <w:lang w:val="en-US"/>
        </w:rPr>
        <w:t>statutory surveys</w:t>
      </w:r>
      <w:r w:rsidR="00C27B5A" w:rsidRPr="00A051FE">
        <w:rPr>
          <w:rFonts w:ascii="Times New Roman" w:eastAsia="Times New Roman" w:hAnsi="Times New Roman" w:cs="Times New Roman"/>
          <w:color w:val="000000"/>
          <w:sz w:val="24"/>
          <w:szCs w:val="24"/>
          <w:lang w:val="en-US"/>
        </w:rPr>
        <w:t>; potential for harmonizing data from other institutions for planning and coordination and to inform policies</w:t>
      </w:r>
      <w:r w:rsidR="00680FC4" w:rsidRPr="00A051FE">
        <w:rPr>
          <w:rFonts w:ascii="Times New Roman" w:eastAsia="Times New Roman" w:hAnsi="Times New Roman" w:cs="Times New Roman"/>
          <w:color w:val="000000"/>
          <w:sz w:val="24"/>
          <w:szCs w:val="24"/>
          <w:lang w:val="en-US"/>
        </w:rPr>
        <w:t xml:space="preserve">. </w:t>
      </w:r>
      <w:proofErr w:type="spellStart"/>
      <w:r w:rsidR="00680FC4" w:rsidRPr="00A051FE">
        <w:rPr>
          <w:rFonts w:ascii="Times New Roman" w:eastAsia="Times New Roman" w:hAnsi="Times New Roman" w:cs="Times New Roman"/>
          <w:color w:val="000000"/>
          <w:sz w:val="24"/>
          <w:szCs w:val="24"/>
          <w:lang w:val="en-US"/>
        </w:rPr>
        <w:t>ToT</w:t>
      </w:r>
      <w:proofErr w:type="spellEnd"/>
      <w:r w:rsidR="00680FC4" w:rsidRPr="00A051FE">
        <w:rPr>
          <w:rFonts w:ascii="Times New Roman" w:eastAsia="Times New Roman" w:hAnsi="Times New Roman" w:cs="Times New Roman"/>
          <w:color w:val="000000"/>
          <w:sz w:val="24"/>
          <w:szCs w:val="24"/>
          <w:lang w:val="en-US"/>
        </w:rPr>
        <w:t xml:space="preserve"> capacity </w:t>
      </w:r>
      <w:proofErr w:type="gramStart"/>
      <w:r w:rsidR="00680FC4" w:rsidRPr="00A051FE">
        <w:rPr>
          <w:rFonts w:ascii="Times New Roman" w:eastAsia="Times New Roman" w:hAnsi="Times New Roman" w:cs="Times New Roman"/>
          <w:color w:val="000000"/>
          <w:sz w:val="24"/>
          <w:szCs w:val="24"/>
          <w:lang w:val="en-US"/>
        </w:rPr>
        <w:t>gained</w:t>
      </w:r>
      <w:r w:rsidR="0089229A">
        <w:rPr>
          <w:rFonts w:ascii="Times New Roman" w:eastAsia="Times New Roman" w:hAnsi="Times New Roman" w:cs="Times New Roman"/>
          <w:color w:val="000000"/>
          <w:sz w:val="24"/>
          <w:szCs w:val="24"/>
          <w:lang w:val="en-US"/>
        </w:rPr>
        <w:t>;</w:t>
      </w:r>
      <w:proofErr w:type="gramEnd"/>
    </w:p>
    <w:p w14:paraId="5C5A3AC1" w14:textId="77777777" w:rsidR="00C27B5A" w:rsidRDefault="00C27B5A" w:rsidP="0096064A">
      <w:pPr>
        <w:pStyle w:val="ListParagraph"/>
        <w:numPr>
          <w:ilvl w:val="0"/>
          <w:numId w:val="46"/>
        </w:numPr>
        <w:tabs>
          <w:tab w:val="center" w:pos="4680"/>
        </w:tabs>
        <w:spacing w:after="120" w:line="240" w:lineRule="auto"/>
        <w:jc w:val="both"/>
        <w:rPr>
          <w:rFonts w:ascii="Times New Roman" w:eastAsia="Times New Roman" w:hAnsi="Times New Roman" w:cs="Times New Roman"/>
          <w:color w:val="000000"/>
          <w:sz w:val="24"/>
          <w:szCs w:val="24"/>
          <w:lang w:val="en-US"/>
        </w:rPr>
      </w:pPr>
      <w:r w:rsidRPr="00A051FE">
        <w:rPr>
          <w:rFonts w:ascii="Times New Roman" w:eastAsia="Times New Roman" w:hAnsi="Times New Roman" w:cs="Times New Roman"/>
          <w:color w:val="000000"/>
          <w:sz w:val="24"/>
          <w:szCs w:val="24"/>
          <w:lang w:val="en-US"/>
        </w:rPr>
        <w:t xml:space="preserve">FEWSNET </w:t>
      </w:r>
      <w:r>
        <w:rPr>
          <w:rFonts w:ascii="Times New Roman" w:eastAsia="Times New Roman" w:hAnsi="Times New Roman" w:cs="Times New Roman"/>
          <w:color w:val="000000"/>
          <w:sz w:val="24"/>
          <w:szCs w:val="24"/>
          <w:lang w:val="en-US"/>
        </w:rPr>
        <w:t xml:space="preserve">potential for expanding the scope of market price collection and better analysis of Vulnerability Analysis; possible reduction of cost of data collection by improved partnership with national agencies; More timeliness in harmonizing Nigerian data with FEWSNET global data </w:t>
      </w:r>
      <w:proofErr w:type="gramStart"/>
      <w:r>
        <w:rPr>
          <w:rFonts w:ascii="Times New Roman" w:eastAsia="Times New Roman" w:hAnsi="Times New Roman" w:cs="Times New Roman"/>
          <w:color w:val="000000"/>
          <w:sz w:val="24"/>
          <w:szCs w:val="24"/>
          <w:lang w:val="en-US"/>
        </w:rPr>
        <w:t>portals</w:t>
      </w:r>
      <w:r w:rsidR="0089229A">
        <w:rPr>
          <w:rFonts w:ascii="Times New Roman" w:eastAsia="Times New Roman" w:hAnsi="Times New Roman" w:cs="Times New Roman"/>
          <w:color w:val="000000"/>
          <w:sz w:val="24"/>
          <w:szCs w:val="24"/>
          <w:lang w:val="en-US"/>
        </w:rPr>
        <w:t>;</w:t>
      </w:r>
      <w:proofErr w:type="gramEnd"/>
    </w:p>
    <w:p w14:paraId="0C8CEB10" w14:textId="77777777" w:rsidR="00C27B5A" w:rsidRDefault="00C27B5A" w:rsidP="0096064A">
      <w:pPr>
        <w:pStyle w:val="ListParagraph"/>
        <w:numPr>
          <w:ilvl w:val="0"/>
          <w:numId w:val="46"/>
        </w:numPr>
        <w:tabs>
          <w:tab w:val="center" w:pos="4680"/>
        </w:tabs>
        <w:spacing w:after="12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NCX: Presently sees no immediate organizational gains as the management was not carried </w:t>
      </w:r>
      <w:proofErr w:type="gramStart"/>
      <w:r>
        <w:rPr>
          <w:rFonts w:ascii="Times New Roman" w:eastAsia="Times New Roman" w:hAnsi="Times New Roman" w:cs="Times New Roman"/>
          <w:color w:val="000000"/>
          <w:sz w:val="24"/>
          <w:szCs w:val="24"/>
          <w:lang w:val="en-US"/>
        </w:rPr>
        <w:t>along;</w:t>
      </w:r>
      <w:proofErr w:type="gramEnd"/>
      <w:r>
        <w:rPr>
          <w:rFonts w:ascii="Times New Roman" w:eastAsia="Times New Roman" w:hAnsi="Times New Roman" w:cs="Times New Roman"/>
          <w:color w:val="000000"/>
          <w:sz w:val="24"/>
          <w:szCs w:val="24"/>
          <w:lang w:val="en-US"/>
        </w:rPr>
        <w:t xml:space="preserve"> </w:t>
      </w:r>
    </w:p>
    <w:p w14:paraId="15227C56" w14:textId="77777777" w:rsidR="00C27B5A" w:rsidRPr="00A051FE" w:rsidRDefault="00C27B5A" w:rsidP="0096064A">
      <w:pPr>
        <w:pStyle w:val="ListParagraph"/>
        <w:numPr>
          <w:ilvl w:val="0"/>
          <w:numId w:val="46"/>
        </w:numPr>
        <w:tabs>
          <w:tab w:val="center" w:pos="4680"/>
        </w:tabs>
        <w:spacing w:after="12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Private sector organizations: Enhanced capacity to intervene in small farmer performance through software </w:t>
      </w:r>
      <w:proofErr w:type="gramStart"/>
      <w:r>
        <w:rPr>
          <w:rFonts w:ascii="Times New Roman" w:eastAsia="Times New Roman" w:hAnsi="Times New Roman" w:cs="Times New Roman"/>
          <w:color w:val="000000"/>
          <w:sz w:val="24"/>
          <w:szCs w:val="24"/>
          <w:lang w:val="en-US"/>
        </w:rPr>
        <w:t>application</w:t>
      </w:r>
      <w:r w:rsidR="0089229A">
        <w:rPr>
          <w:rFonts w:ascii="Times New Roman" w:eastAsia="Times New Roman" w:hAnsi="Times New Roman" w:cs="Times New Roman"/>
          <w:color w:val="000000"/>
          <w:sz w:val="24"/>
          <w:szCs w:val="24"/>
          <w:lang w:val="en-US"/>
        </w:rPr>
        <w:t>;</w:t>
      </w:r>
      <w:proofErr w:type="gramEnd"/>
    </w:p>
    <w:p w14:paraId="6708B992" w14:textId="77777777" w:rsidR="000C1283" w:rsidRPr="0096064A" w:rsidRDefault="00680FC4" w:rsidP="0096064A">
      <w:pPr>
        <w:pStyle w:val="ListParagraph"/>
        <w:numPr>
          <w:ilvl w:val="0"/>
          <w:numId w:val="46"/>
        </w:numPr>
        <w:tabs>
          <w:tab w:val="center" w:pos="4680"/>
        </w:tabs>
        <w:spacing w:after="120" w:line="240" w:lineRule="auto"/>
        <w:jc w:val="both"/>
        <w:rPr>
          <w:rFonts w:ascii="Times New Roman" w:eastAsia="Times New Roman" w:hAnsi="Times New Roman" w:cs="Times New Roman"/>
          <w:color w:val="000000"/>
          <w:sz w:val="24"/>
          <w:szCs w:val="24"/>
          <w:lang w:val="en-US"/>
        </w:rPr>
      </w:pPr>
      <w:r w:rsidRPr="0096064A">
        <w:rPr>
          <w:rFonts w:ascii="Times New Roman" w:eastAsia="Times New Roman" w:hAnsi="Times New Roman" w:cs="Times New Roman"/>
          <w:color w:val="000000"/>
          <w:sz w:val="24"/>
          <w:szCs w:val="24"/>
          <w:lang w:val="en-US"/>
        </w:rPr>
        <w:t>Niger state BS: State funded tablets provided for 30 LGAs; potentials for further state-buy-in to provide more facilities. Training modules gained fo</w:t>
      </w:r>
      <w:r w:rsidR="0089229A">
        <w:rPr>
          <w:rFonts w:ascii="Times New Roman" w:eastAsia="Times New Roman" w:hAnsi="Times New Roman" w:cs="Times New Roman"/>
          <w:color w:val="000000"/>
          <w:sz w:val="24"/>
          <w:szCs w:val="24"/>
          <w:lang w:val="en-US"/>
        </w:rPr>
        <w:t>r further state-funded training.</w:t>
      </w:r>
    </w:p>
    <w:p w14:paraId="54C3F712" w14:textId="77777777" w:rsidR="00680FC4" w:rsidRPr="00A051FE" w:rsidRDefault="00A051FE" w:rsidP="00A051FE">
      <w:pPr>
        <w:spacing w:after="120" w:line="240" w:lineRule="auto"/>
        <w:ind w:left="360"/>
        <w:jc w:val="both"/>
        <w:rPr>
          <w:rFonts w:ascii="Times New Roman" w:hAnsi="Times New Roman" w:cs="Times New Roman"/>
          <w:i/>
          <w:sz w:val="24"/>
          <w:szCs w:val="24"/>
        </w:rPr>
      </w:pPr>
      <w:r>
        <w:rPr>
          <w:rFonts w:ascii="Times New Roman" w:hAnsi="Times New Roman" w:cs="Times New Roman"/>
          <w:i/>
          <w:sz w:val="24"/>
          <w:szCs w:val="24"/>
        </w:rPr>
        <w:t>Outcome</w:t>
      </w:r>
      <w:r w:rsidR="00680FC4" w:rsidRPr="00A051FE">
        <w:rPr>
          <w:rFonts w:ascii="Times New Roman" w:hAnsi="Times New Roman" w:cs="Times New Roman"/>
          <w:i/>
          <w:sz w:val="24"/>
          <w:szCs w:val="24"/>
        </w:rPr>
        <w:t xml:space="preserve"> at Policy Level</w:t>
      </w:r>
      <w:r w:rsidR="00373F0B" w:rsidRPr="00A051FE">
        <w:rPr>
          <w:rFonts w:ascii="Times New Roman" w:hAnsi="Times New Roman" w:cs="Times New Roman"/>
          <w:i/>
          <w:sz w:val="24"/>
          <w:szCs w:val="24"/>
        </w:rPr>
        <w:t xml:space="preserve"> (Enabling Environment)</w:t>
      </w:r>
    </w:p>
    <w:p w14:paraId="7CEA4FFE" w14:textId="77777777" w:rsidR="00680FC4" w:rsidRPr="00FB4FD1" w:rsidRDefault="00581FB5" w:rsidP="00FB4FD1">
      <w:pPr>
        <w:pStyle w:val="ListParagraph"/>
        <w:numPr>
          <w:ilvl w:val="0"/>
          <w:numId w:val="46"/>
        </w:numPr>
        <w:tabs>
          <w:tab w:val="center" w:pos="4680"/>
        </w:tabs>
        <w:spacing w:after="120" w:line="240" w:lineRule="auto"/>
        <w:jc w:val="both"/>
        <w:rPr>
          <w:rFonts w:ascii="Times New Roman" w:eastAsia="Times New Roman" w:hAnsi="Times New Roman" w:cs="Times New Roman"/>
          <w:color w:val="000000"/>
          <w:sz w:val="24"/>
          <w:szCs w:val="24"/>
          <w:lang w:val="en-US"/>
        </w:rPr>
      </w:pPr>
      <w:r w:rsidRPr="00FB4FD1">
        <w:rPr>
          <w:rFonts w:ascii="Times New Roman" w:eastAsia="Times New Roman" w:hAnsi="Times New Roman" w:cs="Times New Roman"/>
          <w:color w:val="000000"/>
          <w:sz w:val="24"/>
          <w:szCs w:val="24"/>
          <w:lang w:val="en-US"/>
        </w:rPr>
        <w:t>Two p</w:t>
      </w:r>
      <w:r w:rsidR="00680FC4" w:rsidRPr="00FB4FD1">
        <w:rPr>
          <w:rFonts w:ascii="Times New Roman" w:eastAsia="Times New Roman" w:hAnsi="Times New Roman" w:cs="Times New Roman"/>
          <w:color w:val="000000"/>
          <w:sz w:val="24"/>
          <w:szCs w:val="24"/>
          <w:lang w:val="en-US"/>
        </w:rPr>
        <w:t xml:space="preserve">olicy drafts were produced which </w:t>
      </w:r>
      <w:r w:rsidRPr="00FB4FD1">
        <w:rPr>
          <w:rFonts w:ascii="Times New Roman" w:eastAsia="Times New Roman" w:hAnsi="Times New Roman" w:cs="Times New Roman"/>
          <w:color w:val="000000"/>
          <w:sz w:val="24"/>
          <w:szCs w:val="24"/>
          <w:lang w:val="en-US"/>
        </w:rPr>
        <w:t>could be</w:t>
      </w:r>
      <w:r w:rsidR="00680FC4" w:rsidRPr="00FB4FD1">
        <w:rPr>
          <w:rFonts w:ascii="Times New Roman" w:eastAsia="Times New Roman" w:hAnsi="Times New Roman" w:cs="Times New Roman"/>
          <w:color w:val="000000"/>
          <w:sz w:val="24"/>
          <w:szCs w:val="24"/>
          <w:lang w:val="en-US"/>
        </w:rPr>
        <w:t xml:space="preserve"> adopted, given high-level buy-in especially through the Agriculture Consultative Forum</w:t>
      </w:r>
      <w:r w:rsidRPr="0089229A">
        <w:rPr>
          <w:rFonts w:eastAsia="Times New Roman"/>
          <w:color w:val="000000"/>
          <w:vertAlign w:val="superscript"/>
          <w:lang w:val="en-US"/>
        </w:rPr>
        <w:footnoteReference w:id="13"/>
      </w:r>
      <w:r w:rsidRPr="00FB4FD1">
        <w:rPr>
          <w:rFonts w:ascii="Times New Roman" w:eastAsia="Times New Roman" w:hAnsi="Times New Roman" w:cs="Times New Roman"/>
          <w:color w:val="000000"/>
          <w:sz w:val="24"/>
          <w:szCs w:val="24"/>
          <w:lang w:val="en-US"/>
        </w:rPr>
        <w:t xml:space="preserve"> </w:t>
      </w:r>
      <w:r w:rsidR="00680FC4" w:rsidRPr="00FB4FD1">
        <w:rPr>
          <w:rFonts w:ascii="Times New Roman" w:eastAsia="Times New Roman" w:hAnsi="Times New Roman" w:cs="Times New Roman"/>
          <w:color w:val="000000"/>
          <w:sz w:val="24"/>
          <w:szCs w:val="24"/>
          <w:lang w:val="en-US"/>
        </w:rPr>
        <w:t>;</w:t>
      </w:r>
    </w:p>
    <w:p w14:paraId="440BB70A" w14:textId="77777777" w:rsidR="00680FC4" w:rsidRPr="00FB4FD1" w:rsidRDefault="00680FC4" w:rsidP="00FB4FD1">
      <w:pPr>
        <w:pStyle w:val="ListParagraph"/>
        <w:numPr>
          <w:ilvl w:val="0"/>
          <w:numId w:val="46"/>
        </w:numPr>
        <w:tabs>
          <w:tab w:val="center" w:pos="4680"/>
        </w:tabs>
        <w:spacing w:after="120" w:line="240" w:lineRule="auto"/>
        <w:jc w:val="both"/>
        <w:rPr>
          <w:rFonts w:ascii="Times New Roman" w:eastAsia="Times New Roman" w:hAnsi="Times New Roman" w:cs="Times New Roman"/>
          <w:color w:val="000000"/>
          <w:sz w:val="24"/>
          <w:szCs w:val="24"/>
          <w:lang w:val="en-US"/>
        </w:rPr>
      </w:pPr>
      <w:r w:rsidRPr="00FB4FD1">
        <w:rPr>
          <w:rFonts w:ascii="Times New Roman" w:eastAsia="Times New Roman" w:hAnsi="Times New Roman" w:cs="Times New Roman"/>
          <w:color w:val="000000"/>
          <w:sz w:val="24"/>
          <w:szCs w:val="24"/>
          <w:lang w:val="en-US"/>
        </w:rPr>
        <w:t xml:space="preserve">Performance templates show-cased in each institution for future enabling environment for better data management – however contingent on stronger policy engagement at the leadership of the participating </w:t>
      </w:r>
      <w:proofErr w:type="gramStart"/>
      <w:r w:rsidRPr="00FB4FD1">
        <w:rPr>
          <w:rFonts w:ascii="Times New Roman" w:eastAsia="Times New Roman" w:hAnsi="Times New Roman" w:cs="Times New Roman"/>
          <w:color w:val="000000"/>
          <w:sz w:val="24"/>
          <w:szCs w:val="24"/>
          <w:lang w:val="en-US"/>
        </w:rPr>
        <w:t>institutions;</w:t>
      </w:r>
      <w:proofErr w:type="gramEnd"/>
    </w:p>
    <w:p w14:paraId="1079C68A" w14:textId="77777777" w:rsidR="00680FC4" w:rsidRPr="00FB4FD1" w:rsidRDefault="00581FB5" w:rsidP="00FB4FD1">
      <w:pPr>
        <w:pStyle w:val="ListParagraph"/>
        <w:numPr>
          <w:ilvl w:val="0"/>
          <w:numId w:val="46"/>
        </w:numPr>
        <w:tabs>
          <w:tab w:val="center" w:pos="4680"/>
        </w:tabs>
        <w:spacing w:after="120" w:line="240" w:lineRule="auto"/>
        <w:jc w:val="both"/>
        <w:rPr>
          <w:rFonts w:ascii="Times New Roman" w:eastAsia="Times New Roman" w:hAnsi="Times New Roman" w:cs="Times New Roman"/>
          <w:color w:val="000000"/>
          <w:sz w:val="24"/>
          <w:szCs w:val="24"/>
          <w:lang w:val="en-US"/>
        </w:rPr>
      </w:pPr>
      <w:r w:rsidRPr="00FB4FD1">
        <w:rPr>
          <w:rFonts w:ascii="Times New Roman" w:eastAsia="Times New Roman" w:hAnsi="Times New Roman" w:cs="Times New Roman"/>
          <w:color w:val="000000"/>
          <w:sz w:val="24"/>
          <w:szCs w:val="24"/>
          <w:lang w:val="en-US"/>
        </w:rPr>
        <w:t xml:space="preserve">The project helped identify needs to enhance agricultural statistics </w:t>
      </w:r>
      <w:r w:rsidR="00680FC4" w:rsidRPr="00FB4FD1">
        <w:rPr>
          <w:rFonts w:ascii="Times New Roman" w:eastAsia="Times New Roman" w:hAnsi="Times New Roman" w:cs="Times New Roman"/>
          <w:color w:val="000000"/>
          <w:sz w:val="24"/>
          <w:szCs w:val="24"/>
          <w:lang w:val="en-US"/>
        </w:rPr>
        <w:t xml:space="preserve">and national action plan via the </w:t>
      </w:r>
      <w:r w:rsidRPr="00FB4FD1">
        <w:rPr>
          <w:rFonts w:ascii="Times New Roman" w:eastAsia="Times New Roman" w:hAnsi="Times New Roman" w:cs="Times New Roman"/>
          <w:color w:val="000000"/>
          <w:sz w:val="24"/>
          <w:szCs w:val="24"/>
          <w:lang w:val="en-US"/>
        </w:rPr>
        <w:t xml:space="preserve">future </w:t>
      </w:r>
      <w:r w:rsidR="00680FC4" w:rsidRPr="00FB4FD1">
        <w:rPr>
          <w:rFonts w:ascii="Times New Roman" w:eastAsia="Times New Roman" w:hAnsi="Times New Roman" w:cs="Times New Roman"/>
          <w:color w:val="000000"/>
          <w:sz w:val="24"/>
          <w:szCs w:val="24"/>
          <w:lang w:val="en-US"/>
        </w:rPr>
        <w:t>NSDS.</w:t>
      </w:r>
    </w:p>
    <w:p w14:paraId="2AC24FAF" w14:textId="77777777" w:rsidR="00680FC4" w:rsidRPr="00FB4FD1" w:rsidRDefault="00680FC4" w:rsidP="00FB4FD1">
      <w:pPr>
        <w:pStyle w:val="ListParagraph"/>
        <w:numPr>
          <w:ilvl w:val="0"/>
          <w:numId w:val="46"/>
        </w:numPr>
        <w:tabs>
          <w:tab w:val="center" w:pos="4680"/>
        </w:tabs>
        <w:spacing w:after="120" w:line="240" w:lineRule="auto"/>
        <w:jc w:val="both"/>
        <w:rPr>
          <w:rFonts w:ascii="Times New Roman" w:eastAsia="Times New Roman" w:hAnsi="Times New Roman" w:cs="Times New Roman"/>
          <w:color w:val="000000"/>
          <w:sz w:val="24"/>
          <w:szCs w:val="24"/>
          <w:lang w:val="en-US"/>
        </w:rPr>
      </w:pPr>
      <w:r w:rsidRPr="00FB4FD1">
        <w:rPr>
          <w:rFonts w:ascii="Times New Roman" w:eastAsia="Times New Roman" w:hAnsi="Times New Roman" w:cs="Times New Roman"/>
          <w:color w:val="000000"/>
          <w:sz w:val="24"/>
          <w:szCs w:val="24"/>
          <w:lang w:val="en-US"/>
        </w:rPr>
        <w:t>Potential for greater institutional partnerships, for instance for centralization of web-server subscriptions.</w:t>
      </w:r>
    </w:p>
    <w:p w14:paraId="7B77C536" w14:textId="77777777" w:rsidR="000C1283" w:rsidRPr="0096064A" w:rsidRDefault="00A051FE" w:rsidP="007A43C0">
      <w:pPr>
        <w:pStyle w:val="Heading3"/>
        <w:rPr>
          <w:rFonts w:asciiTheme="majorBidi" w:hAnsiTheme="majorBidi"/>
        </w:rPr>
      </w:pPr>
      <w:bookmarkStart w:id="47" w:name="_Toc102227381"/>
      <w:r w:rsidRPr="0096064A">
        <w:rPr>
          <w:rFonts w:asciiTheme="majorBidi" w:hAnsiTheme="majorBidi"/>
        </w:rPr>
        <w:t>5.2.</w:t>
      </w:r>
      <w:r w:rsidR="007A43C0" w:rsidRPr="0096064A">
        <w:rPr>
          <w:rFonts w:asciiTheme="majorBidi" w:hAnsiTheme="majorBidi"/>
        </w:rPr>
        <w:t>4</w:t>
      </w:r>
      <w:r w:rsidRPr="0096064A">
        <w:rPr>
          <w:rFonts w:asciiTheme="majorBidi" w:hAnsiTheme="majorBidi"/>
        </w:rPr>
        <w:tab/>
      </w:r>
      <w:r w:rsidR="003A0A0C" w:rsidRPr="0096064A">
        <w:rPr>
          <w:rFonts w:asciiTheme="majorBidi" w:hAnsiTheme="majorBidi"/>
        </w:rPr>
        <w:t>Partnerships and Alliances</w:t>
      </w:r>
      <w:bookmarkEnd w:id="47"/>
      <w:r w:rsidR="003A0A0C" w:rsidRPr="0096064A">
        <w:rPr>
          <w:rFonts w:asciiTheme="majorBidi" w:hAnsiTheme="majorBidi"/>
        </w:rPr>
        <w:t xml:space="preserve"> </w:t>
      </w:r>
    </w:p>
    <w:p w14:paraId="3CD5A440" w14:textId="77777777" w:rsidR="00373F0B" w:rsidRPr="00D24F99" w:rsidRDefault="00373F0B" w:rsidP="00373F0B">
      <w:pPr>
        <w:spacing w:after="120" w:line="240" w:lineRule="auto"/>
        <w:jc w:val="both"/>
        <w:rPr>
          <w:rFonts w:ascii="Times New Roman" w:hAnsi="Times New Roman" w:cs="Times New Roman"/>
          <w:i/>
          <w:sz w:val="24"/>
          <w:szCs w:val="24"/>
        </w:rPr>
      </w:pPr>
      <w:r w:rsidRPr="00D24F99">
        <w:rPr>
          <w:rFonts w:ascii="Times New Roman" w:hAnsi="Times New Roman" w:cs="Times New Roman"/>
          <w:i/>
          <w:sz w:val="24"/>
          <w:szCs w:val="24"/>
        </w:rPr>
        <w:t>Public-Private Partnership</w:t>
      </w:r>
    </w:p>
    <w:p w14:paraId="6B0AF9FF" w14:textId="77777777" w:rsidR="00373F0B" w:rsidRDefault="00373F0B" w:rsidP="0096064A">
      <w:pPr>
        <w:pStyle w:val="Default"/>
        <w:numPr>
          <w:ilvl w:val="0"/>
          <w:numId w:val="56"/>
        </w:numPr>
        <w:spacing w:before="120" w:after="120"/>
        <w:ind w:left="0" w:firstLine="0"/>
        <w:contextualSpacing/>
        <w:jc w:val="both"/>
        <w:rPr>
          <w:rFonts w:ascii="Times New Roman" w:hAnsi="Times New Roman" w:cs="Times New Roman"/>
        </w:rPr>
      </w:pPr>
      <w:r w:rsidRPr="00B27752">
        <w:rPr>
          <w:rFonts w:ascii="Times New Roman" w:hAnsi="Times New Roman" w:cs="Times New Roman"/>
        </w:rPr>
        <w:t xml:space="preserve">This </w:t>
      </w:r>
      <w:r>
        <w:rPr>
          <w:rFonts w:ascii="Times New Roman" w:hAnsi="Times New Roman" w:cs="Times New Roman"/>
        </w:rPr>
        <w:t xml:space="preserve">PPP </w:t>
      </w:r>
      <w:r w:rsidRPr="00B27752">
        <w:rPr>
          <w:rFonts w:ascii="Times New Roman" w:hAnsi="Times New Roman" w:cs="Times New Roman"/>
        </w:rPr>
        <w:t xml:space="preserve">model of implementation was a major outcome of </w:t>
      </w:r>
      <w:r>
        <w:rPr>
          <w:rFonts w:ascii="Times New Roman" w:hAnsi="Times New Roman" w:cs="Times New Roman"/>
        </w:rPr>
        <w:t>the project</w:t>
      </w:r>
      <w:r w:rsidRPr="00B27752">
        <w:rPr>
          <w:rFonts w:ascii="Times New Roman" w:hAnsi="Times New Roman" w:cs="Times New Roman"/>
        </w:rPr>
        <w:t xml:space="preserve"> which may be a more efficient and sustainable way of implementing a host of agricultural programmes in the country. </w:t>
      </w:r>
    </w:p>
    <w:p w14:paraId="1F25A82B" w14:textId="77777777" w:rsidR="00373F0B" w:rsidRPr="00CA22EA" w:rsidRDefault="00373F0B" w:rsidP="00CA22EA">
      <w:pPr>
        <w:pStyle w:val="ListParagraph"/>
        <w:numPr>
          <w:ilvl w:val="0"/>
          <w:numId w:val="46"/>
        </w:numPr>
        <w:tabs>
          <w:tab w:val="center" w:pos="4680"/>
        </w:tabs>
        <w:spacing w:after="120" w:line="240" w:lineRule="auto"/>
        <w:jc w:val="both"/>
        <w:rPr>
          <w:rFonts w:ascii="Times New Roman" w:eastAsia="Times New Roman" w:hAnsi="Times New Roman" w:cs="Times New Roman"/>
          <w:color w:val="000000"/>
          <w:sz w:val="24"/>
          <w:szCs w:val="24"/>
          <w:lang w:val="en-US"/>
        </w:rPr>
      </w:pPr>
      <w:r w:rsidRPr="00CA22EA">
        <w:rPr>
          <w:rFonts w:ascii="Times New Roman" w:eastAsia="Times New Roman" w:hAnsi="Times New Roman" w:cs="Times New Roman"/>
          <w:color w:val="000000"/>
          <w:sz w:val="24"/>
          <w:szCs w:val="24"/>
          <w:lang w:val="en-US"/>
        </w:rPr>
        <w:t>The involvement of African Exchange on a pro bono basis shows that the private sector is well incentivized by potential gains to provide technical supp</w:t>
      </w:r>
      <w:r w:rsidR="0089229A">
        <w:rPr>
          <w:rFonts w:ascii="Times New Roman" w:eastAsia="Times New Roman" w:hAnsi="Times New Roman" w:cs="Times New Roman"/>
          <w:color w:val="000000"/>
          <w:sz w:val="24"/>
          <w:szCs w:val="24"/>
          <w:lang w:val="en-US"/>
        </w:rPr>
        <w:t xml:space="preserve">ort in a more efficient </w:t>
      </w:r>
      <w:proofErr w:type="gramStart"/>
      <w:r w:rsidR="0089229A">
        <w:rPr>
          <w:rFonts w:ascii="Times New Roman" w:eastAsia="Times New Roman" w:hAnsi="Times New Roman" w:cs="Times New Roman"/>
          <w:color w:val="000000"/>
          <w:sz w:val="24"/>
          <w:szCs w:val="24"/>
          <w:lang w:val="en-US"/>
        </w:rPr>
        <w:t>manner;</w:t>
      </w:r>
      <w:proofErr w:type="gramEnd"/>
    </w:p>
    <w:p w14:paraId="02B14F45" w14:textId="77777777" w:rsidR="00373F0B" w:rsidRPr="00CA22EA" w:rsidRDefault="00373F0B" w:rsidP="00CA22EA">
      <w:pPr>
        <w:pStyle w:val="ListParagraph"/>
        <w:numPr>
          <w:ilvl w:val="0"/>
          <w:numId w:val="46"/>
        </w:numPr>
        <w:tabs>
          <w:tab w:val="center" w:pos="4680"/>
        </w:tabs>
        <w:spacing w:after="120" w:line="240" w:lineRule="auto"/>
        <w:jc w:val="both"/>
        <w:rPr>
          <w:rFonts w:ascii="Times New Roman" w:eastAsia="Times New Roman" w:hAnsi="Times New Roman" w:cs="Times New Roman"/>
          <w:color w:val="000000"/>
          <w:sz w:val="24"/>
          <w:szCs w:val="24"/>
          <w:lang w:val="en-US"/>
        </w:rPr>
      </w:pPr>
      <w:r w:rsidRPr="00CA22EA">
        <w:rPr>
          <w:rFonts w:ascii="Times New Roman" w:eastAsia="Times New Roman" w:hAnsi="Times New Roman" w:cs="Times New Roman"/>
          <w:color w:val="000000"/>
          <w:sz w:val="24"/>
          <w:szCs w:val="24"/>
          <w:lang w:val="en-US"/>
        </w:rPr>
        <w:t xml:space="preserve">Involvement of </w:t>
      </w:r>
      <w:proofErr w:type="spellStart"/>
      <w:r w:rsidRPr="00CA22EA">
        <w:rPr>
          <w:rFonts w:ascii="Times New Roman" w:eastAsia="Times New Roman" w:hAnsi="Times New Roman" w:cs="Times New Roman"/>
          <w:color w:val="000000"/>
          <w:sz w:val="24"/>
          <w:szCs w:val="24"/>
          <w:lang w:val="en-US"/>
        </w:rPr>
        <w:t>DigitalConnect</w:t>
      </w:r>
      <w:proofErr w:type="spellEnd"/>
      <w:r w:rsidRPr="00CA22EA">
        <w:rPr>
          <w:rFonts w:ascii="Times New Roman" w:eastAsia="Times New Roman" w:hAnsi="Times New Roman" w:cs="Times New Roman"/>
          <w:color w:val="000000"/>
          <w:sz w:val="24"/>
          <w:szCs w:val="24"/>
          <w:lang w:val="en-US"/>
        </w:rPr>
        <w:t xml:space="preserve"> with the pilot activities of the crowdsourcing demonstrated the wide availability of community-based development strategies across the private sector in Nigeria, contrary</w:t>
      </w:r>
      <w:r w:rsidR="0089229A">
        <w:rPr>
          <w:rFonts w:ascii="Times New Roman" w:eastAsia="Times New Roman" w:hAnsi="Times New Roman" w:cs="Times New Roman"/>
          <w:color w:val="000000"/>
          <w:sz w:val="24"/>
          <w:szCs w:val="24"/>
          <w:lang w:val="en-US"/>
        </w:rPr>
        <w:t xml:space="preserve"> to the belief to the </w:t>
      </w:r>
      <w:proofErr w:type="gramStart"/>
      <w:r w:rsidR="0089229A">
        <w:rPr>
          <w:rFonts w:ascii="Times New Roman" w:eastAsia="Times New Roman" w:hAnsi="Times New Roman" w:cs="Times New Roman"/>
          <w:color w:val="000000"/>
          <w:sz w:val="24"/>
          <w:szCs w:val="24"/>
          <w:lang w:val="en-US"/>
        </w:rPr>
        <w:t>contrary;</w:t>
      </w:r>
      <w:proofErr w:type="gramEnd"/>
    </w:p>
    <w:p w14:paraId="673AAEC7" w14:textId="77777777" w:rsidR="00373F0B" w:rsidRPr="00CA22EA" w:rsidRDefault="00373F0B" w:rsidP="00CA22EA">
      <w:pPr>
        <w:pStyle w:val="ListParagraph"/>
        <w:numPr>
          <w:ilvl w:val="0"/>
          <w:numId w:val="46"/>
        </w:numPr>
        <w:tabs>
          <w:tab w:val="center" w:pos="4680"/>
        </w:tabs>
        <w:spacing w:after="120" w:line="240" w:lineRule="auto"/>
        <w:jc w:val="both"/>
        <w:rPr>
          <w:rFonts w:ascii="Times New Roman" w:eastAsia="Times New Roman" w:hAnsi="Times New Roman" w:cs="Times New Roman"/>
          <w:color w:val="000000"/>
          <w:sz w:val="24"/>
          <w:szCs w:val="24"/>
          <w:lang w:val="en-US"/>
        </w:rPr>
      </w:pPr>
      <w:r w:rsidRPr="00CA22EA">
        <w:rPr>
          <w:rFonts w:ascii="Times New Roman" w:eastAsia="Times New Roman" w:hAnsi="Times New Roman" w:cs="Times New Roman"/>
          <w:color w:val="000000"/>
          <w:sz w:val="24"/>
          <w:szCs w:val="24"/>
          <w:lang w:val="en-US"/>
        </w:rPr>
        <w:t>Creation of a Farmer Data Exchange Platform as part of the national data portal is a resource that is useful for different forms of engagement with far</w:t>
      </w:r>
      <w:r w:rsidR="0089229A">
        <w:rPr>
          <w:rFonts w:ascii="Times New Roman" w:eastAsia="Times New Roman" w:hAnsi="Times New Roman" w:cs="Times New Roman"/>
          <w:color w:val="000000"/>
          <w:sz w:val="24"/>
          <w:szCs w:val="24"/>
          <w:lang w:val="en-US"/>
        </w:rPr>
        <w:t xml:space="preserve">mers through their </w:t>
      </w:r>
      <w:proofErr w:type="gramStart"/>
      <w:r w:rsidR="0089229A">
        <w:rPr>
          <w:rFonts w:ascii="Times New Roman" w:eastAsia="Times New Roman" w:hAnsi="Times New Roman" w:cs="Times New Roman"/>
          <w:color w:val="000000"/>
          <w:sz w:val="24"/>
          <w:szCs w:val="24"/>
          <w:lang w:val="en-US"/>
        </w:rPr>
        <w:t>associations;</w:t>
      </w:r>
      <w:proofErr w:type="gramEnd"/>
      <w:r w:rsidRPr="00CA22EA">
        <w:rPr>
          <w:rFonts w:ascii="Times New Roman" w:eastAsia="Times New Roman" w:hAnsi="Times New Roman" w:cs="Times New Roman"/>
          <w:color w:val="000000"/>
          <w:sz w:val="24"/>
          <w:szCs w:val="24"/>
          <w:lang w:val="en-US"/>
        </w:rPr>
        <w:t xml:space="preserve"> </w:t>
      </w:r>
    </w:p>
    <w:p w14:paraId="515008A6" w14:textId="77777777" w:rsidR="00373F0B" w:rsidRPr="00CA22EA" w:rsidRDefault="00373F0B" w:rsidP="00CA22EA">
      <w:pPr>
        <w:pStyle w:val="ListParagraph"/>
        <w:numPr>
          <w:ilvl w:val="0"/>
          <w:numId w:val="46"/>
        </w:numPr>
        <w:tabs>
          <w:tab w:val="center" w:pos="4680"/>
        </w:tabs>
        <w:spacing w:after="120" w:line="240" w:lineRule="auto"/>
        <w:jc w:val="both"/>
        <w:rPr>
          <w:rFonts w:ascii="Times New Roman" w:eastAsia="Times New Roman" w:hAnsi="Times New Roman" w:cs="Times New Roman"/>
          <w:color w:val="000000"/>
          <w:sz w:val="24"/>
          <w:szCs w:val="24"/>
          <w:lang w:val="en-US"/>
        </w:rPr>
      </w:pPr>
      <w:r w:rsidRPr="00CA22EA">
        <w:rPr>
          <w:rFonts w:ascii="Times New Roman" w:eastAsia="Times New Roman" w:hAnsi="Times New Roman" w:cs="Times New Roman"/>
          <w:color w:val="000000"/>
          <w:sz w:val="24"/>
          <w:szCs w:val="24"/>
          <w:lang w:val="en-US"/>
        </w:rPr>
        <w:t>Sensitization of farmers to the benefits of working with the private sector was created in Kaduna state. This has provided farmers and traders alternative options for accessing needed technical and material resources. The willingness-to-pay demonstrated shows that cost may not always be the barrier to farmers’ access to better technologies.</w:t>
      </w:r>
    </w:p>
    <w:p w14:paraId="0668988F" w14:textId="77777777" w:rsidR="00373F0B" w:rsidRDefault="00373F0B" w:rsidP="00CA22EA">
      <w:pPr>
        <w:pStyle w:val="Default"/>
        <w:numPr>
          <w:ilvl w:val="0"/>
          <w:numId w:val="56"/>
        </w:numPr>
        <w:spacing w:before="120" w:after="120"/>
        <w:ind w:left="0" w:firstLine="0"/>
        <w:contextualSpacing/>
        <w:jc w:val="both"/>
        <w:rPr>
          <w:rFonts w:ascii="Times New Roman" w:hAnsi="Times New Roman" w:cs="Times New Roman"/>
        </w:rPr>
      </w:pPr>
      <w:r>
        <w:rPr>
          <w:rFonts w:ascii="Times New Roman" w:hAnsi="Times New Roman" w:cs="Times New Roman"/>
        </w:rPr>
        <w:lastRenderedPageBreak/>
        <w:t xml:space="preserve">Stronger partnership between farmers and private sector operators: </w:t>
      </w:r>
      <w:r w:rsidR="000853E8">
        <w:rPr>
          <w:rFonts w:ascii="Times New Roman" w:hAnsi="Times New Roman" w:cs="Times New Roman"/>
        </w:rPr>
        <w:t>f</w:t>
      </w:r>
      <w:r>
        <w:rPr>
          <w:rFonts w:ascii="Times New Roman" w:hAnsi="Times New Roman" w:cs="Times New Roman"/>
        </w:rPr>
        <w:t xml:space="preserve">armers and traders very soundly approved of the new relationship with the private sector and expressed the wish to sideline government channels in their commercial activities. </w:t>
      </w:r>
    </w:p>
    <w:p w14:paraId="75B147AA" w14:textId="77777777" w:rsidR="00373F0B" w:rsidRPr="00A051FE" w:rsidRDefault="00373F0B" w:rsidP="00D82AEB">
      <w:pPr>
        <w:spacing w:before="100" w:beforeAutospacing="1" w:after="100" w:afterAutospacing="1" w:line="240" w:lineRule="auto"/>
        <w:contextualSpacing/>
        <w:jc w:val="both"/>
        <w:rPr>
          <w:rFonts w:ascii="Times New Roman" w:hAnsi="Times New Roman" w:cs="Times New Roman"/>
          <w:i/>
          <w:sz w:val="24"/>
          <w:szCs w:val="24"/>
        </w:rPr>
      </w:pPr>
      <w:r>
        <w:rPr>
          <w:rFonts w:ascii="Times New Roman" w:hAnsi="Times New Roman" w:cs="Times New Roman"/>
          <w:sz w:val="24"/>
          <w:szCs w:val="24"/>
        </w:rPr>
        <w:t>C</w:t>
      </w:r>
      <w:r w:rsidRPr="00A051FE">
        <w:rPr>
          <w:rFonts w:ascii="Times New Roman" w:hAnsi="Times New Roman" w:cs="Times New Roman"/>
          <w:i/>
          <w:sz w:val="24"/>
          <w:szCs w:val="24"/>
        </w:rPr>
        <w:t>ivil Society Engagement</w:t>
      </w:r>
    </w:p>
    <w:p w14:paraId="2D173AEC" w14:textId="77777777" w:rsidR="00373F0B" w:rsidRDefault="00D82AEB" w:rsidP="0096064A">
      <w:pPr>
        <w:pStyle w:val="Default"/>
        <w:numPr>
          <w:ilvl w:val="0"/>
          <w:numId w:val="56"/>
        </w:numPr>
        <w:spacing w:before="120" w:after="120"/>
        <w:ind w:left="0" w:firstLine="0"/>
        <w:contextualSpacing/>
        <w:jc w:val="both"/>
        <w:rPr>
          <w:rFonts w:ascii="Times New Roman" w:hAnsi="Times New Roman" w:cs="Times New Roman"/>
        </w:rPr>
      </w:pPr>
      <w:r>
        <w:rPr>
          <w:rFonts w:ascii="Times New Roman" w:hAnsi="Times New Roman" w:cs="Times New Roman"/>
        </w:rPr>
        <w:t xml:space="preserve">Involvement of the civil society was brought in through FEWSNET. This will also ensure ownership of stakeholders </w:t>
      </w:r>
      <w:r w:rsidR="000C1283">
        <w:rPr>
          <w:rFonts w:ascii="Times New Roman" w:hAnsi="Times New Roman" w:cs="Times New Roman"/>
        </w:rPr>
        <w:t xml:space="preserve">at the community level </w:t>
      </w:r>
      <w:r>
        <w:rPr>
          <w:rFonts w:ascii="Times New Roman" w:hAnsi="Times New Roman" w:cs="Times New Roman"/>
        </w:rPr>
        <w:t xml:space="preserve">in the </w:t>
      </w:r>
      <w:proofErr w:type="gramStart"/>
      <w:r>
        <w:rPr>
          <w:rFonts w:ascii="Times New Roman" w:hAnsi="Times New Roman" w:cs="Times New Roman"/>
        </w:rPr>
        <w:t xml:space="preserve">future </w:t>
      </w:r>
      <w:r w:rsidR="00373F0B">
        <w:rPr>
          <w:rFonts w:ascii="Times New Roman" w:hAnsi="Times New Roman" w:cs="Times New Roman"/>
        </w:rPr>
        <w:t>plans</w:t>
      </w:r>
      <w:proofErr w:type="gramEnd"/>
      <w:r w:rsidR="00373F0B">
        <w:rPr>
          <w:rFonts w:ascii="Times New Roman" w:hAnsi="Times New Roman" w:cs="Times New Roman"/>
        </w:rPr>
        <w:t xml:space="preserve"> for </w:t>
      </w:r>
      <w:r w:rsidR="000C1283">
        <w:rPr>
          <w:rFonts w:ascii="Times New Roman" w:hAnsi="Times New Roman" w:cs="Times New Roman"/>
        </w:rPr>
        <w:t>upscaling and modification of the project to suit local needs. Given th</w:t>
      </w:r>
      <w:r w:rsidR="00373F0B">
        <w:rPr>
          <w:rFonts w:ascii="Times New Roman" w:hAnsi="Times New Roman" w:cs="Times New Roman"/>
        </w:rPr>
        <w:t>e</w:t>
      </w:r>
      <w:r w:rsidR="000C1283">
        <w:rPr>
          <w:rFonts w:ascii="Times New Roman" w:hAnsi="Times New Roman" w:cs="Times New Roman"/>
        </w:rPr>
        <w:t xml:space="preserve"> AMIS</w:t>
      </w:r>
      <w:r w:rsidR="00373F0B">
        <w:rPr>
          <w:rFonts w:ascii="Times New Roman" w:hAnsi="Times New Roman" w:cs="Times New Roman"/>
        </w:rPr>
        <w:t xml:space="preserve"> </w:t>
      </w:r>
      <w:r w:rsidR="000C1283">
        <w:rPr>
          <w:rFonts w:ascii="Times New Roman" w:hAnsi="Times New Roman" w:cs="Times New Roman"/>
        </w:rPr>
        <w:t>global initiative, immediate outcomes for the participating countries included adaptation to needs</w:t>
      </w:r>
      <w:r w:rsidR="00373F0B">
        <w:rPr>
          <w:rFonts w:ascii="Times New Roman" w:hAnsi="Times New Roman" w:cs="Times New Roman"/>
        </w:rPr>
        <w:t xml:space="preserve"> while the strengthening AMIS project was aimed at improving national capacities</w:t>
      </w:r>
      <w:r w:rsidR="000C1283">
        <w:rPr>
          <w:rFonts w:ascii="Times New Roman" w:hAnsi="Times New Roman" w:cs="Times New Roman"/>
        </w:rPr>
        <w:t>.</w:t>
      </w:r>
      <w:r w:rsidR="00373F0B">
        <w:rPr>
          <w:rFonts w:ascii="Times New Roman" w:hAnsi="Times New Roman" w:cs="Times New Roman"/>
        </w:rPr>
        <w:t xml:space="preserve"> </w:t>
      </w:r>
    </w:p>
    <w:p w14:paraId="6F3C3471" w14:textId="77777777" w:rsidR="0096064A" w:rsidRDefault="0096064A" w:rsidP="0096064A">
      <w:pPr>
        <w:pStyle w:val="Default"/>
        <w:spacing w:before="120" w:after="120"/>
        <w:contextualSpacing/>
        <w:jc w:val="both"/>
        <w:rPr>
          <w:rFonts w:ascii="Times New Roman" w:hAnsi="Times New Roman" w:cs="Times New Roman"/>
        </w:rPr>
      </w:pPr>
    </w:p>
    <w:p w14:paraId="73B4C28B" w14:textId="77777777" w:rsidR="00D82AEB" w:rsidRDefault="00373F0B" w:rsidP="0096064A">
      <w:pPr>
        <w:pStyle w:val="Default"/>
        <w:numPr>
          <w:ilvl w:val="0"/>
          <w:numId w:val="56"/>
        </w:numPr>
        <w:spacing w:before="120" w:after="120"/>
        <w:ind w:left="0" w:firstLine="0"/>
        <w:contextualSpacing/>
        <w:jc w:val="both"/>
        <w:rPr>
          <w:rFonts w:ascii="Times New Roman" w:hAnsi="Times New Roman" w:cs="Times New Roman"/>
        </w:rPr>
      </w:pPr>
      <w:r>
        <w:rPr>
          <w:rFonts w:ascii="Times New Roman" w:hAnsi="Times New Roman" w:cs="Times New Roman"/>
        </w:rPr>
        <w:t>Involvement of farmers and traders through their community associations was a positive (potentially stronger) partnership between government and the civil society. Although the project did not specify capacity building at the community level, this has been introduced as a desirable outcome for the future.</w:t>
      </w:r>
    </w:p>
    <w:p w14:paraId="7898331F" w14:textId="77777777" w:rsidR="00B8723A" w:rsidRDefault="00B8723A" w:rsidP="00D24F99">
      <w:pPr>
        <w:spacing w:after="120" w:line="240" w:lineRule="auto"/>
        <w:jc w:val="both"/>
        <w:rPr>
          <w:rFonts w:ascii="Times New Roman" w:hAnsi="Times New Roman" w:cs="Times New Roman"/>
          <w:i/>
          <w:sz w:val="24"/>
          <w:szCs w:val="24"/>
        </w:rPr>
      </w:pPr>
    </w:p>
    <w:p w14:paraId="01EE2A5F" w14:textId="77777777" w:rsidR="00D24F99" w:rsidRPr="0096064A" w:rsidRDefault="007A43C0" w:rsidP="007A43C0">
      <w:pPr>
        <w:pStyle w:val="Heading3"/>
        <w:rPr>
          <w:rFonts w:asciiTheme="majorBidi" w:hAnsiTheme="majorBidi"/>
        </w:rPr>
      </w:pPr>
      <w:bookmarkStart w:id="48" w:name="_Toc102227382"/>
      <w:r w:rsidRPr="0096064A">
        <w:rPr>
          <w:rFonts w:asciiTheme="majorBidi" w:hAnsiTheme="majorBidi"/>
        </w:rPr>
        <w:t xml:space="preserve">5.2.5 </w:t>
      </w:r>
      <w:r w:rsidR="001969C2" w:rsidRPr="0096064A">
        <w:rPr>
          <w:rFonts w:asciiTheme="majorBidi" w:hAnsiTheme="majorBidi"/>
        </w:rPr>
        <w:t xml:space="preserve">Unintended </w:t>
      </w:r>
      <w:r w:rsidR="000C1283" w:rsidRPr="0096064A">
        <w:rPr>
          <w:rFonts w:asciiTheme="majorBidi" w:hAnsiTheme="majorBidi"/>
        </w:rPr>
        <w:t>O</w:t>
      </w:r>
      <w:r w:rsidR="00D24F99" w:rsidRPr="0096064A">
        <w:rPr>
          <w:rFonts w:asciiTheme="majorBidi" w:hAnsiTheme="majorBidi"/>
        </w:rPr>
        <w:t>utcomes</w:t>
      </w:r>
      <w:bookmarkEnd w:id="48"/>
      <w:r w:rsidR="00D24F99" w:rsidRPr="0096064A">
        <w:rPr>
          <w:rFonts w:asciiTheme="majorBidi" w:hAnsiTheme="majorBidi"/>
        </w:rPr>
        <w:t xml:space="preserve"> </w:t>
      </w:r>
    </w:p>
    <w:p w14:paraId="28DC269A" w14:textId="77777777" w:rsidR="0062382B" w:rsidRDefault="00D24F99" w:rsidP="00834F12">
      <w:pPr>
        <w:pStyle w:val="Default"/>
        <w:numPr>
          <w:ilvl w:val="0"/>
          <w:numId w:val="56"/>
        </w:numPr>
        <w:spacing w:before="120" w:after="120"/>
        <w:ind w:left="0" w:firstLine="0"/>
        <w:contextualSpacing/>
        <w:jc w:val="both"/>
        <w:rPr>
          <w:rFonts w:ascii="Times New Roman" w:hAnsi="Times New Roman" w:cs="Times New Roman"/>
        </w:rPr>
      </w:pPr>
      <w:r w:rsidRPr="00B27752">
        <w:rPr>
          <w:rFonts w:ascii="Times New Roman" w:hAnsi="Times New Roman" w:cs="Times New Roman"/>
        </w:rPr>
        <w:t xml:space="preserve">Since </w:t>
      </w:r>
      <w:r w:rsidR="00581FB5">
        <w:rPr>
          <w:rFonts w:ascii="Times New Roman" w:hAnsi="Times New Roman" w:cs="Times New Roman"/>
        </w:rPr>
        <w:t xml:space="preserve">the </w:t>
      </w:r>
      <w:r w:rsidRPr="00B27752">
        <w:rPr>
          <w:rFonts w:ascii="Times New Roman" w:hAnsi="Times New Roman" w:cs="Times New Roman"/>
        </w:rPr>
        <w:t xml:space="preserve">design </w:t>
      </w:r>
      <w:r w:rsidR="00581FB5">
        <w:rPr>
          <w:rFonts w:ascii="Times New Roman" w:hAnsi="Times New Roman" w:cs="Times New Roman"/>
        </w:rPr>
        <w:t>of Strengthening</w:t>
      </w:r>
      <w:r w:rsidR="00581FB5" w:rsidRPr="00B27752">
        <w:rPr>
          <w:rFonts w:ascii="Times New Roman" w:hAnsi="Times New Roman" w:cs="Times New Roman"/>
        </w:rPr>
        <w:t xml:space="preserve"> </w:t>
      </w:r>
      <w:r w:rsidRPr="00B27752">
        <w:rPr>
          <w:rFonts w:ascii="Times New Roman" w:hAnsi="Times New Roman" w:cs="Times New Roman"/>
        </w:rPr>
        <w:t>AMIS</w:t>
      </w:r>
      <w:r w:rsidR="00581FB5">
        <w:rPr>
          <w:rFonts w:ascii="Times New Roman" w:hAnsi="Times New Roman" w:cs="Times New Roman"/>
        </w:rPr>
        <w:t xml:space="preserve"> project</w:t>
      </w:r>
      <w:r w:rsidRPr="00B27752">
        <w:rPr>
          <w:rFonts w:ascii="Times New Roman" w:hAnsi="Times New Roman" w:cs="Times New Roman"/>
        </w:rPr>
        <w:t xml:space="preserve">, </w:t>
      </w:r>
      <w:r w:rsidR="00581FB5">
        <w:rPr>
          <w:rFonts w:ascii="Times New Roman" w:hAnsi="Times New Roman" w:cs="Times New Roman"/>
        </w:rPr>
        <w:t>was</w:t>
      </w:r>
      <w:r w:rsidR="0062382B">
        <w:rPr>
          <w:rFonts w:ascii="Times New Roman" w:hAnsi="Times New Roman" w:cs="Times New Roman"/>
        </w:rPr>
        <w:t xml:space="preserve"> </w:t>
      </w:r>
      <w:r w:rsidR="00581FB5">
        <w:rPr>
          <w:rFonts w:ascii="Times New Roman" w:hAnsi="Times New Roman" w:cs="Times New Roman"/>
        </w:rPr>
        <w:t xml:space="preserve">conceptualized </w:t>
      </w:r>
      <w:r w:rsidR="0062382B">
        <w:rPr>
          <w:rFonts w:ascii="Times New Roman" w:hAnsi="Times New Roman" w:cs="Times New Roman"/>
        </w:rPr>
        <w:t>as gender-neutral</w:t>
      </w:r>
      <w:r w:rsidR="00581FB5">
        <w:rPr>
          <w:rFonts w:ascii="Times New Roman" w:hAnsi="Times New Roman" w:cs="Times New Roman"/>
        </w:rPr>
        <w:t>, it did not have any specific gender component or strategy</w:t>
      </w:r>
      <w:r w:rsidR="0062382B">
        <w:rPr>
          <w:rFonts w:ascii="Times New Roman" w:hAnsi="Times New Roman" w:cs="Times New Roman"/>
        </w:rPr>
        <w:t xml:space="preserve">. However, some </w:t>
      </w:r>
      <w:r w:rsidRPr="00B27752">
        <w:rPr>
          <w:rFonts w:ascii="Times New Roman" w:hAnsi="Times New Roman" w:cs="Times New Roman"/>
        </w:rPr>
        <w:t xml:space="preserve">gender outcomes </w:t>
      </w:r>
      <w:r w:rsidR="00435BC1">
        <w:rPr>
          <w:rFonts w:ascii="Times New Roman" w:hAnsi="Times New Roman" w:cs="Times New Roman"/>
        </w:rPr>
        <w:t xml:space="preserve">could be considered </w:t>
      </w:r>
      <w:r w:rsidRPr="00B27752">
        <w:rPr>
          <w:rFonts w:ascii="Times New Roman" w:hAnsi="Times New Roman" w:cs="Times New Roman"/>
        </w:rPr>
        <w:t xml:space="preserve">incidental </w:t>
      </w:r>
      <w:r w:rsidR="00435BC1">
        <w:rPr>
          <w:rFonts w:ascii="Times New Roman" w:hAnsi="Times New Roman" w:cs="Times New Roman"/>
        </w:rPr>
        <w:t xml:space="preserve">or unintended, </w:t>
      </w:r>
      <w:r w:rsidR="0062382B">
        <w:rPr>
          <w:rFonts w:ascii="Times New Roman" w:hAnsi="Times New Roman" w:cs="Times New Roman"/>
        </w:rPr>
        <w:t>and/</w:t>
      </w:r>
      <w:r w:rsidRPr="00B27752">
        <w:rPr>
          <w:rFonts w:ascii="Times New Roman" w:hAnsi="Times New Roman" w:cs="Times New Roman"/>
        </w:rPr>
        <w:t>or a product of existing gender-aware strategies</w:t>
      </w:r>
      <w:r w:rsidR="00435BC1">
        <w:rPr>
          <w:rFonts w:ascii="Times New Roman" w:hAnsi="Times New Roman" w:cs="Times New Roman"/>
        </w:rPr>
        <w:t xml:space="preserve"> (or otherwise)</w:t>
      </w:r>
      <w:r w:rsidRPr="00B27752">
        <w:rPr>
          <w:rFonts w:ascii="Times New Roman" w:hAnsi="Times New Roman" w:cs="Times New Roman"/>
        </w:rPr>
        <w:t xml:space="preserve"> of individual stakeholder organizations. </w:t>
      </w:r>
    </w:p>
    <w:p w14:paraId="20C19C3E" w14:textId="77777777" w:rsidR="00834F12" w:rsidRDefault="00834F12" w:rsidP="00834F12">
      <w:pPr>
        <w:pStyle w:val="Default"/>
        <w:spacing w:before="120" w:after="120"/>
        <w:contextualSpacing/>
        <w:jc w:val="both"/>
        <w:rPr>
          <w:rFonts w:ascii="Times New Roman" w:hAnsi="Times New Roman" w:cs="Times New Roman"/>
        </w:rPr>
      </w:pPr>
    </w:p>
    <w:p w14:paraId="3E93CD24" w14:textId="77777777" w:rsidR="0062382B" w:rsidRDefault="00D24F99" w:rsidP="00834F12">
      <w:pPr>
        <w:pStyle w:val="Default"/>
        <w:numPr>
          <w:ilvl w:val="0"/>
          <w:numId w:val="56"/>
        </w:numPr>
        <w:spacing w:before="120" w:after="120"/>
        <w:ind w:left="0" w:firstLine="0"/>
        <w:contextualSpacing/>
        <w:jc w:val="both"/>
        <w:rPr>
          <w:rFonts w:ascii="Times New Roman" w:hAnsi="Times New Roman" w:cs="Times New Roman"/>
        </w:rPr>
      </w:pPr>
      <w:r>
        <w:rPr>
          <w:rFonts w:ascii="Times New Roman" w:hAnsi="Times New Roman" w:cs="Times New Roman"/>
        </w:rPr>
        <w:t>Usual low access of women to cell phones as well as their low representation among big farm</w:t>
      </w:r>
      <w:r w:rsidR="00CC677C">
        <w:rPr>
          <w:rFonts w:ascii="Times New Roman" w:hAnsi="Times New Roman" w:cs="Times New Roman"/>
        </w:rPr>
        <w:t>er</w:t>
      </w:r>
      <w:r>
        <w:rPr>
          <w:rFonts w:ascii="Times New Roman" w:hAnsi="Times New Roman" w:cs="Times New Roman"/>
        </w:rPr>
        <w:t>s may</w:t>
      </w:r>
      <w:r w:rsidR="00CC677C">
        <w:rPr>
          <w:rFonts w:ascii="Times New Roman" w:hAnsi="Times New Roman" w:cs="Times New Roman"/>
        </w:rPr>
        <w:t xml:space="preserve"> have</w:t>
      </w:r>
      <w:r>
        <w:rPr>
          <w:rFonts w:ascii="Times New Roman" w:hAnsi="Times New Roman" w:cs="Times New Roman"/>
        </w:rPr>
        <w:t xml:space="preserve"> kep</w:t>
      </w:r>
      <w:r w:rsidR="00CC677C">
        <w:rPr>
          <w:rFonts w:ascii="Times New Roman" w:hAnsi="Times New Roman" w:cs="Times New Roman"/>
        </w:rPr>
        <w:t>t more</w:t>
      </w:r>
      <w:r>
        <w:rPr>
          <w:rFonts w:ascii="Times New Roman" w:hAnsi="Times New Roman" w:cs="Times New Roman"/>
        </w:rPr>
        <w:t xml:space="preserve"> women out of the </w:t>
      </w:r>
      <w:r w:rsidR="00CC677C">
        <w:rPr>
          <w:rFonts w:ascii="Times New Roman" w:hAnsi="Times New Roman" w:cs="Times New Roman"/>
        </w:rPr>
        <w:t>participation</w:t>
      </w:r>
      <w:r w:rsidR="0062382B">
        <w:rPr>
          <w:rFonts w:ascii="Times New Roman" w:hAnsi="Times New Roman" w:cs="Times New Roman"/>
        </w:rPr>
        <w:t xml:space="preserve"> and benefits</w:t>
      </w:r>
      <w:r w:rsidR="00CC677C">
        <w:rPr>
          <w:rFonts w:ascii="Times New Roman" w:hAnsi="Times New Roman" w:cs="Times New Roman"/>
        </w:rPr>
        <w:t xml:space="preserve"> </w:t>
      </w:r>
      <w:r>
        <w:rPr>
          <w:rFonts w:ascii="Times New Roman" w:hAnsi="Times New Roman" w:cs="Times New Roman"/>
        </w:rPr>
        <w:t xml:space="preserve">loop of AMIS </w:t>
      </w:r>
      <w:r w:rsidR="0062382B">
        <w:rPr>
          <w:rFonts w:ascii="Times New Roman" w:hAnsi="Times New Roman" w:cs="Times New Roman"/>
        </w:rPr>
        <w:t>(such as piloting and using the crowdsourcing app)</w:t>
      </w:r>
      <w:r>
        <w:rPr>
          <w:rFonts w:ascii="Times New Roman" w:hAnsi="Times New Roman" w:cs="Times New Roman"/>
        </w:rPr>
        <w:t xml:space="preserve">. </w:t>
      </w:r>
      <w:r w:rsidR="00435BC1">
        <w:rPr>
          <w:rFonts w:ascii="Times New Roman" w:hAnsi="Times New Roman" w:cs="Times New Roman"/>
        </w:rPr>
        <w:t>However, t</w:t>
      </w:r>
      <w:r w:rsidR="0062382B">
        <w:rPr>
          <w:rFonts w:ascii="Times New Roman" w:hAnsi="Times New Roman" w:cs="Times New Roman"/>
        </w:rPr>
        <w:t xml:space="preserve">here was </w:t>
      </w:r>
      <w:r w:rsidR="00435BC1">
        <w:rPr>
          <w:rFonts w:ascii="Times New Roman" w:hAnsi="Times New Roman" w:cs="Times New Roman"/>
        </w:rPr>
        <w:t xml:space="preserve">some </w:t>
      </w:r>
      <w:r w:rsidR="0062382B">
        <w:rPr>
          <w:rFonts w:ascii="Times New Roman" w:hAnsi="Times New Roman" w:cs="Times New Roman"/>
        </w:rPr>
        <w:t xml:space="preserve">conscious effort in some of the stakeholder organizations to include females as trainees. This can have </w:t>
      </w:r>
      <w:r w:rsidR="00435BC1">
        <w:rPr>
          <w:rFonts w:ascii="Times New Roman" w:hAnsi="Times New Roman" w:cs="Times New Roman"/>
        </w:rPr>
        <w:t xml:space="preserve">positive </w:t>
      </w:r>
      <w:r w:rsidR="0062382B">
        <w:rPr>
          <w:rFonts w:ascii="Times New Roman" w:hAnsi="Times New Roman" w:cs="Times New Roman"/>
        </w:rPr>
        <w:t>spill-over effects in future capacity building activities.</w:t>
      </w:r>
    </w:p>
    <w:p w14:paraId="4731B705" w14:textId="77777777" w:rsidR="004C63D5" w:rsidRPr="00B8723A" w:rsidRDefault="00B8723A" w:rsidP="00B8723A">
      <w:pPr>
        <w:pStyle w:val="Heading2"/>
      </w:pPr>
      <w:bookmarkStart w:id="49" w:name="_Toc102227383"/>
      <w:r w:rsidRPr="00234E03">
        <w:rPr>
          <w:rFonts w:asciiTheme="majorBidi" w:hAnsiTheme="majorBidi"/>
        </w:rPr>
        <w:t>5.3</w:t>
      </w:r>
      <w:r w:rsidRPr="00234E03">
        <w:rPr>
          <w:rFonts w:asciiTheme="majorBidi" w:hAnsiTheme="majorBidi"/>
        </w:rPr>
        <w:tab/>
      </w:r>
      <w:r w:rsidR="000853E8" w:rsidRPr="00511E1C">
        <w:rPr>
          <w:rFonts w:asciiTheme="majorBidi" w:hAnsiTheme="majorBidi"/>
        </w:rPr>
        <w:t>Results and Contribution to Other FAO and National Objectives</w:t>
      </w:r>
      <w:bookmarkEnd w:id="49"/>
      <w:r w:rsidR="000853E8" w:rsidRPr="00511E1C">
        <w:rPr>
          <w:rFonts w:asciiTheme="majorBidi" w:hAnsiTheme="majorBidi"/>
        </w:rPr>
        <w:t xml:space="preserve"> </w:t>
      </w:r>
    </w:p>
    <w:p w14:paraId="59470598" w14:textId="77777777" w:rsidR="009F2613" w:rsidRDefault="004C63D5" w:rsidP="00560526">
      <w:pPr>
        <w:pStyle w:val="Default"/>
        <w:numPr>
          <w:ilvl w:val="0"/>
          <w:numId w:val="56"/>
        </w:numPr>
        <w:spacing w:before="120" w:after="120"/>
        <w:ind w:left="0" w:firstLine="0"/>
        <w:contextualSpacing/>
        <w:jc w:val="both"/>
        <w:rPr>
          <w:rFonts w:ascii="Times New Roman" w:hAnsi="Times New Roman" w:cs="Times New Roman"/>
        </w:rPr>
      </w:pPr>
      <w:r w:rsidRPr="003F137F">
        <w:rPr>
          <w:rFonts w:ascii="Times New Roman" w:hAnsi="Times New Roman" w:cs="Times New Roman"/>
        </w:rPr>
        <w:t xml:space="preserve">Table </w:t>
      </w:r>
      <w:r w:rsidR="00192716">
        <w:rPr>
          <w:rFonts w:ascii="Times New Roman" w:hAnsi="Times New Roman" w:cs="Times New Roman"/>
        </w:rPr>
        <w:t>5</w:t>
      </w:r>
      <w:r w:rsidRPr="003F137F">
        <w:rPr>
          <w:rFonts w:ascii="Times New Roman" w:hAnsi="Times New Roman" w:cs="Times New Roman"/>
        </w:rPr>
        <w:t xml:space="preserve"> shows the achievement of results according to the </w:t>
      </w:r>
      <w:r w:rsidR="00B8375E">
        <w:rPr>
          <w:rFonts w:ascii="Times New Roman" w:hAnsi="Times New Roman" w:cs="Times New Roman"/>
        </w:rPr>
        <w:t xml:space="preserve">evaluation of activities drawn in the </w:t>
      </w:r>
      <w:r w:rsidRPr="003F137F">
        <w:rPr>
          <w:rFonts w:ascii="Times New Roman" w:hAnsi="Times New Roman" w:cs="Times New Roman"/>
        </w:rPr>
        <w:t xml:space="preserve">work plan. </w:t>
      </w:r>
      <w:r w:rsidR="00B8375E">
        <w:rPr>
          <w:rFonts w:ascii="Times New Roman" w:hAnsi="Times New Roman" w:cs="Times New Roman"/>
        </w:rPr>
        <w:t>Based on the interview responses, especially with the Project Coordinator, i</w:t>
      </w:r>
      <w:r w:rsidRPr="003F137F">
        <w:rPr>
          <w:rFonts w:ascii="Times New Roman" w:hAnsi="Times New Roman" w:cs="Times New Roman"/>
        </w:rPr>
        <w:t xml:space="preserve">t </w:t>
      </w:r>
      <w:r w:rsidR="00B8375E">
        <w:rPr>
          <w:rFonts w:ascii="Times New Roman" w:hAnsi="Times New Roman" w:cs="Times New Roman"/>
        </w:rPr>
        <w:t xml:space="preserve">is considered </w:t>
      </w:r>
      <w:r w:rsidRPr="003F137F">
        <w:rPr>
          <w:rFonts w:ascii="Times New Roman" w:hAnsi="Times New Roman" w:cs="Times New Roman"/>
        </w:rPr>
        <w:t>that the deliverables 1 to 3 were well delivered. Methodology and software development, trai</w:t>
      </w:r>
      <w:r w:rsidR="00B8375E">
        <w:rPr>
          <w:rFonts w:ascii="Times New Roman" w:hAnsi="Times New Roman" w:cs="Times New Roman"/>
        </w:rPr>
        <w:t>ning and pilot testing</w:t>
      </w:r>
      <w:r w:rsidRPr="003F137F">
        <w:rPr>
          <w:rFonts w:ascii="Times New Roman" w:hAnsi="Times New Roman" w:cs="Times New Roman"/>
        </w:rPr>
        <w:t xml:space="preserve"> were all carried out within the stated timeline. </w:t>
      </w:r>
      <w:r w:rsidRPr="00B27752">
        <w:rPr>
          <w:rFonts w:ascii="Times New Roman" w:hAnsi="Times New Roman" w:cs="Times New Roman"/>
        </w:rPr>
        <w:t xml:space="preserve">Deliverables 4 and 5 were partially achieved, mainly because these are </w:t>
      </w:r>
      <w:r w:rsidR="00B8375E">
        <w:rPr>
          <w:rFonts w:ascii="Times New Roman" w:hAnsi="Times New Roman" w:cs="Times New Roman"/>
        </w:rPr>
        <w:t xml:space="preserve">not the </w:t>
      </w:r>
      <w:proofErr w:type="gramStart"/>
      <w:r w:rsidR="00B8375E">
        <w:rPr>
          <w:rFonts w:ascii="Times New Roman" w:hAnsi="Times New Roman" w:cs="Times New Roman"/>
        </w:rPr>
        <w:t>main focus</w:t>
      </w:r>
      <w:proofErr w:type="gramEnd"/>
      <w:r w:rsidR="00B8375E">
        <w:rPr>
          <w:rFonts w:ascii="Times New Roman" w:hAnsi="Times New Roman" w:cs="Times New Roman"/>
        </w:rPr>
        <w:t xml:space="preserve"> of the Nigeria programme however, these are complimentary to the main outcomes. A</w:t>
      </w:r>
      <w:r w:rsidRPr="00B27752">
        <w:rPr>
          <w:rFonts w:ascii="Times New Roman" w:hAnsi="Times New Roman" w:cs="Times New Roman"/>
        </w:rPr>
        <w:t xml:space="preserve">ctivities </w:t>
      </w:r>
      <w:r w:rsidR="00B8375E">
        <w:rPr>
          <w:rFonts w:ascii="Times New Roman" w:hAnsi="Times New Roman" w:cs="Times New Roman"/>
        </w:rPr>
        <w:t xml:space="preserve">on these are </w:t>
      </w:r>
      <w:r w:rsidRPr="00B27752">
        <w:rPr>
          <w:rFonts w:ascii="Times New Roman" w:hAnsi="Times New Roman" w:cs="Times New Roman"/>
        </w:rPr>
        <w:t xml:space="preserve">being supported and funded through other initiatives. The remote sensing application is being supported by the UNDP </w:t>
      </w:r>
      <w:r w:rsidR="00560526">
        <w:rPr>
          <w:rFonts w:ascii="Times New Roman" w:hAnsi="Times New Roman" w:cs="Times New Roman"/>
        </w:rPr>
        <w:t>and implemented by the NAERLS.</w:t>
      </w:r>
      <w:r w:rsidRPr="00B27752">
        <w:rPr>
          <w:rFonts w:ascii="Times New Roman" w:hAnsi="Times New Roman" w:cs="Times New Roman"/>
        </w:rPr>
        <w:t xml:space="preserve"> </w:t>
      </w:r>
    </w:p>
    <w:p w14:paraId="14AE7CB3" w14:textId="77777777" w:rsidR="00435BC1" w:rsidRPr="00E94391" w:rsidRDefault="00435BC1" w:rsidP="004C63D5">
      <w:pPr>
        <w:spacing w:after="120" w:line="240" w:lineRule="auto"/>
        <w:jc w:val="both"/>
        <w:rPr>
          <w:rFonts w:ascii="Times New Roman" w:hAnsi="Times New Roman" w:cs="Times New Roman"/>
          <w:i/>
          <w:sz w:val="24"/>
          <w:szCs w:val="24"/>
        </w:rPr>
      </w:pPr>
      <w:r w:rsidRPr="00E94391">
        <w:rPr>
          <w:rFonts w:ascii="Times New Roman" w:hAnsi="Times New Roman" w:cs="Times New Roman"/>
          <w:i/>
          <w:sz w:val="24"/>
          <w:szCs w:val="24"/>
        </w:rPr>
        <w:t>Contribution to SPARS (against stated objectives)</w:t>
      </w:r>
    </w:p>
    <w:p w14:paraId="04F2A8C3" w14:textId="476112E9" w:rsidR="009F2613" w:rsidRPr="00E94391" w:rsidRDefault="009F2613" w:rsidP="00560526">
      <w:pPr>
        <w:pStyle w:val="Default"/>
        <w:numPr>
          <w:ilvl w:val="0"/>
          <w:numId w:val="56"/>
        </w:numPr>
        <w:spacing w:before="120" w:after="120"/>
        <w:ind w:left="0" w:firstLine="0"/>
        <w:contextualSpacing/>
        <w:jc w:val="both"/>
        <w:rPr>
          <w:rFonts w:ascii="Times New Roman" w:hAnsi="Times New Roman" w:cs="Times New Roman"/>
        </w:rPr>
      </w:pPr>
      <w:r w:rsidRPr="00E94391">
        <w:rPr>
          <w:rFonts w:ascii="Times New Roman" w:hAnsi="Times New Roman" w:cs="Times New Roman"/>
        </w:rPr>
        <w:t xml:space="preserve">The </w:t>
      </w:r>
      <w:commentRangeStart w:id="50"/>
      <w:commentRangeStart w:id="51"/>
      <w:r w:rsidRPr="00E94391">
        <w:rPr>
          <w:rFonts w:ascii="Times New Roman" w:hAnsi="Times New Roman" w:cs="Times New Roman"/>
        </w:rPr>
        <w:t>SPARS activities are being carried out with support of the FAO Global Strategy under a different technical group</w:t>
      </w:r>
      <w:commentRangeEnd w:id="50"/>
      <w:r w:rsidR="00945D43">
        <w:rPr>
          <w:rStyle w:val="CommentReference"/>
        </w:rPr>
        <w:commentReference w:id="50"/>
      </w:r>
      <w:commentRangeEnd w:id="51"/>
      <w:r w:rsidR="009209C3">
        <w:rPr>
          <w:rStyle w:val="CommentReference"/>
          <w:rFonts w:asciiTheme="minorHAnsi" w:hAnsiTheme="minorHAnsi" w:cstheme="minorBidi"/>
          <w:color w:val="auto"/>
          <w:lang w:val="en-CA"/>
        </w:rPr>
        <w:commentReference w:id="51"/>
      </w:r>
      <w:r w:rsidRPr="00E94391">
        <w:rPr>
          <w:rFonts w:ascii="Times New Roman" w:hAnsi="Times New Roman" w:cs="Times New Roman"/>
        </w:rPr>
        <w:t>. These will improve overall efficiency of data management via CAPI use not only for other agricultural indicators but also other major economic and social sector indicators in Nigeria.</w:t>
      </w:r>
      <w:r w:rsidR="00084A4A">
        <w:rPr>
          <w:rFonts w:ascii="Times New Roman" w:hAnsi="Times New Roman" w:cs="Times New Roman"/>
        </w:rPr>
        <w:t xml:space="preserve"> </w:t>
      </w:r>
    </w:p>
    <w:p w14:paraId="6C40EA1F" w14:textId="77777777" w:rsidR="00473A8E" w:rsidRPr="00E94391" w:rsidRDefault="004C63D5" w:rsidP="00B27752">
      <w:pPr>
        <w:spacing w:after="120" w:line="240" w:lineRule="auto"/>
        <w:jc w:val="both"/>
        <w:rPr>
          <w:rFonts w:ascii="Times New Roman" w:hAnsi="Times New Roman" w:cs="Times New Roman"/>
          <w:i/>
          <w:sz w:val="24"/>
          <w:szCs w:val="24"/>
          <w:u w:val="single"/>
        </w:rPr>
      </w:pPr>
      <w:r w:rsidRPr="00E94391">
        <w:rPr>
          <w:rFonts w:ascii="Times New Roman" w:hAnsi="Times New Roman" w:cs="Times New Roman"/>
          <w:i/>
          <w:sz w:val="24"/>
          <w:szCs w:val="24"/>
          <w:u w:val="single"/>
        </w:rPr>
        <w:t>Contribution to SO4 output 4.1.3</w:t>
      </w:r>
      <w:r w:rsidR="00435BC1" w:rsidRPr="00E94391">
        <w:rPr>
          <w:rFonts w:ascii="Times New Roman" w:hAnsi="Times New Roman" w:cs="Times New Roman"/>
          <w:i/>
          <w:sz w:val="24"/>
          <w:szCs w:val="24"/>
          <w:u w:val="single"/>
        </w:rPr>
        <w:t xml:space="preserve"> (against stated objectives)</w:t>
      </w:r>
      <w:r w:rsidR="00C80C1F" w:rsidRPr="00E94391">
        <w:rPr>
          <w:rFonts w:ascii="Times New Roman" w:hAnsi="Times New Roman" w:cs="Times New Roman"/>
          <w:i/>
          <w:sz w:val="24"/>
          <w:szCs w:val="24"/>
          <w:u w:val="single"/>
        </w:rPr>
        <w:t>:</w:t>
      </w:r>
    </w:p>
    <w:p w14:paraId="1162AAB0" w14:textId="77777777" w:rsidR="00C614A0" w:rsidRPr="00E94391" w:rsidRDefault="00C614A0" w:rsidP="00560526">
      <w:pPr>
        <w:pStyle w:val="Default"/>
        <w:numPr>
          <w:ilvl w:val="0"/>
          <w:numId w:val="56"/>
        </w:numPr>
        <w:spacing w:before="120" w:after="120"/>
        <w:ind w:left="0" w:firstLine="0"/>
        <w:contextualSpacing/>
        <w:jc w:val="both"/>
        <w:rPr>
          <w:rFonts w:ascii="Times New Roman" w:eastAsia="Times New Roman" w:hAnsi="Times New Roman" w:cs="Times New Roman"/>
        </w:rPr>
      </w:pPr>
      <w:r w:rsidRPr="00E94391">
        <w:rPr>
          <w:rFonts w:ascii="Times New Roman" w:eastAsia="Times New Roman" w:hAnsi="Times New Roman" w:cs="Times New Roman"/>
        </w:rPr>
        <w:lastRenderedPageBreak/>
        <w:t xml:space="preserve">FAO Strategic Objective 4 aims at more inclusive and efficient agricultural and food systems at local, </w:t>
      </w:r>
      <w:proofErr w:type="gramStart"/>
      <w:r w:rsidRPr="00560526">
        <w:rPr>
          <w:rFonts w:ascii="Times New Roman" w:hAnsi="Times New Roman" w:cs="Times New Roman"/>
        </w:rPr>
        <w:t>national</w:t>
      </w:r>
      <w:proofErr w:type="gramEnd"/>
      <w:r w:rsidRPr="00E94391">
        <w:rPr>
          <w:rFonts w:ascii="Times New Roman" w:eastAsia="Times New Roman" w:hAnsi="Times New Roman" w:cs="Times New Roman"/>
        </w:rPr>
        <w:t xml:space="preserve"> and international levels. The Strengthening AMIS project potentially should contribute to organizational outcomes through: </w:t>
      </w:r>
    </w:p>
    <w:p w14:paraId="113AEC7F" w14:textId="77777777" w:rsidR="00C614A0" w:rsidRPr="00E94391" w:rsidRDefault="00C614A0" w:rsidP="00A051FE">
      <w:pPr>
        <w:pStyle w:val="ListParagraph"/>
        <w:numPr>
          <w:ilvl w:val="0"/>
          <w:numId w:val="50"/>
        </w:numPr>
        <w:spacing w:after="0" w:line="240" w:lineRule="auto"/>
        <w:rPr>
          <w:rFonts w:ascii="Times New Roman" w:eastAsia="Times New Roman" w:hAnsi="Times New Roman" w:cs="Times New Roman"/>
          <w:sz w:val="24"/>
          <w:szCs w:val="24"/>
          <w:lang w:val="en-US"/>
        </w:rPr>
      </w:pPr>
      <w:r w:rsidRPr="00E94391">
        <w:rPr>
          <w:rFonts w:ascii="Times New Roman" w:eastAsia="Times New Roman" w:hAnsi="Times New Roman" w:cs="Times New Roman"/>
          <w:sz w:val="24"/>
          <w:szCs w:val="24"/>
          <w:lang w:val="en-US"/>
        </w:rPr>
        <w:t xml:space="preserve">policies, regulatory frameworks and public goods enhance inclusiveness and efficiency of food, agriculture and forestry </w:t>
      </w:r>
      <w:proofErr w:type="gramStart"/>
      <w:r w:rsidRPr="00E94391">
        <w:rPr>
          <w:rFonts w:ascii="Times New Roman" w:eastAsia="Times New Roman" w:hAnsi="Times New Roman" w:cs="Times New Roman"/>
          <w:sz w:val="24"/>
          <w:szCs w:val="24"/>
          <w:lang w:val="en-US"/>
        </w:rPr>
        <w:t>systems;</w:t>
      </w:r>
      <w:proofErr w:type="gramEnd"/>
      <w:r w:rsidRPr="00E94391">
        <w:rPr>
          <w:rFonts w:ascii="Times New Roman" w:eastAsia="Times New Roman" w:hAnsi="Times New Roman" w:cs="Times New Roman"/>
          <w:sz w:val="24"/>
          <w:szCs w:val="24"/>
          <w:lang w:val="en-US"/>
        </w:rPr>
        <w:t xml:space="preserve"> </w:t>
      </w:r>
    </w:p>
    <w:p w14:paraId="1C8F6D5A" w14:textId="77777777" w:rsidR="00C614A0" w:rsidRPr="00E94391" w:rsidRDefault="00C614A0" w:rsidP="00A051FE">
      <w:pPr>
        <w:pStyle w:val="ListParagraph"/>
        <w:numPr>
          <w:ilvl w:val="0"/>
          <w:numId w:val="50"/>
        </w:numPr>
        <w:spacing w:after="0" w:line="240" w:lineRule="auto"/>
        <w:rPr>
          <w:rFonts w:ascii="Times New Roman" w:eastAsia="Times New Roman" w:hAnsi="Times New Roman" w:cs="Times New Roman"/>
          <w:sz w:val="24"/>
          <w:szCs w:val="24"/>
          <w:lang w:val="en-US"/>
        </w:rPr>
      </w:pPr>
      <w:r w:rsidRPr="00E94391">
        <w:rPr>
          <w:rFonts w:ascii="Times New Roman" w:eastAsia="Times New Roman" w:hAnsi="Times New Roman" w:cs="Times New Roman"/>
          <w:sz w:val="24"/>
          <w:szCs w:val="24"/>
          <w:lang w:val="en-US"/>
        </w:rPr>
        <w:t xml:space="preserve">enhanced public-private collaboration in addressing the challenges and risks faced by smaller and disadvantaged participants in food and agricultural systems; and </w:t>
      </w:r>
    </w:p>
    <w:p w14:paraId="4562C56D" w14:textId="77777777" w:rsidR="00E94391" w:rsidRPr="001969C2" w:rsidRDefault="00C614A0" w:rsidP="001969C2">
      <w:pPr>
        <w:pStyle w:val="ListParagraph"/>
        <w:numPr>
          <w:ilvl w:val="0"/>
          <w:numId w:val="50"/>
        </w:numPr>
        <w:spacing w:after="0" w:line="240" w:lineRule="auto"/>
        <w:rPr>
          <w:rFonts w:ascii="Times New Roman" w:eastAsia="Times New Roman" w:hAnsi="Times New Roman" w:cs="Times New Roman"/>
          <w:sz w:val="24"/>
          <w:szCs w:val="24"/>
          <w:lang w:val="en-US"/>
        </w:rPr>
      </w:pPr>
      <w:r w:rsidRPr="00E94391">
        <w:rPr>
          <w:rFonts w:ascii="Times New Roman" w:eastAsia="Times New Roman" w:hAnsi="Times New Roman" w:cs="Times New Roman"/>
          <w:sz w:val="24"/>
          <w:szCs w:val="24"/>
          <w:lang w:val="en-US"/>
        </w:rPr>
        <w:t>international agreements and mechanisms promote inclusive and efficient markets. (FAO</w:t>
      </w:r>
      <w:r w:rsidR="00443B91" w:rsidRPr="00E94391">
        <w:rPr>
          <w:rFonts w:ascii="Times New Roman" w:eastAsia="Times New Roman" w:hAnsi="Times New Roman" w:cs="Times New Roman"/>
          <w:sz w:val="24"/>
          <w:szCs w:val="24"/>
          <w:lang w:val="en-US"/>
        </w:rPr>
        <w:t>,2013).</w:t>
      </w:r>
    </w:p>
    <w:p w14:paraId="793CB51F" w14:textId="77777777" w:rsidR="00D24F99" w:rsidRPr="00E94391" w:rsidRDefault="00443B91" w:rsidP="00560526">
      <w:pPr>
        <w:pStyle w:val="Default"/>
        <w:numPr>
          <w:ilvl w:val="0"/>
          <w:numId w:val="56"/>
        </w:numPr>
        <w:spacing w:before="120" w:after="120"/>
        <w:ind w:left="0" w:firstLine="0"/>
        <w:contextualSpacing/>
        <w:jc w:val="both"/>
        <w:rPr>
          <w:rFonts w:ascii="Times New Roman" w:hAnsi="Times New Roman" w:cs="Times New Roman"/>
        </w:rPr>
      </w:pPr>
      <w:r w:rsidRPr="00E94391">
        <w:rPr>
          <w:rFonts w:ascii="Times New Roman" w:hAnsi="Times New Roman" w:cs="Times New Roman"/>
        </w:rPr>
        <w:t xml:space="preserve">By implication rather than deliberate activities, some positive contribution to all stated outcomes </w:t>
      </w:r>
      <w:r w:rsidR="00084A4A">
        <w:rPr>
          <w:rFonts w:ascii="Times New Roman" w:hAnsi="Times New Roman" w:cs="Times New Roman"/>
        </w:rPr>
        <w:t>of SO4 expected outcomes can be inferred,</w:t>
      </w:r>
      <w:r w:rsidR="00E94391">
        <w:rPr>
          <w:rFonts w:ascii="Times New Roman" w:hAnsi="Times New Roman" w:cs="Times New Roman"/>
        </w:rPr>
        <w:t xml:space="preserve"> as well as </w:t>
      </w:r>
      <w:r w:rsidR="00084A4A">
        <w:rPr>
          <w:rFonts w:ascii="Times New Roman" w:hAnsi="Times New Roman" w:cs="Times New Roman"/>
        </w:rPr>
        <w:t>how the project built</w:t>
      </w:r>
      <w:r w:rsidR="00E94391">
        <w:rPr>
          <w:rFonts w:ascii="Times New Roman" w:hAnsi="Times New Roman" w:cs="Times New Roman"/>
        </w:rPr>
        <w:t xml:space="preserve"> on earlier and on-goings FAO a</w:t>
      </w:r>
      <w:r w:rsidR="00547C75">
        <w:rPr>
          <w:rFonts w:ascii="Times New Roman" w:hAnsi="Times New Roman" w:cs="Times New Roman"/>
        </w:rPr>
        <w:t xml:space="preserve">ssistance projects such as the </w:t>
      </w:r>
      <w:proofErr w:type="spellStart"/>
      <w:r w:rsidR="00547C75">
        <w:rPr>
          <w:rFonts w:ascii="Times New Roman" w:hAnsi="Times New Roman" w:cs="Times New Roman"/>
        </w:rPr>
        <w:t>C</w:t>
      </w:r>
      <w:r w:rsidR="00E94391">
        <w:rPr>
          <w:rFonts w:ascii="Times New Roman" w:hAnsi="Times New Roman" w:cs="Times New Roman"/>
        </w:rPr>
        <w:t>ountrySTAT</w:t>
      </w:r>
      <w:proofErr w:type="spellEnd"/>
      <w:r w:rsidR="00A61570">
        <w:rPr>
          <w:rFonts w:ascii="Times New Roman" w:hAnsi="Times New Roman" w:cs="Times New Roman"/>
        </w:rPr>
        <w:t xml:space="preserve"> which ended in 2014</w:t>
      </w:r>
      <w:r w:rsidR="00E94391">
        <w:rPr>
          <w:rFonts w:ascii="Times New Roman" w:hAnsi="Times New Roman" w:cs="Times New Roman"/>
        </w:rPr>
        <w:t xml:space="preserve">, </w:t>
      </w:r>
      <w:r w:rsidR="00A61570">
        <w:rPr>
          <w:rFonts w:ascii="Times New Roman" w:hAnsi="Times New Roman" w:cs="Times New Roman"/>
        </w:rPr>
        <w:t xml:space="preserve">the </w:t>
      </w:r>
      <w:r w:rsidR="00E94391">
        <w:rPr>
          <w:rFonts w:ascii="Times New Roman" w:hAnsi="Times New Roman" w:cs="Times New Roman"/>
        </w:rPr>
        <w:t xml:space="preserve">Cadre </w:t>
      </w:r>
      <w:proofErr w:type="spellStart"/>
      <w:r w:rsidR="00E94391">
        <w:rPr>
          <w:rFonts w:ascii="Times New Roman" w:hAnsi="Times New Roman" w:cs="Times New Roman"/>
        </w:rPr>
        <w:t>Harmonise</w:t>
      </w:r>
      <w:proofErr w:type="spellEnd"/>
      <w:r w:rsidR="00A61570">
        <w:rPr>
          <w:rFonts w:ascii="Times New Roman" w:hAnsi="Times New Roman" w:cs="Times New Roman"/>
        </w:rPr>
        <w:t xml:space="preserve"> and the GSARS or other activities around the National Strategy on Development of Statistics (NSDS) in the country, as it has impacted the agricultural sector. There was also no doubt as to the ways that the CAPI software and crowdsourcing app as well as the Open Data initiatives of the Strengthening AMIS project have huge potentials to enhance the implementation of data collection field work and access to statistics in general in the sector. </w:t>
      </w:r>
      <w:r w:rsidR="00E94391">
        <w:rPr>
          <w:rFonts w:ascii="Times New Roman" w:hAnsi="Times New Roman" w:cs="Times New Roman"/>
        </w:rPr>
        <w:t xml:space="preserve"> </w:t>
      </w:r>
      <w:r w:rsidR="00A61570">
        <w:rPr>
          <w:rFonts w:ascii="Times New Roman" w:hAnsi="Times New Roman" w:cs="Times New Roman"/>
        </w:rPr>
        <w:t>In addition, p</w:t>
      </w:r>
      <w:r w:rsidRPr="00E94391">
        <w:rPr>
          <w:rFonts w:ascii="Times New Roman" w:hAnsi="Times New Roman" w:cs="Times New Roman"/>
        </w:rPr>
        <w:t xml:space="preserve">olicy documents </w:t>
      </w:r>
      <w:r w:rsidR="00084A4A">
        <w:rPr>
          <w:rFonts w:ascii="Times New Roman" w:hAnsi="Times New Roman" w:cs="Times New Roman"/>
        </w:rPr>
        <w:t xml:space="preserve">were </w:t>
      </w:r>
      <w:r w:rsidRPr="00E94391">
        <w:rPr>
          <w:rFonts w:ascii="Times New Roman" w:hAnsi="Times New Roman" w:cs="Times New Roman"/>
        </w:rPr>
        <w:t xml:space="preserve">developed, PPP model </w:t>
      </w:r>
      <w:r w:rsidR="00084A4A">
        <w:rPr>
          <w:rFonts w:ascii="Times New Roman" w:hAnsi="Times New Roman" w:cs="Times New Roman"/>
        </w:rPr>
        <w:t xml:space="preserve">was </w:t>
      </w:r>
      <w:r w:rsidRPr="00E94391">
        <w:rPr>
          <w:rFonts w:ascii="Times New Roman" w:hAnsi="Times New Roman" w:cs="Times New Roman"/>
        </w:rPr>
        <w:t xml:space="preserve">promoted and </w:t>
      </w:r>
      <w:r w:rsidR="00084A4A">
        <w:rPr>
          <w:rFonts w:ascii="Times New Roman" w:hAnsi="Times New Roman" w:cs="Times New Roman"/>
        </w:rPr>
        <w:t xml:space="preserve">[methodologies for] </w:t>
      </w:r>
      <w:r w:rsidRPr="00E94391">
        <w:rPr>
          <w:rFonts w:ascii="Times New Roman" w:hAnsi="Times New Roman" w:cs="Times New Roman"/>
        </w:rPr>
        <w:t xml:space="preserve">national data management </w:t>
      </w:r>
      <w:r w:rsidR="00A61570">
        <w:rPr>
          <w:rFonts w:ascii="Times New Roman" w:hAnsi="Times New Roman" w:cs="Times New Roman"/>
        </w:rPr>
        <w:t xml:space="preserve">(documentation) </w:t>
      </w:r>
      <w:r w:rsidR="00084A4A">
        <w:rPr>
          <w:rFonts w:ascii="Times New Roman" w:hAnsi="Times New Roman" w:cs="Times New Roman"/>
        </w:rPr>
        <w:t xml:space="preserve">provided for harmonized, more accurate and </w:t>
      </w:r>
      <w:r w:rsidRPr="00E94391">
        <w:rPr>
          <w:rFonts w:ascii="Times New Roman" w:hAnsi="Times New Roman" w:cs="Times New Roman"/>
        </w:rPr>
        <w:t>better global comparability</w:t>
      </w:r>
      <w:r w:rsidR="00084A4A">
        <w:rPr>
          <w:rFonts w:ascii="Times New Roman" w:hAnsi="Times New Roman" w:cs="Times New Roman"/>
        </w:rPr>
        <w:t xml:space="preserve"> of Nigeria’s market price data</w:t>
      </w:r>
      <w:r w:rsidRPr="00E94391">
        <w:rPr>
          <w:rFonts w:ascii="Times New Roman" w:hAnsi="Times New Roman" w:cs="Times New Roman"/>
        </w:rPr>
        <w:t>. In these ways, the project</w:t>
      </w:r>
      <w:r w:rsidR="00C80C1F" w:rsidRPr="00E94391">
        <w:rPr>
          <w:rFonts w:ascii="Times New Roman" w:hAnsi="Times New Roman" w:cs="Times New Roman"/>
        </w:rPr>
        <w:t xml:space="preserve"> has the likelihood to promote </w:t>
      </w:r>
      <w:r w:rsidR="00084A4A">
        <w:rPr>
          <w:rFonts w:ascii="Times New Roman" w:hAnsi="Times New Roman" w:cs="Times New Roman"/>
        </w:rPr>
        <w:t xml:space="preserve">not just the SO4 objectives but also </w:t>
      </w:r>
      <w:r w:rsidR="00A61570">
        <w:rPr>
          <w:rFonts w:ascii="Times New Roman" w:hAnsi="Times New Roman" w:cs="Times New Roman"/>
        </w:rPr>
        <w:t xml:space="preserve">the </w:t>
      </w:r>
      <w:r w:rsidR="00C80C1F" w:rsidRPr="00E94391">
        <w:rPr>
          <w:rFonts w:ascii="Times New Roman" w:hAnsi="Times New Roman" w:cs="Times New Roman"/>
        </w:rPr>
        <w:t>NSDS in Nigeria</w:t>
      </w:r>
      <w:r w:rsidR="00B8723A" w:rsidRPr="00E94391">
        <w:rPr>
          <w:rFonts w:ascii="Times New Roman" w:hAnsi="Times New Roman" w:cs="Times New Roman"/>
        </w:rPr>
        <w:t>.</w:t>
      </w:r>
    </w:p>
    <w:p w14:paraId="28FD4DE4" w14:textId="77777777" w:rsidR="000B1AF4" w:rsidRPr="00234E03" w:rsidRDefault="00C80C1F" w:rsidP="00234E03">
      <w:pPr>
        <w:pStyle w:val="Heading1"/>
      </w:pPr>
      <w:bookmarkStart w:id="52" w:name="_Toc102227384"/>
      <w:r w:rsidRPr="00234E03">
        <w:t>6.</w:t>
      </w:r>
      <w:r w:rsidRPr="00234E03">
        <w:tab/>
      </w:r>
      <w:r w:rsidR="000B1AF4" w:rsidRPr="00234E03">
        <w:t>Impact and Sustainability</w:t>
      </w:r>
      <w:bookmarkEnd w:id="52"/>
    </w:p>
    <w:p w14:paraId="18A1DF66" w14:textId="77777777" w:rsidR="00A22F3B" w:rsidRPr="00F0467F" w:rsidRDefault="00A22F3B" w:rsidP="003020EB">
      <w:pPr>
        <w:pStyle w:val="Default"/>
        <w:numPr>
          <w:ilvl w:val="0"/>
          <w:numId w:val="56"/>
        </w:numPr>
        <w:spacing w:before="120" w:after="120"/>
        <w:ind w:left="0" w:firstLine="0"/>
        <w:contextualSpacing/>
        <w:jc w:val="both"/>
        <w:rPr>
          <w:rFonts w:ascii="Times New Roman" w:hAnsi="Times New Roman" w:cs="Times New Roman"/>
        </w:rPr>
      </w:pPr>
      <w:r w:rsidRPr="00F0467F">
        <w:rPr>
          <w:rFonts w:ascii="Times New Roman" w:hAnsi="Times New Roman" w:cs="Times New Roman"/>
        </w:rPr>
        <w:t>In general, the Strengthening</w:t>
      </w:r>
      <w:r w:rsidR="00945D43">
        <w:rPr>
          <w:rFonts w:ascii="Times New Roman" w:hAnsi="Times New Roman" w:cs="Times New Roman"/>
        </w:rPr>
        <w:t xml:space="preserve"> AMIS</w:t>
      </w:r>
      <w:r w:rsidRPr="00F0467F">
        <w:rPr>
          <w:rFonts w:ascii="Times New Roman" w:hAnsi="Times New Roman" w:cs="Times New Roman"/>
        </w:rPr>
        <w:t xml:space="preserve"> Project outputs have been formally handed over to the Federal Ministry of Agriculture and Rural Development. </w:t>
      </w:r>
      <w:r w:rsidR="00945D43">
        <w:rPr>
          <w:rFonts w:ascii="Times New Roman" w:hAnsi="Times New Roman" w:cs="Times New Roman"/>
        </w:rPr>
        <w:t xml:space="preserve">It is expected that </w:t>
      </w:r>
      <w:r w:rsidRPr="00F0467F">
        <w:rPr>
          <w:rFonts w:ascii="Times New Roman" w:hAnsi="Times New Roman" w:cs="Times New Roman"/>
        </w:rPr>
        <w:t xml:space="preserve">FMARD will work in collaboration with the NBS which has the mandate for harmonizing and disseminating formal statistics in the country. </w:t>
      </w:r>
      <w:r w:rsidR="00945D43">
        <w:rPr>
          <w:rFonts w:ascii="Times New Roman" w:hAnsi="Times New Roman" w:cs="Times New Roman"/>
        </w:rPr>
        <w:t>NBS has bulk of the c</w:t>
      </w:r>
      <w:r w:rsidRPr="00F0467F">
        <w:rPr>
          <w:rFonts w:ascii="Times New Roman" w:hAnsi="Times New Roman" w:cs="Times New Roman"/>
        </w:rPr>
        <w:t xml:space="preserve">apacity for further training, access to IT platforms and web servers in the country. Therefore, the roles of these two organizations will be key in ensuring that the project outputs are enlarged for sustainable use in Nigeria. </w:t>
      </w:r>
      <w:r w:rsidR="00945D43">
        <w:rPr>
          <w:rFonts w:ascii="Times New Roman" w:hAnsi="Times New Roman" w:cs="Times New Roman"/>
        </w:rPr>
        <w:t>It was reported that a</w:t>
      </w:r>
      <w:r w:rsidRPr="00F0467F">
        <w:rPr>
          <w:rFonts w:ascii="Times New Roman" w:hAnsi="Times New Roman" w:cs="Times New Roman"/>
        </w:rPr>
        <w:t xml:space="preserve"> communication strategy is being </w:t>
      </w:r>
      <w:r w:rsidR="00945D43">
        <w:rPr>
          <w:rFonts w:ascii="Times New Roman" w:hAnsi="Times New Roman" w:cs="Times New Roman"/>
        </w:rPr>
        <w:t>developed</w:t>
      </w:r>
      <w:r w:rsidR="00945D43" w:rsidRPr="00F0467F">
        <w:rPr>
          <w:rFonts w:ascii="Times New Roman" w:hAnsi="Times New Roman" w:cs="Times New Roman"/>
        </w:rPr>
        <w:t xml:space="preserve"> </w:t>
      </w:r>
      <w:r w:rsidRPr="00F0467F">
        <w:rPr>
          <w:rFonts w:ascii="Times New Roman" w:hAnsi="Times New Roman" w:cs="Times New Roman"/>
        </w:rPr>
        <w:t>by the FMARD to create more awareness and secure state and local government buy-in towards the necessary country funding and policy and programming that will be needed</w:t>
      </w:r>
      <w:r w:rsidR="00945D43">
        <w:rPr>
          <w:rFonts w:ascii="Times New Roman" w:hAnsi="Times New Roman" w:cs="Times New Roman"/>
        </w:rPr>
        <w:t>; however, the evaluation was not clear as to when this would be ready</w:t>
      </w:r>
      <w:r w:rsidRPr="00F0467F">
        <w:rPr>
          <w:rFonts w:ascii="Times New Roman" w:hAnsi="Times New Roman" w:cs="Times New Roman"/>
        </w:rPr>
        <w:t xml:space="preserve">. The involvement of farmers and traders also </w:t>
      </w:r>
      <w:proofErr w:type="gramStart"/>
      <w:r w:rsidRPr="00F0467F">
        <w:rPr>
          <w:rFonts w:ascii="Times New Roman" w:hAnsi="Times New Roman" w:cs="Times New Roman"/>
        </w:rPr>
        <w:t>opened up</w:t>
      </w:r>
      <w:proofErr w:type="gramEnd"/>
      <w:r w:rsidRPr="00F0467F">
        <w:rPr>
          <w:rFonts w:ascii="Times New Roman" w:hAnsi="Times New Roman" w:cs="Times New Roman"/>
        </w:rPr>
        <w:t xml:space="preserve"> the space for their involvement as potential beneficiaries of a robust, evidence-based policy in agriculture.  It can be concluded that there is high visibility of the project outputs and there is high interest in using the products. The public support and organizational partnerships, including wit</w:t>
      </w:r>
      <w:r w:rsidR="004E5F24">
        <w:rPr>
          <w:rFonts w:ascii="Times New Roman" w:hAnsi="Times New Roman" w:cs="Times New Roman"/>
        </w:rPr>
        <w:t>h FAO and other donor partners,</w:t>
      </w:r>
      <w:r w:rsidRPr="00F0467F">
        <w:rPr>
          <w:rFonts w:ascii="Times New Roman" w:hAnsi="Times New Roman" w:cs="Times New Roman"/>
        </w:rPr>
        <w:t xml:space="preserve"> for the future strategies will be key to sustainability</w:t>
      </w:r>
    </w:p>
    <w:p w14:paraId="15040F0B" w14:textId="77777777" w:rsidR="00786DB9" w:rsidRPr="00234E03" w:rsidRDefault="004C798E" w:rsidP="00234E03">
      <w:pPr>
        <w:pStyle w:val="Heading2"/>
        <w:rPr>
          <w:rFonts w:asciiTheme="majorBidi" w:hAnsiTheme="majorBidi"/>
        </w:rPr>
      </w:pPr>
      <w:bookmarkStart w:id="53" w:name="_Toc102227385"/>
      <w:r w:rsidRPr="00234E03">
        <w:rPr>
          <w:rFonts w:asciiTheme="majorBidi" w:hAnsiTheme="majorBidi"/>
        </w:rPr>
        <w:t>6.1</w:t>
      </w:r>
      <w:r w:rsidRPr="00234E03">
        <w:rPr>
          <w:rFonts w:asciiTheme="majorBidi" w:hAnsiTheme="majorBidi"/>
        </w:rPr>
        <w:tab/>
        <w:t>General Concerns on Sustainability</w:t>
      </w:r>
      <w:bookmarkEnd w:id="53"/>
    </w:p>
    <w:p w14:paraId="57C1DB4E" w14:textId="77777777" w:rsidR="00C80C1F" w:rsidRPr="004B4A5C" w:rsidRDefault="00C80C1F" w:rsidP="000B11DF">
      <w:pPr>
        <w:pStyle w:val="Default"/>
        <w:numPr>
          <w:ilvl w:val="0"/>
          <w:numId w:val="56"/>
        </w:numPr>
        <w:spacing w:before="120" w:after="120"/>
        <w:ind w:left="0" w:firstLine="0"/>
        <w:contextualSpacing/>
        <w:jc w:val="both"/>
        <w:rPr>
          <w:rFonts w:ascii="Times New Roman" w:hAnsi="Times New Roman" w:cs="Times New Roman"/>
        </w:rPr>
      </w:pPr>
      <w:r w:rsidRPr="002F22CE">
        <w:rPr>
          <w:rFonts w:ascii="Times New Roman" w:hAnsi="Times New Roman" w:cs="Times New Roman"/>
        </w:rPr>
        <w:t xml:space="preserve">There were several concerns raised on the </w:t>
      </w:r>
      <w:r w:rsidR="004C798E">
        <w:rPr>
          <w:rFonts w:ascii="Times New Roman" w:hAnsi="Times New Roman" w:cs="Times New Roman"/>
        </w:rPr>
        <w:t xml:space="preserve">continuity </w:t>
      </w:r>
      <w:r w:rsidRPr="002F22CE">
        <w:rPr>
          <w:rFonts w:ascii="Times New Roman" w:hAnsi="Times New Roman" w:cs="Times New Roman"/>
        </w:rPr>
        <w:t xml:space="preserve">and sustainability of </w:t>
      </w:r>
      <w:r w:rsidR="007524CD">
        <w:rPr>
          <w:rFonts w:ascii="Times New Roman" w:hAnsi="Times New Roman" w:cs="Times New Roman"/>
        </w:rPr>
        <w:t>the project</w:t>
      </w:r>
      <w:r w:rsidR="007524CD" w:rsidRPr="002F22CE">
        <w:rPr>
          <w:rFonts w:ascii="Times New Roman" w:hAnsi="Times New Roman" w:cs="Times New Roman"/>
        </w:rPr>
        <w:t xml:space="preserve"> </w:t>
      </w:r>
      <w:r w:rsidRPr="002F22CE">
        <w:rPr>
          <w:rFonts w:ascii="Times New Roman" w:hAnsi="Times New Roman" w:cs="Times New Roman"/>
        </w:rPr>
        <w:t>by stakeholders.</w:t>
      </w:r>
      <w:r w:rsidR="002F22CE" w:rsidRPr="002F22CE">
        <w:rPr>
          <w:rFonts w:ascii="Times New Roman" w:hAnsi="Times New Roman" w:cs="Times New Roman"/>
        </w:rPr>
        <w:t xml:space="preserve"> For this, further involvement of FAO and major national partners are se</w:t>
      </w:r>
      <w:r w:rsidR="002F22CE">
        <w:rPr>
          <w:rFonts w:ascii="Times New Roman" w:hAnsi="Times New Roman" w:cs="Times New Roman"/>
        </w:rPr>
        <w:t xml:space="preserve">en as crucial to </w:t>
      </w:r>
      <w:r w:rsidR="002F22CE" w:rsidRPr="004B4A5C">
        <w:rPr>
          <w:rFonts w:ascii="Times New Roman" w:hAnsi="Times New Roman" w:cs="Times New Roman"/>
        </w:rPr>
        <w:t>sustainability unless certain steps are taken.</w:t>
      </w:r>
      <w:r w:rsidR="004C798E" w:rsidRPr="004B4A5C">
        <w:rPr>
          <w:rFonts w:ascii="Times New Roman" w:hAnsi="Times New Roman" w:cs="Times New Roman"/>
        </w:rPr>
        <w:t xml:space="preserve"> </w:t>
      </w:r>
    </w:p>
    <w:p w14:paraId="43073606" w14:textId="77777777" w:rsidR="000B11DF" w:rsidRPr="004B4A5C" w:rsidRDefault="000B11DF" w:rsidP="000B11DF">
      <w:pPr>
        <w:pStyle w:val="Default"/>
        <w:spacing w:before="120" w:after="120"/>
        <w:contextualSpacing/>
        <w:jc w:val="both"/>
        <w:rPr>
          <w:rFonts w:ascii="Times New Roman" w:hAnsi="Times New Roman" w:cs="Times New Roman"/>
        </w:rPr>
      </w:pPr>
    </w:p>
    <w:p w14:paraId="06B0533C" w14:textId="77777777" w:rsidR="00D24F99" w:rsidRPr="004B4A5C" w:rsidRDefault="00D24F99" w:rsidP="00234E03">
      <w:pPr>
        <w:pStyle w:val="Default"/>
        <w:numPr>
          <w:ilvl w:val="0"/>
          <w:numId w:val="56"/>
        </w:numPr>
        <w:spacing w:before="120" w:after="120"/>
        <w:ind w:left="0" w:firstLine="0"/>
        <w:contextualSpacing/>
        <w:jc w:val="both"/>
        <w:rPr>
          <w:rFonts w:ascii="Times New Roman" w:hAnsi="Times New Roman" w:cs="Times New Roman"/>
        </w:rPr>
      </w:pPr>
      <w:r w:rsidRPr="004B4A5C">
        <w:rPr>
          <w:rFonts w:ascii="Times New Roman" w:hAnsi="Times New Roman" w:cs="Times New Roman"/>
        </w:rPr>
        <w:t xml:space="preserve">FAO country office had no </w:t>
      </w:r>
      <w:r w:rsidR="00945D43" w:rsidRPr="004B4A5C">
        <w:rPr>
          <w:rFonts w:ascii="Times New Roman" w:hAnsi="Times New Roman" w:cs="Times New Roman"/>
        </w:rPr>
        <w:t xml:space="preserve">initial </w:t>
      </w:r>
      <w:r w:rsidRPr="004B4A5C">
        <w:rPr>
          <w:rFonts w:ascii="Times New Roman" w:hAnsi="Times New Roman" w:cs="Times New Roman"/>
        </w:rPr>
        <w:t xml:space="preserve">role in the design although the country scoping mission enabled a revision of the </w:t>
      </w:r>
      <w:proofErr w:type="spellStart"/>
      <w:r w:rsidRPr="004B4A5C">
        <w:rPr>
          <w:rFonts w:ascii="Times New Roman" w:hAnsi="Times New Roman" w:cs="Times New Roman"/>
        </w:rPr>
        <w:t>Prodoc</w:t>
      </w:r>
      <w:proofErr w:type="spellEnd"/>
      <w:r w:rsidRPr="004B4A5C">
        <w:rPr>
          <w:rFonts w:ascii="Times New Roman" w:hAnsi="Times New Roman" w:cs="Times New Roman"/>
        </w:rPr>
        <w:t xml:space="preserve"> and </w:t>
      </w:r>
      <w:r w:rsidR="004F32F1" w:rsidRPr="004B4A5C">
        <w:rPr>
          <w:rFonts w:ascii="Times New Roman" w:hAnsi="Times New Roman" w:cs="Times New Roman"/>
        </w:rPr>
        <w:t>work plan</w:t>
      </w:r>
      <w:r w:rsidR="00945D43" w:rsidRPr="004B4A5C">
        <w:rPr>
          <w:rFonts w:ascii="Times New Roman" w:hAnsi="Times New Roman" w:cs="Times New Roman"/>
        </w:rPr>
        <w:t>.</w:t>
      </w:r>
      <w:r w:rsidR="008565D6">
        <w:rPr>
          <w:rFonts w:ascii="Times New Roman" w:hAnsi="Times New Roman" w:cs="Times New Roman"/>
        </w:rPr>
        <w:t xml:space="preserve"> Despite of the fact that the pilot was undertaken only in two states and the FCT Abuja, the t</w:t>
      </w:r>
      <w:r w:rsidR="00945D43" w:rsidRPr="004B4A5C">
        <w:rPr>
          <w:rFonts w:ascii="Times New Roman" w:hAnsi="Times New Roman" w:cs="Times New Roman"/>
        </w:rPr>
        <w:t xml:space="preserve">hirty-six statistical officers from each of the </w:t>
      </w:r>
      <w:proofErr w:type="gramStart"/>
      <w:r w:rsidR="00945D43" w:rsidRPr="004B4A5C">
        <w:rPr>
          <w:rFonts w:ascii="Times New Roman" w:hAnsi="Times New Roman" w:cs="Times New Roman"/>
        </w:rPr>
        <w:t>thirty six</w:t>
      </w:r>
      <w:proofErr w:type="gramEnd"/>
      <w:r w:rsidR="00945D43" w:rsidRPr="004B4A5C">
        <w:rPr>
          <w:rFonts w:ascii="Times New Roman" w:hAnsi="Times New Roman" w:cs="Times New Roman"/>
        </w:rPr>
        <w:t xml:space="preserve"> </w:t>
      </w:r>
      <w:r w:rsidR="00945D43" w:rsidRPr="004B4A5C">
        <w:rPr>
          <w:rFonts w:ascii="Times New Roman" w:hAnsi="Times New Roman" w:cs="Times New Roman"/>
        </w:rPr>
        <w:lastRenderedPageBreak/>
        <w:t xml:space="preserve">states were invited to Abuja for initial CAPI training. Funding for scale-up may be an issue, after the project ends. </w:t>
      </w:r>
      <w:r w:rsidRPr="004B4A5C">
        <w:rPr>
          <w:rFonts w:ascii="Times New Roman" w:hAnsi="Times New Roman" w:cs="Times New Roman"/>
        </w:rPr>
        <w:t xml:space="preserve">Absence of </w:t>
      </w:r>
      <w:r w:rsidR="00A22F3B" w:rsidRPr="004B4A5C">
        <w:rPr>
          <w:rFonts w:ascii="Times New Roman" w:hAnsi="Times New Roman" w:cs="Times New Roman"/>
        </w:rPr>
        <w:t xml:space="preserve">a </w:t>
      </w:r>
      <w:r w:rsidR="00234E03" w:rsidRPr="004B4A5C">
        <w:rPr>
          <w:rFonts w:ascii="Times New Roman" w:hAnsi="Times New Roman" w:cs="Times New Roman"/>
        </w:rPr>
        <w:t xml:space="preserve">national steering committee </w:t>
      </w:r>
      <w:r w:rsidRPr="004B4A5C">
        <w:rPr>
          <w:rFonts w:ascii="Times New Roman" w:hAnsi="Times New Roman" w:cs="Times New Roman"/>
        </w:rPr>
        <w:t xml:space="preserve">leaves the future of </w:t>
      </w:r>
      <w:r w:rsidR="007524CD" w:rsidRPr="004B4A5C">
        <w:rPr>
          <w:rFonts w:ascii="Times New Roman" w:hAnsi="Times New Roman" w:cs="Times New Roman"/>
        </w:rPr>
        <w:t xml:space="preserve">the project </w:t>
      </w:r>
      <w:r w:rsidRPr="004B4A5C">
        <w:rPr>
          <w:rFonts w:ascii="Times New Roman" w:hAnsi="Times New Roman" w:cs="Times New Roman"/>
        </w:rPr>
        <w:t xml:space="preserve">to be dependent on the politics of national budgeting </w:t>
      </w:r>
      <w:r w:rsidRPr="004B4A5C">
        <w:rPr>
          <w:rFonts w:ascii="Times New Roman" w:hAnsi="Times New Roman" w:cs="Times New Roman"/>
          <w:i/>
        </w:rPr>
        <w:t>vis a vis</w:t>
      </w:r>
      <w:r w:rsidRPr="004B4A5C">
        <w:rPr>
          <w:rFonts w:ascii="Times New Roman" w:hAnsi="Times New Roman" w:cs="Times New Roman"/>
        </w:rPr>
        <w:t xml:space="preserve"> its prioritization for upscaling and the necessary budgetary support for FMARD.</w:t>
      </w:r>
    </w:p>
    <w:p w14:paraId="3575CA1D" w14:textId="77777777" w:rsidR="00E94391" w:rsidRPr="004B4A5C" w:rsidRDefault="00E94391" w:rsidP="00D24F99">
      <w:pPr>
        <w:spacing w:after="120" w:line="240" w:lineRule="auto"/>
        <w:jc w:val="both"/>
        <w:rPr>
          <w:rFonts w:ascii="Times New Roman" w:hAnsi="Times New Roman" w:cs="Times New Roman"/>
          <w:i/>
          <w:sz w:val="24"/>
          <w:szCs w:val="24"/>
        </w:rPr>
      </w:pPr>
      <w:r w:rsidRPr="004B4A5C">
        <w:rPr>
          <w:rFonts w:ascii="Times New Roman" w:hAnsi="Times New Roman" w:cs="Times New Roman"/>
          <w:i/>
          <w:sz w:val="24"/>
          <w:szCs w:val="24"/>
        </w:rPr>
        <w:t xml:space="preserve">Political Economy </w:t>
      </w:r>
    </w:p>
    <w:p w14:paraId="02D77F8C" w14:textId="77777777" w:rsidR="00FD5104" w:rsidRPr="004B4A5C" w:rsidRDefault="00E94391" w:rsidP="00234E03">
      <w:pPr>
        <w:pStyle w:val="Default"/>
        <w:numPr>
          <w:ilvl w:val="0"/>
          <w:numId w:val="56"/>
        </w:numPr>
        <w:spacing w:before="120" w:after="120"/>
        <w:ind w:left="0" w:firstLine="0"/>
        <w:contextualSpacing/>
        <w:jc w:val="both"/>
        <w:rPr>
          <w:rFonts w:ascii="Times New Roman" w:hAnsi="Times New Roman" w:cs="Times New Roman"/>
        </w:rPr>
      </w:pPr>
      <w:r w:rsidRPr="004B4A5C">
        <w:rPr>
          <w:rFonts w:ascii="Times New Roman" w:hAnsi="Times New Roman" w:cs="Times New Roman"/>
        </w:rPr>
        <w:t xml:space="preserve">Vested Interests: </w:t>
      </w:r>
      <w:r w:rsidR="00D24F99" w:rsidRPr="004B4A5C">
        <w:rPr>
          <w:rFonts w:ascii="Times New Roman" w:hAnsi="Times New Roman" w:cs="Times New Roman"/>
        </w:rPr>
        <w:t>It is noteworthy that the CAPI software has been available within the NBS since 2010 but there was push-back against its use because of vested interests in questionnaire printing, recruitment of huge population of enumerators, training activities at different levels of government and so on. These political interests had resisted the application of CAPI</w:t>
      </w:r>
      <w:r w:rsidR="00FD5104" w:rsidRPr="004B4A5C">
        <w:rPr>
          <w:rFonts w:ascii="Times New Roman" w:hAnsi="Times New Roman" w:cs="Times New Roman"/>
        </w:rPr>
        <w:t xml:space="preserve"> and may still constitute a threat to sustainability</w:t>
      </w:r>
      <w:r w:rsidR="00D24F99" w:rsidRPr="004B4A5C">
        <w:rPr>
          <w:rFonts w:ascii="Times New Roman" w:hAnsi="Times New Roman" w:cs="Times New Roman"/>
        </w:rPr>
        <w:t xml:space="preserve">. </w:t>
      </w:r>
    </w:p>
    <w:p w14:paraId="2044DC80" w14:textId="77777777" w:rsidR="00234E03" w:rsidRPr="004B4A5C" w:rsidRDefault="00234E03" w:rsidP="00234E03">
      <w:pPr>
        <w:pStyle w:val="Default"/>
        <w:spacing w:before="120" w:after="120"/>
        <w:contextualSpacing/>
        <w:jc w:val="both"/>
        <w:rPr>
          <w:rFonts w:ascii="Times New Roman" w:hAnsi="Times New Roman" w:cs="Times New Roman"/>
        </w:rPr>
      </w:pPr>
    </w:p>
    <w:p w14:paraId="0CCBEEA6" w14:textId="77777777" w:rsidR="00E94391" w:rsidRPr="004B4A5C" w:rsidRDefault="00E94391" w:rsidP="00234E03">
      <w:pPr>
        <w:pStyle w:val="Default"/>
        <w:numPr>
          <w:ilvl w:val="0"/>
          <w:numId w:val="56"/>
        </w:numPr>
        <w:spacing w:before="120" w:after="120"/>
        <w:ind w:left="0" w:firstLine="0"/>
        <w:contextualSpacing/>
        <w:jc w:val="both"/>
        <w:rPr>
          <w:rFonts w:ascii="Times New Roman" w:hAnsi="Times New Roman" w:cs="Times New Roman"/>
        </w:rPr>
      </w:pPr>
      <w:r w:rsidRPr="004B4A5C">
        <w:rPr>
          <w:rFonts w:ascii="Times New Roman" w:hAnsi="Times New Roman" w:cs="Times New Roman"/>
        </w:rPr>
        <w:t>Rapid change of leadership is not uncommon in Nigeria</w:t>
      </w:r>
      <w:r w:rsidR="004B4A5C">
        <w:rPr>
          <w:rFonts w:ascii="Times New Roman" w:hAnsi="Times New Roman" w:cs="Times New Roman"/>
        </w:rPr>
        <w:t>:</w:t>
      </w:r>
      <w:r w:rsidRPr="004B4A5C">
        <w:rPr>
          <w:rFonts w:ascii="Times New Roman" w:hAnsi="Times New Roman" w:cs="Times New Roman"/>
        </w:rPr>
        <w:t xml:space="preserve"> This has particularly affected one of the agencies most relevant to AMIS at the global level – the NCX. Information gap and poor institutional memory within participating agencies would be created in the event of this before AMIS is effectively </w:t>
      </w:r>
      <w:proofErr w:type="gramStart"/>
      <w:r w:rsidRPr="004B4A5C">
        <w:rPr>
          <w:rFonts w:ascii="Times New Roman" w:hAnsi="Times New Roman" w:cs="Times New Roman"/>
        </w:rPr>
        <w:t>up-scaled</w:t>
      </w:r>
      <w:proofErr w:type="gramEnd"/>
      <w:r w:rsidRPr="004B4A5C">
        <w:rPr>
          <w:rFonts w:ascii="Times New Roman" w:hAnsi="Times New Roman" w:cs="Times New Roman"/>
        </w:rPr>
        <w:t>.</w:t>
      </w:r>
    </w:p>
    <w:p w14:paraId="068F201D" w14:textId="77777777" w:rsidR="00E94391" w:rsidRPr="004B4A5C" w:rsidRDefault="00786DB9" w:rsidP="00786DB9">
      <w:pPr>
        <w:spacing w:after="120" w:line="240" w:lineRule="auto"/>
        <w:jc w:val="both"/>
        <w:rPr>
          <w:rFonts w:ascii="Times New Roman" w:hAnsi="Times New Roman" w:cs="Times New Roman"/>
          <w:i/>
          <w:sz w:val="24"/>
          <w:szCs w:val="24"/>
        </w:rPr>
      </w:pPr>
      <w:r w:rsidRPr="004B4A5C">
        <w:rPr>
          <w:rFonts w:ascii="Times New Roman" w:hAnsi="Times New Roman" w:cs="Times New Roman"/>
          <w:i/>
          <w:sz w:val="24"/>
          <w:szCs w:val="24"/>
        </w:rPr>
        <w:t xml:space="preserve">Institutional partnerships </w:t>
      </w:r>
    </w:p>
    <w:p w14:paraId="3BCFA8CA" w14:textId="77777777" w:rsidR="00786DB9" w:rsidRPr="004B4A5C" w:rsidRDefault="00E94391" w:rsidP="00234E03">
      <w:pPr>
        <w:pStyle w:val="Default"/>
        <w:numPr>
          <w:ilvl w:val="0"/>
          <w:numId w:val="56"/>
        </w:numPr>
        <w:spacing w:before="120" w:after="120"/>
        <w:ind w:left="0" w:firstLine="0"/>
        <w:contextualSpacing/>
        <w:jc w:val="both"/>
        <w:rPr>
          <w:rFonts w:ascii="Times New Roman" w:hAnsi="Times New Roman" w:cs="Times New Roman"/>
        </w:rPr>
      </w:pPr>
      <w:r w:rsidRPr="004B4A5C">
        <w:rPr>
          <w:rFonts w:ascii="Times New Roman" w:hAnsi="Times New Roman" w:cs="Times New Roman"/>
        </w:rPr>
        <w:t xml:space="preserve">Institutional linkages </w:t>
      </w:r>
      <w:r w:rsidR="00786DB9" w:rsidRPr="004B4A5C">
        <w:rPr>
          <w:rFonts w:ascii="Times New Roman" w:hAnsi="Times New Roman" w:cs="Times New Roman"/>
        </w:rPr>
        <w:t xml:space="preserve">forged during the project may not be sustained. There </w:t>
      </w:r>
      <w:proofErr w:type="gramStart"/>
      <w:r w:rsidR="00786DB9" w:rsidRPr="004B4A5C">
        <w:rPr>
          <w:rFonts w:ascii="Times New Roman" w:hAnsi="Times New Roman" w:cs="Times New Roman"/>
        </w:rPr>
        <w:t>was</w:t>
      </w:r>
      <w:proofErr w:type="gramEnd"/>
      <w:r w:rsidR="00786DB9" w:rsidRPr="004B4A5C">
        <w:rPr>
          <w:rFonts w:ascii="Times New Roman" w:hAnsi="Times New Roman" w:cs="Times New Roman"/>
        </w:rPr>
        <w:t xml:space="preserve"> no sustained institutional interactions between the organizations outside the FAO-project activities and mandates. There were no direct meetings of these organizations with the FAO country staff. There was no interaction between the heads of these organizations. Only the invited participants who benefited from the training related across the board. These are middle-level officers that cannot influence future policies and activities The Lead consultant </w:t>
      </w:r>
      <w:r w:rsidR="006027B2" w:rsidRPr="004B4A5C">
        <w:rPr>
          <w:rFonts w:ascii="Times New Roman" w:hAnsi="Times New Roman" w:cs="Times New Roman"/>
        </w:rPr>
        <w:t>liaised</w:t>
      </w:r>
      <w:r w:rsidR="00786DB9" w:rsidRPr="004B4A5C">
        <w:rPr>
          <w:rFonts w:ascii="Times New Roman" w:hAnsi="Times New Roman" w:cs="Times New Roman"/>
        </w:rPr>
        <w:t xml:space="preserve"> directly with the participating agencies as well as directly with the FAOR, assistant FAOR and the Lead Technical Officer (LTO) at the headquarters in Rome</w:t>
      </w:r>
      <w:r w:rsidR="00234E03" w:rsidRPr="004B4A5C">
        <w:rPr>
          <w:rFonts w:ascii="Times New Roman" w:hAnsi="Times New Roman" w:cs="Times New Roman"/>
        </w:rPr>
        <w:t>.</w:t>
      </w:r>
    </w:p>
    <w:p w14:paraId="288B2653" w14:textId="77777777" w:rsidR="00234E03" w:rsidRPr="004B4A5C" w:rsidRDefault="00234E03" w:rsidP="00234E03">
      <w:pPr>
        <w:pStyle w:val="Default"/>
        <w:spacing w:before="120" w:after="120"/>
        <w:contextualSpacing/>
        <w:jc w:val="both"/>
        <w:rPr>
          <w:rFonts w:ascii="Times New Roman" w:hAnsi="Times New Roman" w:cs="Times New Roman"/>
        </w:rPr>
      </w:pPr>
    </w:p>
    <w:p w14:paraId="7D4A08ED" w14:textId="77777777" w:rsidR="007556C9" w:rsidRPr="004B4A5C" w:rsidRDefault="007556C9" w:rsidP="00234E03">
      <w:pPr>
        <w:pStyle w:val="Default"/>
        <w:numPr>
          <w:ilvl w:val="0"/>
          <w:numId w:val="56"/>
        </w:numPr>
        <w:spacing w:before="120" w:after="120"/>
        <w:ind w:left="0" w:firstLine="0"/>
        <w:contextualSpacing/>
        <w:jc w:val="both"/>
        <w:rPr>
          <w:rFonts w:ascii="Times New Roman" w:hAnsi="Times New Roman" w:cs="Times New Roman"/>
        </w:rPr>
      </w:pPr>
      <w:r w:rsidRPr="004B4A5C">
        <w:rPr>
          <w:rFonts w:ascii="Times New Roman" w:hAnsi="Times New Roman" w:cs="Times New Roman"/>
        </w:rPr>
        <w:t>Given the absence of a national steering committee for AMIS, engaging the interest of the major policy makers as well as the counterpart funding of other states may be challenging.</w:t>
      </w:r>
    </w:p>
    <w:p w14:paraId="1C4576F1" w14:textId="77777777" w:rsidR="00234E03" w:rsidRPr="004B4A5C" w:rsidRDefault="00234E03" w:rsidP="00234E03">
      <w:pPr>
        <w:pStyle w:val="Default"/>
        <w:spacing w:before="120" w:after="120"/>
        <w:contextualSpacing/>
        <w:jc w:val="both"/>
        <w:rPr>
          <w:rFonts w:ascii="Times New Roman" w:hAnsi="Times New Roman" w:cs="Times New Roman"/>
        </w:rPr>
      </w:pPr>
    </w:p>
    <w:p w14:paraId="2FF0C55B" w14:textId="77777777" w:rsidR="00786DB9" w:rsidRDefault="00786DB9" w:rsidP="00234E03">
      <w:pPr>
        <w:pStyle w:val="Default"/>
        <w:numPr>
          <w:ilvl w:val="0"/>
          <w:numId w:val="56"/>
        </w:numPr>
        <w:spacing w:before="120" w:after="120"/>
        <w:ind w:left="0" w:firstLine="0"/>
        <w:contextualSpacing/>
        <w:jc w:val="both"/>
        <w:rPr>
          <w:rFonts w:ascii="Times New Roman" w:hAnsi="Times New Roman" w:cs="Times New Roman"/>
        </w:rPr>
      </w:pPr>
      <w:r w:rsidRPr="004B4A5C">
        <w:rPr>
          <w:rFonts w:ascii="Times New Roman" w:hAnsi="Times New Roman" w:cs="Times New Roman"/>
        </w:rPr>
        <w:t>Institutional Memory is limited</w:t>
      </w:r>
      <w:r w:rsidR="004B4A5C">
        <w:rPr>
          <w:rFonts w:ascii="Times New Roman" w:hAnsi="Times New Roman" w:cs="Times New Roman"/>
        </w:rPr>
        <w:t>:</w:t>
      </w:r>
      <w:r w:rsidRPr="004B4A5C">
        <w:rPr>
          <w:rFonts w:ascii="Times New Roman" w:hAnsi="Times New Roman" w:cs="Times New Roman"/>
        </w:rPr>
        <w:t xml:space="preserve"> Absence of an in-house and national technical committee leaves the knowledge base of the project in the</w:t>
      </w:r>
      <w:r w:rsidRPr="00B27752">
        <w:rPr>
          <w:rFonts w:ascii="Times New Roman" w:hAnsi="Times New Roman" w:cs="Times New Roman"/>
        </w:rPr>
        <w:t xml:space="preserve"> hands of the consultant who is a short-term consultant</w:t>
      </w:r>
      <w:r>
        <w:rPr>
          <w:rFonts w:ascii="Times New Roman" w:hAnsi="Times New Roman" w:cs="Times New Roman"/>
        </w:rPr>
        <w:t xml:space="preserve"> whose contract ended at the conclusion and handing over of </w:t>
      </w:r>
      <w:r w:rsidR="007556C9">
        <w:rPr>
          <w:rFonts w:ascii="Times New Roman" w:hAnsi="Times New Roman" w:cs="Times New Roman"/>
        </w:rPr>
        <w:t>the project</w:t>
      </w:r>
      <w:r>
        <w:rPr>
          <w:rFonts w:ascii="Times New Roman" w:hAnsi="Times New Roman" w:cs="Times New Roman"/>
        </w:rPr>
        <w:t xml:space="preserve"> outputs in June 2017</w:t>
      </w:r>
      <w:r w:rsidRPr="00B27752">
        <w:rPr>
          <w:rFonts w:ascii="Times New Roman" w:hAnsi="Times New Roman" w:cs="Times New Roman"/>
        </w:rPr>
        <w:t>.</w:t>
      </w:r>
      <w:r w:rsidR="00945D43">
        <w:rPr>
          <w:rFonts w:ascii="Times New Roman" w:hAnsi="Times New Roman" w:cs="Times New Roman"/>
        </w:rPr>
        <w:t xml:space="preserve"> However, it was noted that the consultant was hired by FMARD in supporting next steps.</w:t>
      </w:r>
      <w:r>
        <w:rPr>
          <w:rFonts w:ascii="Times New Roman" w:hAnsi="Times New Roman" w:cs="Times New Roman"/>
        </w:rPr>
        <w:t xml:space="preserve"> </w:t>
      </w:r>
    </w:p>
    <w:p w14:paraId="42D00AAD" w14:textId="77777777" w:rsidR="00AC21FD" w:rsidRDefault="00AC21FD" w:rsidP="00AC21FD">
      <w:pPr>
        <w:pStyle w:val="Default"/>
        <w:spacing w:before="120" w:after="120"/>
        <w:contextualSpacing/>
        <w:jc w:val="both"/>
        <w:rPr>
          <w:rFonts w:ascii="Times New Roman" w:hAnsi="Times New Roman" w:cs="Times New Roman"/>
        </w:rPr>
      </w:pPr>
    </w:p>
    <w:p w14:paraId="423667CA" w14:textId="77777777" w:rsidR="00786DB9" w:rsidRDefault="007556C9" w:rsidP="00AC21FD">
      <w:pPr>
        <w:pStyle w:val="Default"/>
        <w:numPr>
          <w:ilvl w:val="0"/>
          <w:numId w:val="56"/>
        </w:numPr>
        <w:spacing w:before="120" w:after="120"/>
        <w:ind w:left="0" w:firstLine="0"/>
        <w:contextualSpacing/>
        <w:jc w:val="both"/>
        <w:rPr>
          <w:rFonts w:ascii="Times New Roman" w:hAnsi="Times New Roman" w:cs="Times New Roman"/>
        </w:rPr>
      </w:pPr>
      <w:r>
        <w:rPr>
          <w:rFonts w:ascii="Times New Roman" w:hAnsi="Times New Roman" w:cs="Times New Roman"/>
        </w:rPr>
        <w:t xml:space="preserve">Absence of a national steering committee also precluded the potential partnerships that could have been built with other donor partners which could </w:t>
      </w:r>
      <w:proofErr w:type="gramStart"/>
      <w:r>
        <w:rPr>
          <w:rFonts w:ascii="Times New Roman" w:hAnsi="Times New Roman" w:cs="Times New Roman"/>
        </w:rPr>
        <w:t>open up</w:t>
      </w:r>
      <w:proofErr w:type="gramEnd"/>
      <w:r>
        <w:rPr>
          <w:rFonts w:ascii="Times New Roman" w:hAnsi="Times New Roman" w:cs="Times New Roman"/>
        </w:rPr>
        <w:t xml:space="preserve"> avenues for future resource support for upscaling the project outputs, as well as among other related government institutions such as the CBN, SGR and so on. </w:t>
      </w:r>
    </w:p>
    <w:p w14:paraId="3C387B29" w14:textId="77777777" w:rsidR="006637DB" w:rsidRDefault="006637DB" w:rsidP="006637DB">
      <w:pPr>
        <w:pStyle w:val="Default"/>
        <w:spacing w:before="120" w:after="120"/>
        <w:contextualSpacing/>
        <w:jc w:val="both"/>
        <w:rPr>
          <w:rFonts w:ascii="Times New Roman" w:hAnsi="Times New Roman" w:cs="Times New Roman"/>
        </w:rPr>
      </w:pPr>
    </w:p>
    <w:p w14:paraId="5DD9B85F" w14:textId="77777777" w:rsidR="004C63D5" w:rsidRPr="001D49D2" w:rsidRDefault="0078305F" w:rsidP="00B8723A">
      <w:pPr>
        <w:pStyle w:val="Heading2"/>
        <w:rPr>
          <w:rFonts w:asciiTheme="majorBidi" w:hAnsiTheme="majorBidi"/>
        </w:rPr>
      </w:pPr>
      <w:bookmarkStart w:id="54" w:name="_Toc102227386"/>
      <w:r w:rsidRPr="001D49D2">
        <w:rPr>
          <w:rFonts w:asciiTheme="majorBidi" w:hAnsiTheme="majorBidi"/>
        </w:rPr>
        <w:t>6.2 Limitations and Success Factors</w:t>
      </w:r>
      <w:r w:rsidR="00B8723A" w:rsidRPr="001D49D2">
        <w:rPr>
          <w:rFonts w:asciiTheme="majorBidi" w:hAnsiTheme="majorBidi"/>
        </w:rPr>
        <w:t xml:space="preserve"> to the</w:t>
      </w:r>
      <w:r w:rsidR="004C63D5" w:rsidRPr="001D49D2">
        <w:rPr>
          <w:rFonts w:asciiTheme="majorBidi" w:hAnsiTheme="majorBidi"/>
        </w:rPr>
        <w:t xml:space="preserve"> </w:t>
      </w:r>
      <w:r w:rsidR="00DA50D1">
        <w:rPr>
          <w:rFonts w:asciiTheme="majorBidi" w:hAnsiTheme="majorBidi"/>
        </w:rPr>
        <w:t>I</w:t>
      </w:r>
      <w:r w:rsidR="004C63D5" w:rsidRPr="001D49D2">
        <w:rPr>
          <w:rFonts w:asciiTheme="majorBidi" w:hAnsiTheme="majorBidi"/>
        </w:rPr>
        <w:t>mplementation</w:t>
      </w:r>
      <w:r w:rsidRPr="001D49D2">
        <w:rPr>
          <w:rFonts w:asciiTheme="majorBidi" w:hAnsiTheme="majorBidi"/>
        </w:rPr>
        <w:t xml:space="preserve"> of </w:t>
      </w:r>
      <w:r w:rsidR="00DA50D1">
        <w:rPr>
          <w:rFonts w:asciiTheme="majorBidi" w:hAnsiTheme="majorBidi"/>
        </w:rPr>
        <w:t>the project</w:t>
      </w:r>
      <w:bookmarkEnd w:id="54"/>
    </w:p>
    <w:p w14:paraId="0483049C" w14:textId="77777777" w:rsidR="00FD5104" w:rsidRPr="001D49D2" w:rsidRDefault="00084A4A" w:rsidP="00084A4A">
      <w:pPr>
        <w:pStyle w:val="Heading3"/>
        <w:rPr>
          <w:rFonts w:asciiTheme="majorBidi" w:hAnsiTheme="majorBidi"/>
        </w:rPr>
      </w:pPr>
      <w:bookmarkStart w:id="55" w:name="_Toc102227387"/>
      <w:r w:rsidRPr="001D49D2">
        <w:rPr>
          <w:rFonts w:asciiTheme="majorBidi" w:hAnsiTheme="majorBidi"/>
        </w:rPr>
        <w:t xml:space="preserve">6.2.1 </w:t>
      </w:r>
      <w:r w:rsidR="00FD5104" w:rsidRPr="001D49D2">
        <w:rPr>
          <w:rFonts w:asciiTheme="majorBidi" w:hAnsiTheme="majorBidi"/>
        </w:rPr>
        <w:t>Limitations</w:t>
      </w:r>
      <w:bookmarkEnd w:id="55"/>
    </w:p>
    <w:p w14:paraId="31547DF5" w14:textId="77777777" w:rsidR="00FD5104" w:rsidRPr="006637DB" w:rsidRDefault="004C63D5" w:rsidP="001D49D2">
      <w:pPr>
        <w:pStyle w:val="Default"/>
        <w:numPr>
          <w:ilvl w:val="0"/>
          <w:numId w:val="56"/>
        </w:numPr>
        <w:spacing w:before="120" w:after="120"/>
        <w:ind w:left="0" w:firstLine="0"/>
        <w:contextualSpacing/>
        <w:jc w:val="both"/>
        <w:rPr>
          <w:rFonts w:ascii="Times New Roman" w:hAnsi="Times New Roman" w:cs="Times New Roman"/>
        </w:rPr>
      </w:pPr>
      <w:r w:rsidRPr="006637DB">
        <w:rPr>
          <w:rFonts w:ascii="Times New Roman" w:hAnsi="Times New Roman" w:cs="Times New Roman"/>
        </w:rPr>
        <w:t>Country Support to the Implementation</w:t>
      </w:r>
      <w:r w:rsidR="004C798E" w:rsidRPr="006637DB">
        <w:rPr>
          <w:rFonts w:ascii="Times New Roman" w:hAnsi="Times New Roman" w:cs="Times New Roman"/>
        </w:rPr>
        <w:t xml:space="preserve">: </w:t>
      </w:r>
      <w:r w:rsidR="00FD5104" w:rsidRPr="006637DB">
        <w:rPr>
          <w:rFonts w:ascii="Times New Roman" w:hAnsi="Times New Roman" w:cs="Times New Roman"/>
        </w:rPr>
        <w:t xml:space="preserve">Being </w:t>
      </w:r>
      <w:r w:rsidRPr="006637DB">
        <w:rPr>
          <w:rFonts w:ascii="Times New Roman" w:hAnsi="Times New Roman" w:cs="Times New Roman"/>
        </w:rPr>
        <w:t>a small project</w:t>
      </w:r>
      <w:r w:rsidR="00FD5104" w:rsidRPr="006637DB">
        <w:rPr>
          <w:rFonts w:ascii="Times New Roman" w:hAnsi="Times New Roman" w:cs="Times New Roman"/>
        </w:rPr>
        <w:t>, Stre</w:t>
      </w:r>
      <w:r w:rsidR="00786DB9" w:rsidRPr="006637DB">
        <w:rPr>
          <w:rFonts w:ascii="Times New Roman" w:hAnsi="Times New Roman" w:cs="Times New Roman"/>
        </w:rPr>
        <w:t>n</w:t>
      </w:r>
      <w:r w:rsidR="00FD5104" w:rsidRPr="006637DB">
        <w:rPr>
          <w:rFonts w:ascii="Times New Roman" w:hAnsi="Times New Roman" w:cs="Times New Roman"/>
        </w:rPr>
        <w:t>gthening AMIS</w:t>
      </w:r>
      <w:r w:rsidRPr="006637DB">
        <w:rPr>
          <w:rFonts w:ascii="Times New Roman" w:hAnsi="Times New Roman" w:cs="Times New Roman"/>
        </w:rPr>
        <w:t xml:space="preserve"> was managed by a small team throughout, including within the FAO. Within national institutions, most of the participating agencies, although had relevant mandate and basic resources such as </w:t>
      </w:r>
      <w:proofErr w:type="gramStart"/>
      <w:r w:rsidRPr="006637DB">
        <w:rPr>
          <w:rFonts w:ascii="Times New Roman" w:hAnsi="Times New Roman" w:cs="Times New Roman"/>
        </w:rPr>
        <w:t>web-sites</w:t>
      </w:r>
      <w:proofErr w:type="gramEnd"/>
      <w:r w:rsidRPr="006637DB">
        <w:rPr>
          <w:rFonts w:ascii="Times New Roman" w:hAnsi="Times New Roman" w:cs="Times New Roman"/>
        </w:rPr>
        <w:t>, dissemination formats, basic software for data compilation, only the NBS</w:t>
      </w:r>
      <w:r w:rsidR="00786DB9" w:rsidRPr="006637DB">
        <w:rPr>
          <w:rFonts w:ascii="Times New Roman" w:hAnsi="Times New Roman" w:cs="Times New Roman"/>
        </w:rPr>
        <w:t xml:space="preserve">, NAERLS </w:t>
      </w:r>
      <w:r w:rsidRPr="006637DB">
        <w:rPr>
          <w:rFonts w:ascii="Times New Roman" w:hAnsi="Times New Roman" w:cs="Times New Roman"/>
        </w:rPr>
        <w:t xml:space="preserve">and the </w:t>
      </w:r>
      <w:r w:rsidRPr="006637DB">
        <w:rPr>
          <w:rFonts w:ascii="Times New Roman" w:hAnsi="Times New Roman" w:cs="Times New Roman"/>
        </w:rPr>
        <w:lastRenderedPageBreak/>
        <w:t xml:space="preserve">FMARD (Planning and Coordinating Department) provided intellectual support through resource </w:t>
      </w:r>
      <w:r w:rsidR="00786DB9" w:rsidRPr="006637DB">
        <w:rPr>
          <w:rFonts w:ascii="Times New Roman" w:hAnsi="Times New Roman" w:cs="Times New Roman"/>
        </w:rPr>
        <w:t xml:space="preserve">availability and resource </w:t>
      </w:r>
      <w:r w:rsidRPr="006637DB">
        <w:rPr>
          <w:rFonts w:ascii="Times New Roman" w:hAnsi="Times New Roman" w:cs="Times New Roman"/>
        </w:rPr>
        <w:t xml:space="preserve">persons appointed to support training workshops. </w:t>
      </w:r>
    </w:p>
    <w:p w14:paraId="1170FD11" w14:textId="77777777" w:rsidR="001D49D2" w:rsidRPr="006637DB" w:rsidRDefault="001D49D2" w:rsidP="001D49D2">
      <w:pPr>
        <w:pStyle w:val="Default"/>
        <w:spacing w:before="120" w:after="120"/>
        <w:contextualSpacing/>
        <w:jc w:val="both"/>
        <w:rPr>
          <w:rFonts w:ascii="Times New Roman" w:hAnsi="Times New Roman" w:cs="Times New Roman"/>
        </w:rPr>
      </w:pPr>
    </w:p>
    <w:p w14:paraId="36A93F95" w14:textId="77777777" w:rsidR="00786DB9" w:rsidRPr="006637DB" w:rsidRDefault="002F22CE" w:rsidP="001D49D2">
      <w:pPr>
        <w:pStyle w:val="Default"/>
        <w:numPr>
          <w:ilvl w:val="0"/>
          <w:numId w:val="56"/>
        </w:numPr>
        <w:spacing w:before="120" w:after="120"/>
        <w:ind w:left="0" w:firstLine="0"/>
        <w:contextualSpacing/>
        <w:jc w:val="both"/>
        <w:rPr>
          <w:rFonts w:ascii="Times New Roman" w:hAnsi="Times New Roman" w:cs="Times New Roman"/>
        </w:rPr>
      </w:pPr>
      <w:r w:rsidRPr="006637DB">
        <w:rPr>
          <w:rFonts w:ascii="Times New Roman" w:hAnsi="Times New Roman" w:cs="Times New Roman"/>
        </w:rPr>
        <w:t>L</w:t>
      </w:r>
      <w:r w:rsidR="004C63D5" w:rsidRPr="006637DB">
        <w:rPr>
          <w:rFonts w:ascii="Times New Roman" w:hAnsi="Times New Roman" w:cs="Times New Roman"/>
        </w:rPr>
        <w:t xml:space="preserve">ow level of support from </w:t>
      </w:r>
      <w:r w:rsidR="004C798E" w:rsidRPr="006637DB">
        <w:rPr>
          <w:rFonts w:ascii="Times New Roman" w:hAnsi="Times New Roman" w:cs="Times New Roman"/>
        </w:rPr>
        <w:t xml:space="preserve">FAO </w:t>
      </w:r>
      <w:r w:rsidR="004C63D5" w:rsidRPr="006637DB">
        <w:rPr>
          <w:rFonts w:ascii="Times New Roman" w:hAnsi="Times New Roman" w:cs="Times New Roman"/>
        </w:rPr>
        <w:t xml:space="preserve">country and regional offices due to low </w:t>
      </w:r>
      <w:r w:rsidRPr="006637DB">
        <w:rPr>
          <w:rFonts w:ascii="Times New Roman" w:hAnsi="Times New Roman" w:cs="Times New Roman"/>
        </w:rPr>
        <w:t xml:space="preserve">financial capacity </w:t>
      </w:r>
      <w:r w:rsidR="004C63D5" w:rsidRPr="006637DB">
        <w:rPr>
          <w:rFonts w:ascii="Times New Roman" w:hAnsi="Times New Roman" w:cs="Times New Roman"/>
        </w:rPr>
        <w:t xml:space="preserve">and limited funding of most FAO projects in Nigeria, including the AMIS. The small size of the country project staff may be one potential limitation to the sustainability of </w:t>
      </w:r>
      <w:r w:rsidR="004F32F1" w:rsidRPr="006637DB">
        <w:rPr>
          <w:rFonts w:ascii="Times New Roman" w:hAnsi="Times New Roman" w:cs="Times New Roman"/>
        </w:rPr>
        <w:t xml:space="preserve">AMIS. </w:t>
      </w:r>
    </w:p>
    <w:p w14:paraId="15F8F8C5" w14:textId="77777777" w:rsidR="001D49D2" w:rsidRPr="006637DB" w:rsidRDefault="001D49D2" w:rsidP="001D49D2">
      <w:pPr>
        <w:pStyle w:val="Default"/>
        <w:spacing w:before="120" w:after="120"/>
        <w:contextualSpacing/>
        <w:jc w:val="both"/>
        <w:rPr>
          <w:rFonts w:ascii="Times New Roman" w:hAnsi="Times New Roman" w:cs="Times New Roman"/>
        </w:rPr>
      </w:pPr>
    </w:p>
    <w:p w14:paraId="0B6C558B" w14:textId="77777777" w:rsidR="00E94391" w:rsidRPr="006637DB" w:rsidRDefault="00E94391" w:rsidP="001D49D2">
      <w:pPr>
        <w:pStyle w:val="Default"/>
        <w:numPr>
          <w:ilvl w:val="0"/>
          <w:numId w:val="56"/>
        </w:numPr>
        <w:spacing w:before="120" w:after="120"/>
        <w:ind w:left="0" w:firstLine="0"/>
        <w:contextualSpacing/>
        <w:jc w:val="both"/>
        <w:rPr>
          <w:rFonts w:ascii="Times New Roman" w:hAnsi="Times New Roman" w:cs="Times New Roman"/>
        </w:rPr>
      </w:pPr>
      <w:r w:rsidRPr="006637DB">
        <w:rPr>
          <w:rFonts w:ascii="Times New Roman" w:hAnsi="Times New Roman" w:cs="Times New Roman"/>
        </w:rPr>
        <w:t>Weak national Institutions: Most of the agencies had outdated resources that mainly stood to be improved by AMIS and most still requested extended support from FAO to sustain critical aspects of their activities to ensure continuity of the activities</w:t>
      </w:r>
      <w:r w:rsidR="00E037DB" w:rsidRPr="006637DB">
        <w:rPr>
          <w:rFonts w:ascii="Times New Roman" w:hAnsi="Times New Roman" w:cs="Times New Roman"/>
        </w:rPr>
        <w:t>.</w:t>
      </w:r>
    </w:p>
    <w:p w14:paraId="561A5CE8" w14:textId="77777777" w:rsidR="00E037DB" w:rsidRDefault="00E037DB" w:rsidP="0022399E">
      <w:pPr>
        <w:pStyle w:val="Default"/>
        <w:spacing w:before="120" w:after="120"/>
        <w:contextualSpacing/>
        <w:jc w:val="both"/>
        <w:rPr>
          <w:rFonts w:ascii="Times New Roman" w:hAnsi="Times New Roman" w:cs="Times New Roman"/>
        </w:rPr>
      </w:pPr>
    </w:p>
    <w:p w14:paraId="3D1F89F8" w14:textId="77777777" w:rsidR="0022399E" w:rsidRDefault="007556C9" w:rsidP="0022399E">
      <w:pPr>
        <w:pStyle w:val="Default"/>
        <w:numPr>
          <w:ilvl w:val="0"/>
          <w:numId w:val="56"/>
        </w:numPr>
        <w:spacing w:before="120" w:after="120"/>
        <w:ind w:left="0" w:firstLine="0"/>
        <w:contextualSpacing/>
        <w:jc w:val="both"/>
        <w:rPr>
          <w:rFonts w:ascii="Times New Roman" w:hAnsi="Times New Roman" w:cs="Times New Roman"/>
        </w:rPr>
      </w:pPr>
      <w:r w:rsidRPr="0022399E">
        <w:rPr>
          <w:rFonts w:ascii="Times New Roman" w:hAnsi="Times New Roman" w:cs="Times New Roman"/>
        </w:rPr>
        <w:t>CAPI has yet to be synchronized with the NBS data portal. This needs continuous engagement of FAO and the trained personnel at NBS and FMARD.</w:t>
      </w:r>
    </w:p>
    <w:p w14:paraId="64B855E0" w14:textId="77777777" w:rsidR="0022399E" w:rsidRDefault="0022399E" w:rsidP="0022399E">
      <w:pPr>
        <w:pStyle w:val="Default"/>
        <w:spacing w:before="120" w:after="120"/>
        <w:contextualSpacing/>
        <w:jc w:val="both"/>
        <w:rPr>
          <w:rFonts w:ascii="Times New Roman" w:hAnsi="Times New Roman" w:cs="Times New Roman"/>
        </w:rPr>
      </w:pPr>
    </w:p>
    <w:p w14:paraId="448F34FB" w14:textId="7DFCC256" w:rsidR="005B40E5" w:rsidRDefault="005B40E5" w:rsidP="0022399E">
      <w:pPr>
        <w:pStyle w:val="Default"/>
        <w:numPr>
          <w:ilvl w:val="0"/>
          <w:numId w:val="56"/>
        </w:numPr>
        <w:spacing w:before="120" w:after="120"/>
        <w:ind w:left="0" w:firstLine="0"/>
        <w:contextualSpacing/>
        <w:jc w:val="both"/>
        <w:rPr>
          <w:rFonts w:ascii="Times New Roman" w:hAnsi="Times New Roman" w:cs="Times New Roman"/>
          <w:color w:val="FF0000"/>
        </w:rPr>
      </w:pPr>
      <w:commentRangeStart w:id="56"/>
      <w:commentRangeStart w:id="57"/>
      <w:r w:rsidRPr="00783AAD">
        <w:rPr>
          <w:rFonts w:ascii="Times New Roman" w:hAnsi="Times New Roman" w:cs="Times New Roman"/>
          <w:color w:val="FF0000"/>
        </w:rPr>
        <w:t xml:space="preserve">The crowdsourcing pilot was a particularly useful aspect of AMIS. However, because it was implemented independent of the NBS, there is concern about integrating the new module into NBS portal. The key outputs were developed by private sector, therefore much less ownership and control </w:t>
      </w:r>
      <w:proofErr w:type="gramStart"/>
      <w:r w:rsidRPr="00783AAD">
        <w:rPr>
          <w:rFonts w:ascii="Times New Roman" w:hAnsi="Times New Roman" w:cs="Times New Roman"/>
          <w:color w:val="FF0000"/>
        </w:rPr>
        <w:t>is</w:t>
      </w:r>
      <w:proofErr w:type="gramEnd"/>
      <w:r w:rsidRPr="00783AAD">
        <w:rPr>
          <w:rFonts w:ascii="Times New Roman" w:hAnsi="Times New Roman" w:cs="Times New Roman"/>
          <w:color w:val="FF0000"/>
        </w:rPr>
        <w:t xml:space="preserve"> ceded to national institutions. </w:t>
      </w:r>
      <w:commentRangeEnd w:id="56"/>
      <w:r w:rsidR="00A656E4">
        <w:rPr>
          <w:rStyle w:val="CommentReference"/>
          <w:rFonts w:asciiTheme="minorHAnsi" w:hAnsiTheme="minorHAnsi" w:cstheme="minorBidi"/>
          <w:color w:val="auto"/>
          <w:lang w:val="en-CA"/>
        </w:rPr>
        <w:commentReference w:id="56"/>
      </w:r>
      <w:commentRangeEnd w:id="57"/>
      <w:r w:rsidR="006D5DCF">
        <w:rPr>
          <w:rStyle w:val="CommentReference"/>
          <w:rFonts w:asciiTheme="minorHAnsi" w:hAnsiTheme="minorHAnsi" w:cstheme="minorBidi"/>
          <w:color w:val="auto"/>
          <w:lang w:val="en-CA"/>
        </w:rPr>
        <w:commentReference w:id="57"/>
      </w:r>
    </w:p>
    <w:p w14:paraId="44F05FD1" w14:textId="77777777" w:rsidR="00E037DB" w:rsidRDefault="00E037DB" w:rsidP="0022399E">
      <w:pPr>
        <w:pStyle w:val="Default"/>
        <w:spacing w:before="120" w:after="120"/>
        <w:contextualSpacing/>
        <w:jc w:val="both"/>
        <w:rPr>
          <w:rFonts w:ascii="Times New Roman" w:hAnsi="Times New Roman" w:cs="Times New Roman"/>
        </w:rPr>
      </w:pPr>
    </w:p>
    <w:p w14:paraId="5498BE93" w14:textId="77777777" w:rsidR="00786DB9" w:rsidRDefault="000C0A5A" w:rsidP="001D49D2">
      <w:pPr>
        <w:pStyle w:val="Default"/>
        <w:numPr>
          <w:ilvl w:val="0"/>
          <w:numId w:val="56"/>
        </w:numPr>
        <w:spacing w:before="120" w:after="120"/>
        <w:ind w:left="0" w:firstLine="0"/>
        <w:contextualSpacing/>
        <w:jc w:val="both"/>
        <w:rPr>
          <w:rFonts w:ascii="Times New Roman" w:hAnsi="Times New Roman" w:cs="Times New Roman"/>
        </w:rPr>
      </w:pPr>
      <w:r w:rsidRPr="00B27752">
        <w:rPr>
          <w:rFonts w:ascii="Times New Roman" w:hAnsi="Times New Roman" w:cs="Times New Roman"/>
        </w:rPr>
        <w:t xml:space="preserve">Presently, the FMARD which has direct mandate for sustaining AMIS and effecting national coverage is yet to develop a communication strategy and </w:t>
      </w:r>
      <w:r>
        <w:rPr>
          <w:rFonts w:ascii="Times New Roman" w:hAnsi="Times New Roman" w:cs="Times New Roman"/>
        </w:rPr>
        <w:t xml:space="preserve">to </w:t>
      </w:r>
      <w:r w:rsidRPr="00B27752">
        <w:rPr>
          <w:rFonts w:ascii="Times New Roman" w:hAnsi="Times New Roman" w:cs="Times New Roman"/>
        </w:rPr>
        <w:t>seek buy-in of key institutions such as National Planning Commission, Ministers for Agriculture, Trade, Finance and Budget as well as adequate representation from the Agriculture Consultative Forum (ACF) where major sectoral policies are midwifed.</w:t>
      </w:r>
      <w:r>
        <w:rPr>
          <w:rFonts w:ascii="Times New Roman" w:hAnsi="Times New Roman" w:cs="Times New Roman"/>
        </w:rPr>
        <w:t xml:space="preserve"> </w:t>
      </w:r>
    </w:p>
    <w:p w14:paraId="02D3EB97" w14:textId="77777777" w:rsidR="00E037DB" w:rsidRDefault="00E037DB" w:rsidP="00E037DB">
      <w:pPr>
        <w:pStyle w:val="Default"/>
        <w:spacing w:before="120" w:after="120"/>
        <w:contextualSpacing/>
        <w:jc w:val="both"/>
        <w:rPr>
          <w:rFonts w:ascii="Times New Roman" w:hAnsi="Times New Roman" w:cs="Times New Roman"/>
        </w:rPr>
      </w:pPr>
    </w:p>
    <w:p w14:paraId="1701BFB2" w14:textId="77777777" w:rsidR="00786DB9" w:rsidRPr="001D49D2" w:rsidRDefault="00084A4A" w:rsidP="00084A4A">
      <w:pPr>
        <w:pStyle w:val="Heading3"/>
        <w:rPr>
          <w:rFonts w:asciiTheme="majorBidi" w:hAnsiTheme="majorBidi"/>
        </w:rPr>
      </w:pPr>
      <w:bookmarkStart w:id="58" w:name="_Toc102227388"/>
      <w:r w:rsidRPr="001D49D2">
        <w:rPr>
          <w:rFonts w:asciiTheme="majorBidi" w:hAnsiTheme="majorBidi"/>
        </w:rPr>
        <w:t xml:space="preserve">6.2.2 </w:t>
      </w:r>
      <w:r w:rsidR="00786DB9" w:rsidRPr="001D49D2">
        <w:rPr>
          <w:rFonts w:asciiTheme="majorBidi" w:hAnsiTheme="majorBidi"/>
        </w:rPr>
        <w:t>Success Factors</w:t>
      </w:r>
      <w:bookmarkEnd w:id="58"/>
    </w:p>
    <w:p w14:paraId="3923E037" w14:textId="77777777" w:rsidR="00786DB9" w:rsidRDefault="00786DB9" w:rsidP="001D49D2">
      <w:pPr>
        <w:pStyle w:val="Default"/>
        <w:numPr>
          <w:ilvl w:val="0"/>
          <w:numId w:val="56"/>
        </w:numPr>
        <w:spacing w:before="120" w:after="120"/>
        <w:ind w:left="0" w:firstLine="0"/>
        <w:contextualSpacing/>
        <w:jc w:val="both"/>
        <w:rPr>
          <w:rFonts w:ascii="Times New Roman" w:hAnsi="Times New Roman" w:cs="Times New Roman"/>
        </w:rPr>
      </w:pPr>
      <w:r w:rsidRPr="00B27752">
        <w:rPr>
          <w:rFonts w:ascii="Times New Roman" w:hAnsi="Times New Roman" w:cs="Times New Roman"/>
        </w:rPr>
        <w:t xml:space="preserve">Participating staff of the stakeholder organizations were mostly mid-level staff who are involved with day-to-day operations to support their agencies mandates. This would ensure that capacity building was imparted to those who would really benefit and utilize the skills. </w:t>
      </w:r>
    </w:p>
    <w:p w14:paraId="305D7293" w14:textId="77777777" w:rsidR="00E037DB" w:rsidRDefault="00E037DB" w:rsidP="00E037DB">
      <w:pPr>
        <w:pStyle w:val="Default"/>
        <w:spacing w:before="120" w:after="120"/>
        <w:contextualSpacing/>
        <w:jc w:val="both"/>
        <w:rPr>
          <w:rFonts w:ascii="Times New Roman" w:hAnsi="Times New Roman" w:cs="Times New Roman"/>
        </w:rPr>
      </w:pPr>
    </w:p>
    <w:p w14:paraId="0C014E04" w14:textId="77777777" w:rsidR="00E037DB" w:rsidRDefault="00786DB9" w:rsidP="00E037DB">
      <w:pPr>
        <w:pStyle w:val="Default"/>
        <w:numPr>
          <w:ilvl w:val="0"/>
          <w:numId w:val="56"/>
        </w:numPr>
        <w:spacing w:before="120" w:after="120"/>
        <w:ind w:left="0" w:firstLine="0"/>
        <w:contextualSpacing/>
        <w:jc w:val="both"/>
        <w:rPr>
          <w:rFonts w:ascii="Times New Roman" w:hAnsi="Times New Roman" w:cs="Times New Roman"/>
        </w:rPr>
      </w:pPr>
      <w:r>
        <w:rPr>
          <w:rFonts w:ascii="Times New Roman" w:hAnsi="Times New Roman" w:cs="Times New Roman"/>
        </w:rPr>
        <w:t>In</w:t>
      </w:r>
      <w:r w:rsidR="00547C75">
        <w:rPr>
          <w:rFonts w:ascii="Times New Roman" w:hAnsi="Times New Roman" w:cs="Times New Roman"/>
        </w:rPr>
        <w:t xml:space="preserve">itial output to the NSS by </w:t>
      </w:r>
      <w:proofErr w:type="spellStart"/>
      <w:r w:rsidR="00547C75">
        <w:rPr>
          <w:rFonts w:ascii="Times New Roman" w:hAnsi="Times New Roman" w:cs="Times New Roman"/>
        </w:rPr>
        <w:t>C</w:t>
      </w:r>
      <w:r>
        <w:rPr>
          <w:rFonts w:ascii="Times New Roman" w:hAnsi="Times New Roman" w:cs="Times New Roman"/>
        </w:rPr>
        <w:t>ountrySTAT</w:t>
      </w:r>
      <w:proofErr w:type="spellEnd"/>
      <w:r>
        <w:rPr>
          <w:rFonts w:ascii="Times New Roman" w:hAnsi="Times New Roman" w:cs="Times New Roman"/>
        </w:rPr>
        <w:t xml:space="preserve"> addressed issues of weights and measures which would have been one of the biggest challenges to software development for data harmonization</w:t>
      </w:r>
      <w:r w:rsidR="00E037DB">
        <w:rPr>
          <w:rFonts w:ascii="Times New Roman" w:hAnsi="Times New Roman" w:cs="Times New Roman"/>
        </w:rPr>
        <w:t>.</w:t>
      </w:r>
    </w:p>
    <w:p w14:paraId="291AB669" w14:textId="77777777" w:rsidR="00E037DB" w:rsidRPr="00E037DB" w:rsidRDefault="00E037DB" w:rsidP="00E037DB">
      <w:pPr>
        <w:pStyle w:val="Default"/>
        <w:spacing w:before="120" w:after="120"/>
        <w:contextualSpacing/>
        <w:jc w:val="both"/>
        <w:rPr>
          <w:rFonts w:ascii="Times New Roman" w:hAnsi="Times New Roman" w:cs="Times New Roman"/>
        </w:rPr>
      </w:pPr>
    </w:p>
    <w:p w14:paraId="00D4B483" w14:textId="77777777" w:rsidR="00786DB9" w:rsidRDefault="00786DB9" w:rsidP="001D49D2">
      <w:pPr>
        <w:pStyle w:val="Default"/>
        <w:numPr>
          <w:ilvl w:val="0"/>
          <w:numId w:val="56"/>
        </w:numPr>
        <w:spacing w:before="120" w:after="120"/>
        <w:ind w:left="0" w:firstLine="0"/>
        <w:contextualSpacing/>
        <w:jc w:val="both"/>
        <w:rPr>
          <w:rFonts w:ascii="Times New Roman" w:hAnsi="Times New Roman" w:cs="Times New Roman"/>
        </w:rPr>
      </w:pPr>
      <w:r>
        <w:rPr>
          <w:rFonts w:ascii="Times New Roman" w:hAnsi="Times New Roman" w:cs="Times New Roman"/>
        </w:rPr>
        <w:t>Private sector involvement was a key factor for efficiency and timelines of operations.</w:t>
      </w:r>
    </w:p>
    <w:p w14:paraId="7B1DBB4F" w14:textId="77777777" w:rsidR="00B67D74" w:rsidRDefault="00B67D74" w:rsidP="00B67D74">
      <w:pPr>
        <w:pStyle w:val="Default"/>
        <w:spacing w:before="120" w:after="120"/>
        <w:contextualSpacing/>
        <w:jc w:val="both"/>
        <w:rPr>
          <w:rFonts w:ascii="Times New Roman" w:hAnsi="Times New Roman" w:cs="Times New Roman"/>
        </w:rPr>
      </w:pPr>
    </w:p>
    <w:p w14:paraId="3EA7CEF8" w14:textId="77777777" w:rsidR="00786DB9" w:rsidRDefault="00786DB9" w:rsidP="00B67D74">
      <w:pPr>
        <w:pStyle w:val="Default"/>
        <w:numPr>
          <w:ilvl w:val="0"/>
          <w:numId w:val="56"/>
        </w:numPr>
        <w:spacing w:before="120" w:after="120"/>
        <w:ind w:left="0" w:firstLine="0"/>
        <w:contextualSpacing/>
        <w:jc w:val="both"/>
        <w:rPr>
          <w:rFonts w:ascii="Times New Roman" w:hAnsi="Times New Roman" w:cs="Times New Roman"/>
        </w:rPr>
      </w:pPr>
      <w:r>
        <w:rPr>
          <w:rFonts w:ascii="Times New Roman" w:hAnsi="Times New Roman" w:cs="Times New Roman"/>
        </w:rPr>
        <w:t xml:space="preserve">There is presently high level of support from Office of the Vice President on reform of major institutions, which includes a high visibility of the agricultural sector in the nation’s priorities. </w:t>
      </w:r>
      <w:r w:rsidR="006027B2">
        <w:rPr>
          <w:rFonts w:ascii="Times New Roman" w:hAnsi="Times New Roman" w:cs="Times New Roman"/>
        </w:rPr>
        <w:t>However, the Office of the VP had no formal involvement in management of the project.</w:t>
      </w:r>
    </w:p>
    <w:p w14:paraId="46BBDC7B" w14:textId="77777777" w:rsidR="00B67D74" w:rsidRDefault="00B67D74" w:rsidP="00B67D74">
      <w:pPr>
        <w:pStyle w:val="Default"/>
        <w:spacing w:before="120" w:after="120"/>
        <w:contextualSpacing/>
        <w:jc w:val="both"/>
        <w:rPr>
          <w:rFonts w:ascii="Times New Roman" w:hAnsi="Times New Roman" w:cs="Times New Roman"/>
        </w:rPr>
      </w:pPr>
    </w:p>
    <w:p w14:paraId="3006331A" w14:textId="77777777" w:rsidR="00786DB9" w:rsidRPr="00155389" w:rsidRDefault="00786DB9" w:rsidP="00B67D74">
      <w:pPr>
        <w:pStyle w:val="Default"/>
        <w:numPr>
          <w:ilvl w:val="0"/>
          <w:numId w:val="56"/>
        </w:numPr>
        <w:spacing w:before="120" w:after="120"/>
        <w:ind w:left="0" w:firstLine="0"/>
        <w:contextualSpacing/>
        <w:jc w:val="both"/>
        <w:rPr>
          <w:rFonts w:ascii="Times New Roman" w:hAnsi="Times New Roman" w:cs="Times New Roman"/>
          <w:b/>
        </w:rPr>
      </w:pPr>
      <w:r>
        <w:rPr>
          <w:rFonts w:ascii="Times New Roman" w:hAnsi="Times New Roman" w:cs="Times New Roman"/>
        </w:rPr>
        <w:t>National Consultant had a good reach within NBS and understanding of government bureaucracies and strategized to by-pass these, even at the risk of sidelining appointed National Coordinator. This has both risks and strengths</w:t>
      </w:r>
      <w:r w:rsidR="00E94391">
        <w:rPr>
          <w:rFonts w:ascii="Times New Roman" w:hAnsi="Times New Roman" w:cs="Times New Roman"/>
        </w:rPr>
        <w:t>.</w:t>
      </w:r>
    </w:p>
    <w:p w14:paraId="731CFE83" w14:textId="77777777" w:rsidR="009A2792" w:rsidRDefault="00155389" w:rsidP="009A2792">
      <w:pPr>
        <w:pStyle w:val="Heading1"/>
      </w:pPr>
      <w:bookmarkStart w:id="59" w:name="_Toc102227389"/>
      <w:r>
        <w:lastRenderedPageBreak/>
        <w:t>7.</w:t>
      </w:r>
      <w:r w:rsidR="009A2792">
        <w:tab/>
        <w:t>Conclusions</w:t>
      </w:r>
      <w:r>
        <w:t xml:space="preserve"> and Recommendations</w:t>
      </w:r>
      <w:bookmarkEnd w:id="59"/>
    </w:p>
    <w:p w14:paraId="3A5CDDD4" w14:textId="77777777" w:rsidR="00155389" w:rsidRPr="00F0467F" w:rsidRDefault="00155389" w:rsidP="00155389">
      <w:pPr>
        <w:pStyle w:val="Heading2"/>
        <w:rPr>
          <w:rFonts w:ascii="Times New Roman" w:hAnsi="Times New Roman" w:cs="Times New Roman"/>
          <w:sz w:val="24"/>
          <w:szCs w:val="24"/>
        </w:rPr>
      </w:pPr>
      <w:bookmarkStart w:id="60" w:name="_Toc102227390"/>
      <w:r w:rsidRPr="00F0467F">
        <w:rPr>
          <w:rFonts w:ascii="Times New Roman" w:hAnsi="Times New Roman" w:cs="Times New Roman"/>
          <w:sz w:val="22"/>
          <w:szCs w:val="22"/>
        </w:rPr>
        <w:t>7.</w:t>
      </w:r>
      <w:r>
        <w:rPr>
          <w:rFonts w:ascii="Times New Roman" w:hAnsi="Times New Roman" w:cs="Times New Roman"/>
          <w:sz w:val="22"/>
          <w:szCs w:val="22"/>
        </w:rPr>
        <w:t>1</w:t>
      </w:r>
      <w:r w:rsidRPr="00F0467F">
        <w:rPr>
          <w:rFonts w:ascii="Times New Roman" w:hAnsi="Times New Roman" w:cs="Times New Roman"/>
          <w:sz w:val="22"/>
          <w:szCs w:val="22"/>
        </w:rPr>
        <w:t>.</w:t>
      </w:r>
      <w:r w:rsidRPr="00F0467F">
        <w:rPr>
          <w:rFonts w:ascii="Times New Roman" w:hAnsi="Times New Roman" w:cs="Times New Roman"/>
          <w:sz w:val="22"/>
          <w:szCs w:val="22"/>
        </w:rPr>
        <w:tab/>
      </w:r>
      <w:r w:rsidRPr="00F0467F">
        <w:rPr>
          <w:rFonts w:ascii="Times New Roman" w:hAnsi="Times New Roman" w:cs="Times New Roman"/>
          <w:sz w:val="24"/>
          <w:szCs w:val="24"/>
        </w:rPr>
        <w:t>Summary and Conclusions</w:t>
      </w:r>
      <w:bookmarkEnd w:id="60"/>
    </w:p>
    <w:p w14:paraId="17B6D9C5" w14:textId="77777777" w:rsidR="00155389" w:rsidRPr="00F0467F" w:rsidRDefault="00155389" w:rsidP="00155389">
      <w:pPr>
        <w:pStyle w:val="Default"/>
        <w:numPr>
          <w:ilvl w:val="0"/>
          <w:numId w:val="56"/>
        </w:numPr>
        <w:spacing w:before="120" w:after="120"/>
        <w:ind w:left="0" w:firstLine="0"/>
        <w:contextualSpacing/>
        <w:jc w:val="both"/>
        <w:rPr>
          <w:rFonts w:ascii="Times New Roman" w:hAnsi="Times New Roman" w:cs="Times New Roman"/>
        </w:rPr>
      </w:pPr>
      <w:r w:rsidRPr="00F0467F">
        <w:rPr>
          <w:rFonts w:ascii="Times New Roman" w:hAnsi="Times New Roman" w:cs="Times New Roman"/>
        </w:rPr>
        <w:t>The evaluation aimed to address the following broad queries:</w:t>
      </w:r>
    </w:p>
    <w:p w14:paraId="5CCD268B" w14:textId="77777777" w:rsidR="00155389" w:rsidRPr="00155389" w:rsidRDefault="00155389" w:rsidP="00155389">
      <w:pPr>
        <w:pStyle w:val="ListParagraph"/>
        <w:numPr>
          <w:ilvl w:val="0"/>
          <w:numId w:val="50"/>
        </w:numPr>
        <w:spacing w:after="0" w:line="240" w:lineRule="auto"/>
        <w:rPr>
          <w:rFonts w:ascii="Times New Roman" w:eastAsia="Times New Roman" w:hAnsi="Times New Roman" w:cs="Times New Roman"/>
          <w:sz w:val="24"/>
          <w:szCs w:val="24"/>
          <w:lang w:val="en-US"/>
        </w:rPr>
      </w:pPr>
      <w:r w:rsidRPr="00F0467F">
        <w:rPr>
          <w:rFonts w:ascii="Times New Roman" w:hAnsi="Times New Roman" w:cs="Times New Roman"/>
          <w:sz w:val="24"/>
          <w:szCs w:val="24"/>
        </w:rPr>
        <w:t xml:space="preserve">How </w:t>
      </w:r>
      <w:r w:rsidRPr="00155389">
        <w:rPr>
          <w:rFonts w:ascii="Times New Roman" w:eastAsia="Times New Roman" w:hAnsi="Times New Roman" w:cs="Times New Roman"/>
          <w:sz w:val="24"/>
          <w:szCs w:val="24"/>
          <w:lang w:val="en-US"/>
        </w:rPr>
        <w:t>appropriate was the concept and design of the Strengthening AMIS project in the three countries?</w:t>
      </w:r>
    </w:p>
    <w:p w14:paraId="454C8361" w14:textId="77777777" w:rsidR="00155389" w:rsidRPr="00155389" w:rsidRDefault="00155389" w:rsidP="00155389">
      <w:pPr>
        <w:pStyle w:val="ListParagraph"/>
        <w:numPr>
          <w:ilvl w:val="0"/>
          <w:numId w:val="50"/>
        </w:numPr>
        <w:spacing w:after="0" w:line="240" w:lineRule="auto"/>
        <w:rPr>
          <w:rFonts w:ascii="Times New Roman" w:eastAsia="Times New Roman" w:hAnsi="Times New Roman" w:cs="Times New Roman"/>
          <w:sz w:val="24"/>
          <w:szCs w:val="24"/>
          <w:lang w:val="en-US"/>
        </w:rPr>
      </w:pPr>
      <w:r w:rsidRPr="00155389">
        <w:rPr>
          <w:rFonts w:ascii="Times New Roman" w:eastAsia="Times New Roman" w:hAnsi="Times New Roman" w:cs="Times New Roman"/>
          <w:sz w:val="24"/>
          <w:szCs w:val="24"/>
          <w:lang w:val="en-US"/>
        </w:rPr>
        <w:t>How effective was the implementation process?</w:t>
      </w:r>
    </w:p>
    <w:p w14:paraId="2358F4C2" w14:textId="77777777" w:rsidR="00155389" w:rsidRPr="00155389" w:rsidRDefault="00155389" w:rsidP="00155389">
      <w:pPr>
        <w:pStyle w:val="ListParagraph"/>
        <w:numPr>
          <w:ilvl w:val="0"/>
          <w:numId w:val="50"/>
        </w:numPr>
        <w:spacing w:after="0" w:line="240" w:lineRule="auto"/>
        <w:rPr>
          <w:rFonts w:ascii="Times New Roman" w:eastAsia="Times New Roman" w:hAnsi="Times New Roman" w:cs="Times New Roman"/>
          <w:sz w:val="24"/>
          <w:szCs w:val="24"/>
          <w:lang w:val="en-US"/>
        </w:rPr>
      </w:pPr>
      <w:r w:rsidRPr="00155389">
        <w:rPr>
          <w:rFonts w:ascii="Times New Roman" w:eastAsia="Times New Roman" w:hAnsi="Times New Roman" w:cs="Times New Roman"/>
          <w:sz w:val="24"/>
          <w:szCs w:val="24"/>
          <w:lang w:val="en-US"/>
        </w:rPr>
        <w:t>To what extent did the implementation lead to positive (expected) outcomes?</w:t>
      </w:r>
    </w:p>
    <w:p w14:paraId="26B28C1F" w14:textId="77777777" w:rsidR="00155389" w:rsidRDefault="00155389" w:rsidP="00155389">
      <w:pPr>
        <w:pStyle w:val="ListParagraph"/>
        <w:numPr>
          <w:ilvl w:val="0"/>
          <w:numId w:val="50"/>
        </w:numPr>
        <w:spacing w:after="0" w:line="240" w:lineRule="auto"/>
        <w:rPr>
          <w:rFonts w:ascii="Times New Roman" w:hAnsi="Times New Roman" w:cs="Times New Roman"/>
          <w:sz w:val="24"/>
          <w:szCs w:val="24"/>
        </w:rPr>
      </w:pPr>
      <w:r w:rsidRPr="00155389">
        <w:rPr>
          <w:rFonts w:ascii="Times New Roman" w:eastAsia="Times New Roman" w:hAnsi="Times New Roman" w:cs="Times New Roman"/>
          <w:sz w:val="24"/>
          <w:szCs w:val="24"/>
          <w:lang w:val="en-US"/>
        </w:rPr>
        <w:t>In general</w:t>
      </w:r>
      <w:r w:rsidRPr="00F0467F">
        <w:rPr>
          <w:rFonts w:ascii="Times New Roman" w:hAnsi="Times New Roman" w:cs="Times New Roman"/>
          <w:sz w:val="24"/>
          <w:szCs w:val="24"/>
        </w:rPr>
        <w:t xml:space="preserve">, were the right processes followed and did they lead to the right outcomes? </w:t>
      </w:r>
    </w:p>
    <w:p w14:paraId="2AB64C57" w14:textId="77777777" w:rsidR="00155389" w:rsidRPr="00F0467F" w:rsidRDefault="00155389" w:rsidP="00155389">
      <w:pPr>
        <w:pStyle w:val="ListParagraph"/>
        <w:spacing w:after="0" w:line="240" w:lineRule="auto"/>
        <w:rPr>
          <w:rFonts w:ascii="Times New Roman" w:hAnsi="Times New Roman" w:cs="Times New Roman"/>
          <w:sz w:val="24"/>
          <w:szCs w:val="24"/>
        </w:rPr>
      </w:pPr>
    </w:p>
    <w:p w14:paraId="2E9B7F99" w14:textId="5A109135" w:rsidR="00155389" w:rsidRPr="007C702A" w:rsidRDefault="00F42036" w:rsidP="0009697D">
      <w:pPr>
        <w:pStyle w:val="Default"/>
        <w:numPr>
          <w:ilvl w:val="0"/>
          <w:numId w:val="56"/>
        </w:numPr>
        <w:spacing w:before="120" w:after="120"/>
        <w:ind w:left="0" w:firstLine="0"/>
        <w:contextualSpacing/>
        <w:jc w:val="both"/>
        <w:rPr>
          <w:rFonts w:ascii="Times New Roman" w:hAnsi="Times New Roman" w:cs="Times New Roman"/>
          <w:color w:val="000000" w:themeColor="text1"/>
        </w:rPr>
      </w:pPr>
      <w:r w:rsidRPr="00F42036">
        <w:rPr>
          <w:rFonts w:ascii="Times New Roman" w:hAnsi="Times New Roman" w:cs="Times New Roman"/>
        </w:rPr>
        <w:t xml:space="preserve">In general terms, the Strengthening AMIS project in Nigeria was successful, given the </w:t>
      </w:r>
      <w:r w:rsidR="007E5A8C">
        <w:rPr>
          <w:rFonts w:ascii="Times New Roman" w:hAnsi="Times New Roman" w:cs="Times New Roman"/>
        </w:rPr>
        <w:t xml:space="preserve">design, timeless and </w:t>
      </w:r>
      <w:r w:rsidRPr="00F42036">
        <w:rPr>
          <w:rFonts w:ascii="Times New Roman" w:hAnsi="Times New Roman" w:cs="Times New Roman"/>
        </w:rPr>
        <w:t xml:space="preserve">budget application. </w:t>
      </w:r>
      <w:r>
        <w:rPr>
          <w:rFonts w:ascii="Times New Roman" w:hAnsi="Times New Roman" w:cs="Times New Roman"/>
        </w:rPr>
        <w:t>T</w:t>
      </w:r>
      <w:r w:rsidR="00155389" w:rsidRPr="00F42036">
        <w:rPr>
          <w:rFonts w:ascii="Times New Roman" w:hAnsi="Times New Roman" w:cs="Times New Roman"/>
        </w:rPr>
        <w:t>he design of the project component implemented was very relevant to the needs of the country, especially as it provided immediately usable outcomes that could promote existing national policy initiatives under the now not updated National Strategy for the Development of Statistics (NSDS)</w:t>
      </w:r>
      <w:r w:rsidR="00155389">
        <w:rPr>
          <w:rStyle w:val="FootnoteReference"/>
          <w:rFonts w:ascii="Times New Roman" w:hAnsi="Times New Roman" w:cs="Times New Roman"/>
        </w:rPr>
        <w:footnoteReference w:id="14"/>
      </w:r>
      <w:r w:rsidR="00155389" w:rsidRPr="00F42036">
        <w:rPr>
          <w:rFonts w:ascii="Times New Roman" w:hAnsi="Times New Roman" w:cs="Times New Roman"/>
        </w:rPr>
        <w:t xml:space="preserve">, but if and only if the pilot results are fully owned and speedily </w:t>
      </w:r>
      <w:proofErr w:type="gramStart"/>
      <w:r w:rsidR="00155389" w:rsidRPr="00F42036">
        <w:rPr>
          <w:rFonts w:ascii="Times New Roman" w:hAnsi="Times New Roman" w:cs="Times New Roman"/>
        </w:rPr>
        <w:t>up-scaled</w:t>
      </w:r>
      <w:proofErr w:type="gramEnd"/>
      <w:r w:rsidR="00155389" w:rsidRPr="00F42036">
        <w:rPr>
          <w:rFonts w:ascii="Times New Roman" w:hAnsi="Times New Roman" w:cs="Times New Roman"/>
        </w:rPr>
        <w:t xml:space="preserve"> by the country’s government and other vested stakeholders. The institutional linkages forged during the project have the potential to enhance the much-needed harmonization of data management mandates, </w:t>
      </w:r>
      <w:proofErr w:type="gramStart"/>
      <w:r w:rsidR="00155389" w:rsidRPr="00F42036">
        <w:rPr>
          <w:rFonts w:ascii="Times New Roman" w:hAnsi="Times New Roman" w:cs="Times New Roman"/>
        </w:rPr>
        <w:t>processes</w:t>
      </w:r>
      <w:proofErr w:type="gramEnd"/>
      <w:r w:rsidR="00155389" w:rsidRPr="00F42036">
        <w:rPr>
          <w:rFonts w:ascii="Times New Roman" w:hAnsi="Times New Roman" w:cs="Times New Roman"/>
        </w:rPr>
        <w:t xml:space="preserve"> and outputs, if and only if the national stakeholders retain and expand the training and other networking opportunities that have been forged. The skills provided to individual trainees </w:t>
      </w:r>
      <w:proofErr w:type="gramStart"/>
      <w:r w:rsidR="00155389" w:rsidRPr="00F42036">
        <w:rPr>
          <w:rFonts w:ascii="Times New Roman" w:hAnsi="Times New Roman" w:cs="Times New Roman"/>
        </w:rPr>
        <w:t>have to</w:t>
      </w:r>
      <w:proofErr w:type="gramEnd"/>
      <w:r w:rsidR="00155389" w:rsidRPr="00F42036">
        <w:rPr>
          <w:rFonts w:ascii="Times New Roman" w:hAnsi="Times New Roman" w:cs="Times New Roman"/>
        </w:rPr>
        <w:t xml:space="preserve"> be institutionalized through further retraining. Adoption of the tools developed have a huge potential for cost-saving and thus, inter alia, more timely conduct of relevant statutory surveys generating market price information in the agricultural sector. </w:t>
      </w:r>
      <w:proofErr w:type="gramStart"/>
      <w:r w:rsidR="007766C0" w:rsidRPr="007C702A">
        <w:rPr>
          <w:rFonts w:ascii="Times New Roman" w:hAnsi="Times New Roman" w:cs="Times New Roman"/>
          <w:color w:val="000000" w:themeColor="text1"/>
        </w:rPr>
        <w:t>Despite the fact that</w:t>
      </w:r>
      <w:proofErr w:type="gramEnd"/>
      <w:r w:rsidR="007766C0" w:rsidRPr="007C702A">
        <w:rPr>
          <w:rFonts w:ascii="Times New Roman" w:hAnsi="Times New Roman" w:cs="Times New Roman"/>
          <w:color w:val="000000" w:themeColor="text1"/>
        </w:rPr>
        <w:t xml:space="preserve"> the design and implementation of the project was not guided by </w:t>
      </w:r>
      <w:r w:rsidR="00155389" w:rsidRPr="007C702A">
        <w:rPr>
          <w:rFonts w:ascii="Times New Roman" w:hAnsi="Times New Roman" w:cs="Times New Roman"/>
          <w:color w:val="000000" w:themeColor="text1"/>
        </w:rPr>
        <w:t>the FAO Gender Policy</w:t>
      </w:r>
      <w:r w:rsidR="007766C0" w:rsidRPr="007C702A">
        <w:rPr>
          <w:rFonts w:ascii="Times New Roman" w:hAnsi="Times New Roman" w:cs="Times New Roman"/>
          <w:color w:val="000000" w:themeColor="text1"/>
        </w:rPr>
        <w:t xml:space="preserve">, </w:t>
      </w:r>
      <w:r w:rsidR="00616372" w:rsidRPr="007C702A">
        <w:rPr>
          <w:rFonts w:ascii="Times New Roman" w:hAnsi="Times New Roman" w:cs="Times New Roman"/>
          <w:color w:val="000000" w:themeColor="text1"/>
        </w:rPr>
        <w:t>there were attempts to include eligible women in the trainings.</w:t>
      </w:r>
      <w:r w:rsidR="00155389" w:rsidRPr="007C702A">
        <w:rPr>
          <w:rFonts w:ascii="Times New Roman" w:hAnsi="Times New Roman" w:cs="Times New Roman"/>
          <w:color w:val="000000" w:themeColor="text1"/>
        </w:rPr>
        <w:t xml:space="preserve"> </w:t>
      </w:r>
    </w:p>
    <w:p w14:paraId="1E7AC9D4" w14:textId="77777777" w:rsidR="00155389" w:rsidRPr="007C702A" w:rsidRDefault="00155389" w:rsidP="00155389">
      <w:pPr>
        <w:pStyle w:val="Default"/>
        <w:spacing w:before="120" w:after="120"/>
        <w:contextualSpacing/>
        <w:jc w:val="both"/>
        <w:rPr>
          <w:rFonts w:ascii="Times New Roman" w:hAnsi="Times New Roman" w:cs="Times New Roman"/>
          <w:color w:val="000000" w:themeColor="text1"/>
        </w:rPr>
      </w:pPr>
    </w:p>
    <w:p w14:paraId="679D9B29" w14:textId="575526BE" w:rsidR="00155389" w:rsidRDefault="00155389" w:rsidP="00155389">
      <w:pPr>
        <w:pStyle w:val="Default"/>
        <w:numPr>
          <w:ilvl w:val="0"/>
          <w:numId w:val="56"/>
        </w:numPr>
        <w:spacing w:before="120" w:after="120"/>
        <w:ind w:left="0" w:firstLine="0"/>
        <w:contextualSpacing/>
        <w:jc w:val="both"/>
        <w:rPr>
          <w:rFonts w:ascii="Times New Roman" w:hAnsi="Times New Roman" w:cs="Times New Roman"/>
        </w:rPr>
      </w:pPr>
      <w:r w:rsidRPr="00F0467F">
        <w:rPr>
          <w:rFonts w:ascii="Times New Roman" w:hAnsi="Times New Roman" w:cs="Times New Roman"/>
        </w:rPr>
        <w:t xml:space="preserve">Although the right processes were followed, according to the project document, work-plan and results framework, the implementation process </w:t>
      </w:r>
      <w:r>
        <w:rPr>
          <w:rFonts w:ascii="Times New Roman" w:hAnsi="Times New Roman" w:cs="Times New Roman"/>
        </w:rPr>
        <w:t>may have been flawed especially</w:t>
      </w:r>
      <w:r w:rsidRPr="00F0467F">
        <w:rPr>
          <w:rFonts w:ascii="Times New Roman" w:hAnsi="Times New Roman" w:cs="Times New Roman"/>
        </w:rPr>
        <w:t xml:space="preserve">, given the absence of any enduring management and technical committees. This may be a threat to sustainability. At the time of evaluation, there was limited evidence that the project activities and outcomes would be speedily replicated, fully </w:t>
      </w:r>
      <w:proofErr w:type="gramStart"/>
      <w:r w:rsidRPr="00F0467F">
        <w:rPr>
          <w:rFonts w:ascii="Times New Roman" w:hAnsi="Times New Roman" w:cs="Times New Roman"/>
        </w:rPr>
        <w:t>integrated</w:t>
      </w:r>
      <w:proofErr w:type="gramEnd"/>
      <w:r w:rsidRPr="00F0467F">
        <w:rPr>
          <w:rFonts w:ascii="Times New Roman" w:hAnsi="Times New Roman" w:cs="Times New Roman"/>
        </w:rPr>
        <w:t xml:space="preserve"> and fully owned by the government institutions vested with the responsibility to popularize the project outputs</w:t>
      </w:r>
      <w:r w:rsidR="007C702A">
        <w:rPr>
          <w:rFonts w:ascii="Times New Roman" w:hAnsi="Times New Roman" w:cs="Times New Roman"/>
        </w:rPr>
        <w:t>.</w:t>
      </w:r>
      <w:r w:rsidRPr="00F0467F">
        <w:rPr>
          <w:rFonts w:ascii="Times New Roman" w:hAnsi="Times New Roman" w:cs="Times New Roman"/>
        </w:rPr>
        <w:t xml:space="preserve"> </w:t>
      </w:r>
      <w:r w:rsidR="0060399E">
        <w:rPr>
          <w:rFonts w:ascii="Times New Roman" w:hAnsi="Times New Roman" w:cs="Times New Roman"/>
        </w:rPr>
        <w:t>However, follow up activities by the FAMRD, such as TOT of one official from each of the 36 states is an effort to replicate AMIS. FAO Nigeria is aware of follow up activities and appears set to support any future initiatives by the government</w:t>
      </w:r>
      <w:r w:rsidR="007C702A">
        <w:rPr>
          <w:rFonts w:ascii="Times New Roman" w:hAnsi="Times New Roman" w:cs="Times New Roman"/>
        </w:rPr>
        <w:t>.</w:t>
      </w:r>
      <w:r w:rsidR="0060399E">
        <w:rPr>
          <w:rFonts w:ascii="Times New Roman" w:hAnsi="Times New Roman" w:cs="Times New Roman"/>
        </w:rPr>
        <w:t xml:space="preserve"> </w:t>
      </w:r>
      <w:proofErr w:type="gramStart"/>
      <w:r w:rsidR="0060399E">
        <w:rPr>
          <w:rFonts w:ascii="Times New Roman" w:hAnsi="Times New Roman" w:cs="Times New Roman"/>
        </w:rPr>
        <w:t>The</w:t>
      </w:r>
      <w:proofErr w:type="gramEnd"/>
      <w:r w:rsidR="0060399E">
        <w:rPr>
          <w:rFonts w:ascii="Times New Roman" w:hAnsi="Times New Roman" w:cs="Times New Roman"/>
        </w:rPr>
        <w:t xml:space="preserve"> draft policy documents need to be speedily moved up for country review and approval.  Only this can lead to </w:t>
      </w:r>
      <w:r w:rsidRPr="00F0467F">
        <w:rPr>
          <w:rFonts w:ascii="Times New Roman" w:hAnsi="Times New Roman" w:cs="Times New Roman"/>
        </w:rPr>
        <w:t xml:space="preserve">concrete policy commitment and budgetary </w:t>
      </w:r>
      <w:r>
        <w:rPr>
          <w:rFonts w:ascii="Times New Roman" w:hAnsi="Times New Roman" w:cs="Times New Roman"/>
        </w:rPr>
        <w:t>allocations</w:t>
      </w:r>
      <w:r w:rsidRPr="00F0467F">
        <w:rPr>
          <w:rFonts w:ascii="Times New Roman" w:hAnsi="Times New Roman" w:cs="Times New Roman"/>
        </w:rPr>
        <w:t xml:space="preserve"> for a national coverage of the capacity building</w:t>
      </w:r>
      <w:r w:rsidR="0060399E">
        <w:rPr>
          <w:rFonts w:ascii="Times New Roman" w:hAnsi="Times New Roman" w:cs="Times New Roman"/>
        </w:rPr>
        <w:t xml:space="preserve"> </w:t>
      </w:r>
      <w:r w:rsidRPr="00F0467F">
        <w:rPr>
          <w:rFonts w:ascii="Times New Roman" w:hAnsi="Times New Roman" w:cs="Times New Roman"/>
        </w:rPr>
        <w:t>in the immediate</w:t>
      </w:r>
      <w:r>
        <w:rPr>
          <w:rFonts w:ascii="Times New Roman" w:hAnsi="Times New Roman" w:cs="Times New Roman"/>
        </w:rPr>
        <w:t xml:space="preserve"> future</w:t>
      </w:r>
      <w:r w:rsidRPr="00F0467F">
        <w:rPr>
          <w:rFonts w:ascii="Times New Roman" w:hAnsi="Times New Roman" w:cs="Times New Roman"/>
        </w:rPr>
        <w:t xml:space="preserve">. Fund availability and further counterpart financial leverage by the government at the federal, </w:t>
      </w:r>
      <w:proofErr w:type="gramStart"/>
      <w:r w:rsidRPr="00F0467F">
        <w:rPr>
          <w:rFonts w:ascii="Times New Roman" w:hAnsi="Times New Roman" w:cs="Times New Roman"/>
        </w:rPr>
        <w:t>state</w:t>
      </w:r>
      <w:proofErr w:type="gramEnd"/>
      <w:r w:rsidRPr="00F0467F">
        <w:rPr>
          <w:rFonts w:ascii="Times New Roman" w:hAnsi="Times New Roman" w:cs="Times New Roman"/>
        </w:rPr>
        <w:t xml:space="preserve"> and local government levels will be critical for this to occur. Yet, the present financial capacity especially at the lower levels of government may be less than sufficient to allow this continuity. Apart from the PPP </w:t>
      </w:r>
      <w:proofErr w:type="gramStart"/>
      <w:r w:rsidRPr="00F0467F">
        <w:rPr>
          <w:rFonts w:ascii="Times New Roman" w:hAnsi="Times New Roman" w:cs="Times New Roman"/>
        </w:rPr>
        <w:t>model</w:t>
      </w:r>
      <w:proofErr w:type="gramEnd"/>
      <w:r w:rsidRPr="00F0467F">
        <w:rPr>
          <w:rFonts w:ascii="Times New Roman" w:hAnsi="Times New Roman" w:cs="Times New Roman"/>
        </w:rPr>
        <w:t xml:space="preserve"> which was successfully </w:t>
      </w:r>
      <w:r>
        <w:rPr>
          <w:rFonts w:ascii="Times New Roman" w:hAnsi="Times New Roman" w:cs="Times New Roman"/>
        </w:rPr>
        <w:t>carried out</w:t>
      </w:r>
      <w:r w:rsidRPr="00F0467F">
        <w:rPr>
          <w:rFonts w:ascii="Times New Roman" w:hAnsi="Times New Roman" w:cs="Times New Roman"/>
        </w:rPr>
        <w:t xml:space="preserve">, other innovative strategies will be required to ensure country ownership, people’s interest and commitment </w:t>
      </w:r>
      <w:r>
        <w:rPr>
          <w:rFonts w:ascii="Times New Roman" w:hAnsi="Times New Roman" w:cs="Times New Roman"/>
        </w:rPr>
        <w:t>in addition to</w:t>
      </w:r>
      <w:r w:rsidRPr="00F0467F">
        <w:rPr>
          <w:rFonts w:ascii="Times New Roman" w:hAnsi="Times New Roman" w:cs="Times New Roman"/>
        </w:rPr>
        <w:t xml:space="preserve"> meeting the critical funding needs.</w:t>
      </w:r>
      <w:r w:rsidR="00F42036">
        <w:rPr>
          <w:rFonts w:ascii="Times New Roman" w:hAnsi="Times New Roman" w:cs="Times New Roman"/>
        </w:rPr>
        <w:t xml:space="preserve"> </w:t>
      </w:r>
    </w:p>
    <w:p w14:paraId="2456693C" w14:textId="77777777" w:rsidR="00155389" w:rsidRPr="00F0467F" w:rsidRDefault="00155389" w:rsidP="00155389">
      <w:pPr>
        <w:pStyle w:val="Default"/>
        <w:spacing w:before="120" w:after="120"/>
        <w:contextualSpacing/>
        <w:jc w:val="both"/>
        <w:rPr>
          <w:rFonts w:ascii="Times New Roman" w:hAnsi="Times New Roman" w:cs="Times New Roman"/>
        </w:rPr>
      </w:pPr>
    </w:p>
    <w:p w14:paraId="220FE782" w14:textId="77777777" w:rsidR="00BC7FC2" w:rsidRPr="00155389" w:rsidRDefault="00155389" w:rsidP="009A2792">
      <w:pPr>
        <w:pStyle w:val="Heading2"/>
        <w:rPr>
          <w:rFonts w:ascii="Times New Roman" w:hAnsi="Times New Roman" w:cs="Times New Roman"/>
          <w:sz w:val="22"/>
          <w:szCs w:val="22"/>
        </w:rPr>
      </w:pPr>
      <w:bookmarkStart w:id="61" w:name="_Toc102227391"/>
      <w:r>
        <w:rPr>
          <w:rFonts w:ascii="Times New Roman" w:hAnsi="Times New Roman" w:cs="Times New Roman"/>
          <w:sz w:val="22"/>
          <w:szCs w:val="22"/>
        </w:rPr>
        <w:lastRenderedPageBreak/>
        <w:t>7.2</w:t>
      </w:r>
      <w:r w:rsidR="00E94391" w:rsidRPr="00155389">
        <w:rPr>
          <w:rFonts w:ascii="Times New Roman" w:hAnsi="Times New Roman" w:cs="Times New Roman"/>
          <w:sz w:val="22"/>
          <w:szCs w:val="22"/>
        </w:rPr>
        <w:tab/>
      </w:r>
      <w:r w:rsidR="00BC7FC2" w:rsidRPr="00155389">
        <w:rPr>
          <w:rFonts w:ascii="Times New Roman" w:hAnsi="Times New Roman" w:cs="Times New Roman"/>
          <w:sz w:val="22"/>
          <w:szCs w:val="22"/>
        </w:rPr>
        <w:t>Recommendations</w:t>
      </w:r>
      <w:bookmarkEnd w:id="61"/>
    </w:p>
    <w:p w14:paraId="57312F5B" w14:textId="77777777" w:rsidR="00443B91" w:rsidRPr="009A2792" w:rsidRDefault="00443B91" w:rsidP="004C63D5">
      <w:pPr>
        <w:spacing w:after="120" w:line="240" w:lineRule="auto"/>
        <w:jc w:val="both"/>
        <w:rPr>
          <w:rFonts w:ascii="Times New Roman" w:hAnsi="Times New Roman" w:cs="Times New Roman"/>
          <w:i/>
          <w:sz w:val="24"/>
          <w:szCs w:val="24"/>
        </w:rPr>
      </w:pPr>
      <w:r w:rsidRPr="009A2792">
        <w:rPr>
          <w:rFonts w:ascii="Times New Roman" w:hAnsi="Times New Roman" w:cs="Times New Roman"/>
          <w:i/>
          <w:sz w:val="24"/>
          <w:szCs w:val="24"/>
        </w:rPr>
        <w:t>Implications for further action: Need-based Recommendations</w:t>
      </w:r>
    </w:p>
    <w:p w14:paraId="14F29AB1" w14:textId="77777777" w:rsidR="00443B91" w:rsidRPr="00F42036" w:rsidRDefault="00443B91" w:rsidP="00F42036">
      <w:pPr>
        <w:pStyle w:val="ListParagraph"/>
        <w:numPr>
          <w:ilvl w:val="0"/>
          <w:numId w:val="58"/>
        </w:numPr>
        <w:spacing w:after="120" w:line="240" w:lineRule="auto"/>
        <w:jc w:val="both"/>
        <w:rPr>
          <w:rFonts w:ascii="Times New Roman" w:hAnsi="Times New Roman" w:cs="Times New Roman"/>
          <w:sz w:val="24"/>
          <w:szCs w:val="24"/>
        </w:rPr>
      </w:pPr>
      <w:r w:rsidRPr="00F42036">
        <w:rPr>
          <w:rFonts w:ascii="Times New Roman" w:hAnsi="Times New Roman" w:cs="Times New Roman"/>
          <w:sz w:val="24"/>
          <w:szCs w:val="24"/>
        </w:rPr>
        <w:t xml:space="preserve">The use of the CAPI in the pilot revealed that huge time and cost savings are possible for all kinds of national statistics. However, development and harmonization of the questionnaires for all modules beyond the price modules will need to be implemented </w:t>
      </w:r>
      <w:r w:rsidR="00786DB9" w:rsidRPr="00F42036">
        <w:rPr>
          <w:rFonts w:ascii="Times New Roman" w:hAnsi="Times New Roman" w:cs="Times New Roman"/>
          <w:sz w:val="24"/>
          <w:szCs w:val="24"/>
        </w:rPr>
        <w:t xml:space="preserve">through a larger project, </w:t>
      </w:r>
      <w:r w:rsidRPr="00F42036">
        <w:rPr>
          <w:rFonts w:ascii="Times New Roman" w:hAnsi="Times New Roman" w:cs="Times New Roman"/>
          <w:sz w:val="24"/>
          <w:szCs w:val="24"/>
        </w:rPr>
        <w:t>for this to occur.</w:t>
      </w:r>
    </w:p>
    <w:p w14:paraId="3A25299B" w14:textId="7A9EEAC9" w:rsidR="00443B91" w:rsidRPr="00E94391" w:rsidRDefault="0060399E" w:rsidP="00F42036">
      <w:pPr>
        <w:pStyle w:val="ListParagraph"/>
        <w:numPr>
          <w:ilvl w:val="0"/>
          <w:numId w:val="5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Although the CAPI has </w:t>
      </w:r>
      <w:r w:rsidR="00443B91" w:rsidRPr="00E94391">
        <w:rPr>
          <w:rFonts w:ascii="Times New Roman" w:hAnsi="Times New Roman" w:cs="Times New Roman"/>
          <w:sz w:val="24"/>
          <w:szCs w:val="24"/>
        </w:rPr>
        <w:t>GPS capabilities</w:t>
      </w:r>
      <w:r>
        <w:rPr>
          <w:rFonts w:ascii="Times New Roman" w:hAnsi="Times New Roman" w:cs="Times New Roman"/>
          <w:sz w:val="24"/>
          <w:szCs w:val="24"/>
        </w:rPr>
        <w:t>, similar capability</w:t>
      </w:r>
      <w:r w:rsidR="00443B91" w:rsidRPr="00E94391">
        <w:rPr>
          <w:rFonts w:ascii="Times New Roman" w:hAnsi="Times New Roman" w:cs="Times New Roman"/>
          <w:sz w:val="24"/>
          <w:szCs w:val="24"/>
        </w:rPr>
        <w:t xml:space="preserve"> will be needed </w:t>
      </w:r>
      <w:r>
        <w:rPr>
          <w:rFonts w:ascii="Times New Roman" w:hAnsi="Times New Roman" w:cs="Times New Roman"/>
          <w:sz w:val="24"/>
          <w:szCs w:val="24"/>
        </w:rPr>
        <w:t xml:space="preserve">to advance the crowdsourcing app for </w:t>
      </w:r>
      <w:r w:rsidR="00443B91" w:rsidRPr="00E94391">
        <w:rPr>
          <w:rFonts w:ascii="Times New Roman" w:hAnsi="Times New Roman" w:cs="Times New Roman"/>
          <w:sz w:val="24"/>
          <w:szCs w:val="24"/>
        </w:rPr>
        <w:t>location-specific intervention programmes especially in emergency situations. Ongoing work in the north</w:t>
      </w:r>
      <w:r w:rsidR="00945D43">
        <w:rPr>
          <w:rFonts w:ascii="Times New Roman" w:hAnsi="Times New Roman" w:cs="Times New Roman"/>
          <w:sz w:val="24"/>
          <w:szCs w:val="24"/>
        </w:rPr>
        <w:t>-</w:t>
      </w:r>
      <w:r w:rsidR="00443B91" w:rsidRPr="00E94391">
        <w:rPr>
          <w:rFonts w:ascii="Times New Roman" w:hAnsi="Times New Roman" w:cs="Times New Roman"/>
          <w:sz w:val="24"/>
          <w:szCs w:val="24"/>
        </w:rPr>
        <w:t>east could benefit greatly from the project outputs</w:t>
      </w:r>
      <w:r w:rsidR="00786DB9" w:rsidRPr="00E94391">
        <w:rPr>
          <w:rFonts w:ascii="Times New Roman" w:hAnsi="Times New Roman" w:cs="Times New Roman"/>
          <w:sz w:val="24"/>
          <w:szCs w:val="24"/>
        </w:rPr>
        <w:t xml:space="preserve"> in this regard, as well as other planned interventions on acute food insecurity</w:t>
      </w:r>
      <w:r w:rsidR="00443B91" w:rsidRPr="00E94391">
        <w:rPr>
          <w:rFonts w:ascii="Times New Roman" w:hAnsi="Times New Roman" w:cs="Times New Roman"/>
          <w:sz w:val="24"/>
          <w:szCs w:val="24"/>
        </w:rPr>
        <w:t xml:space="preserve">. However, the need for rapid </w:t>
      </w:r>
      <w:proofErr w:type="gramStart"/>
      <w:r w:rsidR="00443B91" w:rsidRPr="00E94391">
        <w:rPr>
          <w:rFonts w:ascii="Times New Roman" w:hAnsi="Times New Roman" w:cs="Times New Roman"/>
          <w:sz w:val="24"/>
          <w:szCs w:val="24"/>
        </w:rPr>
        <w:t>up-scaling</w:t>
      </w:r>
      <w:proofErr w:type="gramEnd"/>
      <w:r w:rsidR="00443B91" w:rsidRPr="00E94391">
        <w:rPr>
          <w:rFonts w:ascii="Times New Roman" w:hAnsi="Times New Roman" w:cs="Times New Roman"/>
          <w:sz w:val="24"/>
          <w:szCs w:val="24"/>
        </w:rPr>
        <w:t xml:space="preserve"> and full uptake by relevant agencies still needs to be addressed. </w:t>
      </w:r>
      <w:r>
        <w:rPr>
          <w:rFonts w:ascii="Times New Roman" w:hAnsi="Times New Roman" w:cs="Times New Roman"/>
          <w:sz w:val="24"/>
          <w:szCs w:val="24"/>
        </w:rPr>
        <w:t>Also, low access of farmers and traders, the primary data providers to smart phone remains a challenge that should be addressed through education and some subsidy to willing participants.</w:t>
      </w:r>
    </w:p>
    <w:p w14:paraId="3EB9E6B7" w14:textId="45062767" w:rsidR="00443B91" w:rsidRPr="00E94391" w:rsidRDefault="00443B91" w:rsidP="00F42036">
      <w:pPr>
        <w:pStyle w:val="ListParagraph"/>
        <w:numPr>
          <w:ilvl w:val="0"/>
          <w:numId w:val="58"/>
        </w:numPr>
        <w:spacing w:after="120" w:line="240" w:lineRule="auto"/>
        <w:jc w:val="both"/>
        <w:rPr>
          <w:rFonts w:ascii="Times New Roman" w:hAnsi="Times New Roman" w:cs="Times New Roman"/>
          <w:sz w:val="24"/>
          <w:szCs w:val="24"/>
        </w:rPr>
      </w:pPr>
      <w:r w:rsidRPr="00E94391">
        <w:rPr>
          <w:rFonts w:ascii="Times New Roman" w:hAnsi="Times New Roman" w:cs="Times New Roman"/>
          <w:sz w:val="24"/>
          <w:szCs w:val="24"/>
        </w:rPr>
        <w:t>A standi</w:t>
      </w:r>
      <w:r w:rsidR="00786DB9" w:rsidRPr="00E94391">
        <w:rPr>
          <w:rFonts w:ascii="Times New Roman" w:hAnsi="Times New Roman" w:cs="Times New Roman"/>
          <w:sz w:val="24"/>
          <w:szCs w:val="24"/>
        </w:rPr>
        <w:t>ng steering committee of all the</w:t>
      </w:r>
      <w:r w:rsidRPr="00E94391">
        <w:rPr>
          <w:rFonts w:ascii="Times New Roman" w:hAnsi="Times New Roman" w:cs="Times New Roman"/>
          <w:sz w:val="24"/>
          <w:szCs w:val="24"/>
        </w:rPr>
        <w:t xml:space="preserve"> institutions in the project implementation would strengthen the newly buil</w:t>
      </w:r>
      <w:r w:rsidR="00786DB9" w:rsidRPr="00E94391">
        <w:rPr>
          <w:rFonts w:ascii="Times New Roman" w:hAnsi="Times New Roman" w:cs="Times New Roman"/>
          <w:sz w:val="24"/>
          <w:szCs w:val="24"/>
        </w:rPr>
        <w:t>t partnership. A</w:t>
      </w:r>
      <w:r w:rsidRPr="00E94391">
        <w:rPr>
          <w:rFonts w:ascii="Times New Roman" w:hAnsi="Times New Roman" w:cs="Times New Roman"/>
          <w:sz w:val="24"/>
          <w:szCs w:val="24"/>
        </w:rPr>
        <w:t xml:space="preserve">wareness </w:t>
      </w:r>
      <w:r w:rsidR="00786DB9" w:rsidRPr="00E94391">
        <w:rPr>
          <w:rFonts w:ascii="Times New Roman" w:hAnsi="Times New Roman" w:cs="Times New Roman"/>
          <w:sz w:val="24"/>
          <w:szCs w:val="24"/>
        </w:rPr>
        <w:t xml:space="preserve">has been </w:t>
      </w:r>
      <w:r w:rsidRPr="00E94391">
        <w:rPr>
          <w:rFonts w:ascii="Times New Roman" w:hAnsi="Times New Roman" w:cs="Times New Roman"/>
          <w:sz w:val="24"/>
          <w:szCs w:val="24"/>
        </w:rPr>
        <w:t>created across the institutions of mutually beneficial capabilities and resources, including data sharing</w:t>
      </w:r>
      <w:r w:rsidR="00786DB9" w:rsidRPr="00E94391">
        <w:rPr>
          <w:rFonts w:ascii="Times New Roman" w:hAnsi="Times New Roman" w:cs="Times New Roman"/>
          <w:sz w:val="24"/>
          <w:szCs w:val="24"/>
        </w:rPr>
        <w:t>, cost sharing etc</w:t>
      </w:r>
      <w:r w:rsidRPr="00E94391">
        <w:rPr>
          <w:rFonts w:ascii="Times New Roman" w:hAnsi="Times New Roman" w:cs="Times New Roman"/>
          <w:sz w:val="24"/>
          <w:szCs w:val="24"/>
        </w:rPr>
        <w:t>. There was a</w:t>
      </w:r>
      <w:r w:rsidR="00786DB9" w:rsidRPr="00E94391">
        <w:rPr>
          <w:rFonts w:ascii="Times New Roman" w:hAnsi="Times New Roman" w:cs="Times New Roman"/>
          <w:sz w:val="24"/>
          <w:szCs w:val="24"/>
        </w:rPr>
        <w:t xml:space="preserve"> valid</w:t>
      </w:r>
      <w:r w:rsidRPr="00E94391">
        <w:rPr>
          <w:rFonts w:ascii="Times New Roman" w:hAnsi="Times New Roman" w:cs="Times New Roman"/>
          <w:sz w:val="24"/>
          <w:szCs w:val="24"/>
        </w:rPr>
        <w:t xml:space="preserve"> suggestion that the institutions centralize their servers and share the cost of maintenance (annual subscription).</w:t>
      </w:r>
      <w:r w:rsidR="004E5F24">
        <w:rPr>
          <w:rFonts w:ascii="Times New Roman" w:hAnsi="Times New Roman" w:cs="Times New Roman"/>
          <w:sz w:val="24"/>
          <w:szCs w:val="24"/>
        </w:rPr>
        <w:t xml:space="preserve"> </w:t>
      </w:r>
      <w:r w:rsidR="006027B2">
        <w:rPr>
          <w:rFonts w:ascii="Times New Roman" w:hAnsi="Times New Roman" w:cs="Times New Roman"/>
          <w:sz w:val="24"/>
          <w:szCs w:val="24"/>
        </w:rPr>
        <w:t>These</w:t>
      </w:r>
      <w:r w:rsidR="006027B2" w:rsidRPr="00E94391">
        <w:rPr>
          <w:rFonts w:ascii="Times New Roman" w:hAnsi="Times New Roman" w:cs="Times New Roman"/>
          <w:sz w:val="24"/>
          <w:szCs w:val="24"/>
        </w:rPr>
        <w:t xml:space="preserve"> needs</w:t>
      </w:r>
      <w:r w:rsidR="00786DB9" w:rsidRPr="00E94391">
        <w:rPr>
          <w:rFonts w:ascii="Times New Roman" w:hAnsi="Times New Roman" w:cs="Times New Roman"/>
          <w:sz w:val="24"/>
          <w:szCs w:val="24"/>
        </w:rPr>
        <w:t xml:space="preserve"> to be further strengthened through a national standing committee or by harmonizing the mandates with the national implementation committee on </w:t>
      </w:r>
      <w:r w:rsidR="00945D43">
        <w:rPr>
          <w:rFonts w:ascii="Times New Roman" w:hAnsi="Times New Roman" w:cs="Times New Roman"/>
          <w:sz w:val="24"/>
          <w:szCs w:val="24"/>
        </w:rPr>
        <w:t xml:space="preserve">statistics </w:t>
      </w:r>
      <w:r w:rsidR="00786DB9" w:rsidRPr="00E94391">
        <w:rPr>
          <w:rFonts w:ascii="Times New Roman" w:hAnsi="Times New Roman" w:cs="Times New Roman"/>
          <w:sz w:val="24"/>
          <w:szCs w:val="24"/>
        </w:rPr>
        <w:t>(if any)</w:t>
      </w:r>
      <w:r w:rsidR="00E94391">
        <w:rPr>
          <w:rFonts w:ascii="Times New Roman" w:hAnsi="Times New Roman" w:cs="Times New Roman"/>
          <w:sz w:val="24"/>
          <w:szCs w:val="24"/>
        </w:rPr>
        <w:t>.</w:t>
      </w:r>
    </w:p>
    <w:p w14:paraId="7CD4D84A" w14:textId="77777777" w:rsidR="00443B91" w:rsidRPr="00E94391" w:rsidRDefault="00443B91" w:rsidP="00F42036">
      <w:pPr>
        <w:pStyle w:val="ListParagraph"/>
        <w:numPr>
          <w:ilvl w:val="0"/>
          <w:numId w:val="58"/>
        </w:numPr>
        <w:spacing w:after="120" w:line="240" w:lineRule="auto"/>
        <w:jc w:val="both"/>
        <w:rPr>
          <w:rFonts w:ascii="Times New Roman" w:hAnsi="Times New Roman" w:cs="Times New Roman"/>
          <w:sz w:val="24"/>
          <w:szCs w:val="24"/>
        </w:rPr>
      </w:pPr>
      <w:r w:rsidRPr="00E94391">
        <w:rPr>
          <w:rFonts w:ascii="Times New Roman" w:hAnsi="Times New Roman" w:cs="Times New Roman"/>
          <w:sz w:val="24"/>
          <w:szCs w:val="24"/>
        </w:rPr>
        <w:t xml:space="preserve">The harmonization of questionnaires for all modules of the ACS will require further training </w:t>
      </w:r>
      <w:r w:rsidR="007556C9" w:rsidRPr="00E94391">
        <w:rPr>
          <w:rFonts w:ascii="Times New Roman" w:hAnsi="Times New Roman" w:cs="Times New Roman"/>
          <w:sz w:val="24"/>
          <w:szCs w:val="24"/>
        </w:rPr>
        <w:t>(</w:t>
      </w:r>
      <w:proofErr w:type="spellStart"/>
      <w:r w:rsidR="007556C9" w:rsidRPr="00E94391">
        <w:rPr>
          <w:rFonts w:ascii="Times New Roman" w:hAnsi="Times New Roman" w:cs="Times New Roman"/>
          <w:sz w:val="24"/>
          <w:szCs w:val="24"/>
        </w:rPr>
        <w:t>ToTs</w:t>
      </w:r>
      <w:proofErr w:type="spellEnd"/>
      <w:r w:rsidR="007556C9" w:rsidRPr="00E94391">
        <w:rPr>
          <w:rFonts w:ascii="Times New Roman" w:hAnsi="Times New Roman" w:cs="Times New Roman"/>
          <w:sz w:val="24"/>
          <w:szCs w:val="24"/>
        </w:rPr>
        <w:t xml:space="preserve">) </w:t>
      </w:r>
      <w:r w:rsidRPr="00E94391">
        <w:rPr>
          <w:rFonts w:ascii="Times New Roman" w:hAnsi="Times New Roman" w:cs="Times New Roman"/>
          <w:sz w:val="24"/>
          <w:szCs w:val="24"/>
        </w:rPr>
        <w:t xml:space="preserve">of </w:t>
      </w:r>
      <w:r w:rsidR="007556C9" w:rsidRPr="00E94391">
        <w:rPr>
          <w:rFonts w:ascii="Times New Roman" w:hAnsi="Times New Roman" w:cs="Times New Roman"/>
          <w:sz w:val="24"/>
          <w:szCs w:val="24"/>
        </w:rPr>
        <w:t xml:space="preserve">more </w:t>
      </w:r>
      <w:r w:rsidRPr="00E94391">
        <w:rPr>
          <w:rFonts w:ascii="Times New Roman" w:hAnsi="Times New Roman" w:cs="Times New Roman"/>
          <w:sz w:val="24"/>
          <w:szCs w:val="24"/>
        </w:rPr>
        <w:t xml:space="preserve">participants across all the states and sub-sectors of agriculture. </w:t>
      </w:r>
      <w:proofErr w:type="gramStart"/>
      <w:r w:rsidR="007556C9" w:rsidRPr="00E94391">
        <w:rPr>
          <w:rFonts w:ascii="Times New Roman" w:hAnsi="Times New Roman" w:cs="Times New Roman"/>
          <w:sz w:val="24"/>
          <w:szCs w:val="24"/>
        </w:rPr>
        <w:t>Also</w:t>
      </w:r>
      <w:proofErr w:type="gramEnd"/>
      <w:r w:rsidR="007556C9" w:rsidRPr="00E94391">
        <w:rPr>
          <w:rFonts w:ascii="Times New Roman" w:hAnsi="Times New Roman" w:cs="Times New Roman"/>
          <w:sz w:val="24"/>
          <w:szCs w:val="24"/>
        </w:rPr>
        <w:t xml:space="preserve"> training should be speedily extended to other states with equal importance in production and consumption of the AMIS crops. This will address the political undertone of state selection for the project.</w:t>
      </w:r>
    </w:p>
    <w:p w14:paraId="0C7A789C" w14:textId="77777777" w:rsidR="00443B91" w:rsidRPr="0060399E" w:rsidRDefault="00443B91" w:rsidP="00195E3E">
      <w:pPr>
        <w:pStyle w:val="ListParagraph"/>
        <w:numPr>
          <w:ilvl w:val="0"/>
          <w:numId w:val="58"/>
        </w:numPr>
        <w:spacing w:after="120" w:line="240" w:lineRule="auto"/>
        <w:jc w:val="both"/>
        <w:rPr>
          <w:rFonts w:ascii="Times New Roman" w:hAnsi="Times New Roman" w:cs="Times New Roman"/>
          <w:sz w:val="24"/>
          <w:szCs w:val="24"/>
        </w:rPr>
      </w:pPr>
      <w:r w:rsidRPr="0060399E">
        <w:rPr>
          <w:rFonts w:ascii="Times New Roman" w:hAnsi="Times New Roman" w:cs="Times New Roman"/>
          <w:sz w:val="24"/>
          <w:szCs w:val="24"/>
        </w:rPr>
        <w:t>T</w:t>
      </w:r>
      <w:r w:rsidR="0060399E" w:rsidRPr="0060399E">
        <w:rPr>
          <w:rFonts w:ascii="Times New Roman" w:hAnsi="Times New Roman" w:cs="Times New Roman"/>
          <w:sz w:val="24"/>
          <w:szCs w:val="24"/>
        </w:rPr>
        <w:t xml:space="preserve">here is willingness on the part of the FAO to support further use of the application through expanding access of farmers and traders to smart phones as well as complementary literacy. This is a worthwhile initiative that will ensure long-term sustainability of this useful initiative. </w:t>
      </w:r>
      <w:r w:rsidRPr="0060399E">
        <w:rPr>
          <w:rFonts w:ascii="Times New Roman" w:hAnsi="Times New Roman" w:cs="Times New Roman"/>
          <w:sz w:val="24"/>
          <w:szCs w:val="24"/>
        </w:rPr>
        <w:t xml:space="preserve">There is need for a </w:t>
      </w:r>
      <w:r w:rsidR="007556C9" w:rsidRPr="0060399E">
        <w:rPr>
          <w:rFonts w:ascii="Times New Roman" w:hAnsi="Times New Roman" w:cs="Times New Roman"/>
          <w:sz w:val="24"/>
          <w:szCs w:val="24"/>
        </w:rPr>
        <w:t xml:space="preserve">strong </w:t>
      </w:r>
      <w:r w:rsidRPr="0060399E">
        <w:rPr>
          <w:rFonts w:ascii="Times New Roman" w:hAnsi="Times New Roman" w:cs="Times New Roman"/>
          <w:sz w:val="24"/>
          <w:szCs w:val="24"/>
        </w:rPr>
        <w:t xml:space="preserve">policy push for the PPP model that emerged </w:t>
      </w:r>
      <w:r w:rsidR="007556C9" w:rsidRPr="0060399E">
        <w:rPr>
          <w:rFonts w:ascii="Times New Roman" w:hAnsi="Times New Roman" w:cs="Times New Roman"/>
          <w:sz w:val="24"/>
          <w:szCs w:val="24"/>
        </w:rPr>
        <w:t>during the project.</w:t>
      </w:r>
    </w:p>
    <w:p w14:paraId="5171B789" w14:textId="77777777" w:rsidR="00443B91" w:rsidRPr="00E94391" w:rsidRDefault="00E94391" w:rsidP="00F42036">
      <w:pPr>
        <w:pStyle w:val="ListParagraph"/>
        <w:numPr>
          <w:ilvl w:val="0"/>
          <w:numId w:val="58"/>
        </w:numPr>
        <w:spacing w:after="120" w:line="240" w:lineRule="auto"/>
        <w:jc w:val="both"/>
        <w:rPr>
          <w:rFonts w:ascii="Times New Roman" w:hAnsi="Times New Roman" w:cs="Times New Roman"/>
          <w:sz w:val="24"/>
          <w:szCs w:val="24"/>
        </w:rPr>
      </w:pPr>
      <w:r w:rsidRPr="00E94391">
        <w:rPr>
          <w:rFonts w:ascii="Times New Roman" w:hAnsi="Times New Roman" w:cs="Times New Roman"/>
          <w:sz w:val="24"/>
          <w:szCs w:val="24"/>
        </w:rPr>
        <w:t>A high-</w:t>
      </w:r>
      <w:r w:rsidR="00443B91" w:rsidRPr="00E94391">
        <w:rPr>
          <w:rFonts w:ascii="Times New Roman" w:hAnsi="Times New Roman" w:cs="Times New Roman"/>
          <w:sz w:val="24"/>
          <w:szCs w:val="24"/>
        </w:rPr>
        <w:t xml:space="preserve">profile communication strategy will be required to popularize the process and outputs of the </w:t>
      </w:r>
      <w:r w:rsidR="007556C9" w:rsidRPr="00E94391">
        <w:rPr>
          <w:rFonts w:ascii="Times New Roman" w:hAnsi="Times New Roman" w:cs="Times New Roman"/>
          <w:sz w:val="24"/>
          <w:szCs w:val="24"/>
        </w:rPr>
        <w:t>project</w:t>
      </w:r>
      <w:r w:rsidR="00443B91" w:rsidRPr="00E94391">
        <w:rPr>
          <w:rFonts w:ascii="Times New Roman" w:hAnsi="Times New Roman" w:cs="Times New Roman"/>
          <w:sz w:val="24"/>
          <w:szCs w:val="24"/>
        </w:rPr>
        <w:t xml:space="preserve"> with clear evidence of the advantages well presented in readable form for varied audiences.</w:t>
      </w:r>
    </w:p>
    <w:p w14:paraId="129AEBD2" w14:textId="77777777" w:rsidR="00443B91" w:rsidRPr="00E94391" w:rsidRDefault="00443B91" w:rsidP="00F42036">
      <w:pPr>
        <w:pStyle w:val="ListParagraph"/>
        <w:numPr>
          <w:ilvl w:val="0"/>
          <w:numId w:val="58"/>
        </w:numPr>
        <w:spacing w:after="120" w:line="240" w:lineRule="auto"/>
        <w:jc w:val="both"/>
        <w:rPr>
          <w:rFonts w:ascii="Times New Roman" w:hAnsi="Times New Roman" w:cs="Times New Roman"/>
          <w:sz w:val="24"/>
          <w:szCs w:val="24"/>
        </w:rPr>
      </w:pPr>
      <w:r w:rsidRPr="00E94391">
        <w:rPr>
          <w:rFonts w:ascii="Times New Roman" w:hAnsi="Times New Roman" w:cs="Times New Roman"/>
          <w:sz w:val="24"/>
          <w:szCs w:val="24"/>
        </w:rPr>
        <w:t xml:space="preserve">High level support especially within the Agriculture Consultative Forum and the Office of the Vice President including major policy adoption and budgetary support </w:t>
      </w:r>
      <w:r w:rsidR="007556C9" w:rsidRPr="00E94391">
        <w:rPr>
          <w:rFonts w:ascii="Times New Roman" w:hAnsi="Times New Roman" w:cs="Times New Roman"/>
          <w:sz w:val="24"/>
          <w:szCs w:val="24"/>
        </w:rPr>
        <w:t>should be sought to support full national buy-in and adoption of the enabling policies to se</w:t>
      </w:r>
      <w:r w:rsidR="00E94391">
        <w:rPr>
          <w:rFonts w:ascii="Times New Roman" w:hAnsi="Times New Roman" w:cs="Times New Roman"/>
          <w:sz w:val="24"/>
          <w:szCs w:val="24"/>
        </w:rPr>
        <w:t>cure the future use of the CAPI.</w:t>
      </w:r>
      <w:r w:rsidRPr="00E94391">
        <w:rPr>
          <w:rFonts w:ascii="Times New Roman" w:hAnsi="Times New Roman" w:cs="Times New Roman"/>
          <w:sz w:val="24"/>
          <w:szCs w:val="24"/>
        </w:rPr>
        <w:t xml:space="preserve"> </w:t>
      </w:r>
    </w:p>
    <w:p w14:paraId="5C55A417" w14:textId="77777777" w:rsidR="00443B91" w:rsidRPr="00E94391" w:rsidRDefault="007556C9" w:rsidP="00F42036">
      <w:pPr>
        <w:pStyle w:val="ListParagraph"/>
        <w:numPr>
          <w:ilvl w:val="0"/>
          <w:numId w:val="58"/>
        </w:numPr>
        <w:spacing w:after="120" w:line="240" w:lineRule="auto"/>
        <w:jc w:val="both"/>
        <w:rPr>
          <w:rFonts w:ascii="Times New Roman" w:hAnsi="Times New Roman" w:cs="Times New Roman"/>
          <w:sz w:val="24"/>
          <w:szCs w:val="24"/>
        </w:rPr>
      </w:pPr>
      <w:r w:rsidRPr="00E94391">
        <w:rPr>
          <w:rFonts w:ascii="Times New Roman" w:hAnsi="Times New Roman" w:cs="Times New Roman"/>
          <w:sz w:val="24"/>
          <w:szCs w:val="24"/>
        </w:rPr>
        <w:t>W</w:t>
      </w:r>
      <w:r w:rsidR="00443B91" w:rsidRPr="00E94391">
        <w:rPr>
          <w:rFonts w:ascii="Times New Roman" w:hAnsi="Times New Roman" w:cs="Times New Roman"/>
          <w:sz w:val="24"/>
          <w:szCs w:val="24"/>
        </w:rPr>
        <w:t xml:space="preserve">ider donor partnership will also need to be secured. Effective partnership among the donors currently supporting related project and the FAO will be helpful to work in synergy.  The upscaling of </w:t>
      </w:r>
      <w:r w:rsidRPr="00E94391">
        <w:rPr>
          <w:rFonts w:ascii="Times New Roman" w:hAnsi="Times New Roman" w:cs="Times New Roman"/>
          <w:sz w:val="24"/>
          <w:szCs w:val="24"/>
        </w:rPr>
        <w:t xml:space="preserve">Strengthening </w:t>
      </w:r>
      <w:r w:rsidR="00443B91" w:rsidRPr="00E94391">
        <w:rPr>
          <w:rFonts w:ascii="Times New Roman" w:hAnsi="Times New Roman" w:cs="Times New Roman"/>
          <w:sz w:val="24"/>
          <w:szCs w:val="24"/>
        </w:rPr>
        <w:t xml:space="preserve">AMIS </w:t>
      </w:r>
      <w:r w:rsidRPr="00E94391">
        <w:rPr>
          <w:rFonts w:ascii="Times New Roman" w:hAnsi="Times New Roman" w:cs="Times New Roman"/>
          <w:sz w:val="24"/>
          <w:szCs w:val="24"/>
        </w:rPr>
        <w:t xml:space="preserve">project </w:t>
      </w:r>
      <w:r w:rsidR="00443B91" w:rsidRPr="00E94391">
        <w:rPr>
          <w:rFonts w:ascii="Times New Roman" w:hAnsi="Times New Roman" w:cs="Times New Roman"/>
          <w:sz w:val="24"/>
          <w:szCs w:val="24"/>
        </w:rPr>
        <w:t>should be included in the next CPF (2018 – 2022) as well as the UNDAF</w:t>
      </w:r>
      <w:r w:rsidR="00443B91" w:rsidRPr="00F42036">
        <w:footnoteReference w:id="15"/>
      </w:r>
      <w:r w:rsidR="00443B91" w:rsidRPr="00E94391">
        <w:rPr>
          <w:rFonts w:ascii="Times New Roman" w:hAnsi="Times New Roman" w:cs="Times New Roman"/>
          <w:sz w:val="24"/>
          <w:szCs w:val="24"/>
        </w:rPr>
        <w:t xml:space="preserve"> plan of action for the next five years.</w:t>
      </w:r>
    </w:p>
    <w:p w14:paraId="5C84E729" w14:textId="77777777" w:rsidR="005131AF" w:rsidRPr="005131AF" w:rsidRDefault="00443B91" w:rsidP="0009697D">
      <w:pPr>
        <w:pStyle w:val="ListParagraph"/>
        <w:numPr>
          <w:ilvl w:val="0"/>
          <w:numId w:val="58"/>
        </w:numPr>
        <w:spacing w:after="120" w:line="240" w:lineRule="auto"/>
        <w:jc w:val="both"/>
        <w:rPr>
          <w:rFonts w:ascii="Times New Roman" w:eastAsiaTheme="majorEastAsia" w:hAnsi="Times New Roman" w:cs="Times New Roman"/>
          <w:b/>
          <w:bCs/>
          <w:color w:val="365F91" w:themeColor="accent1" w:themeShade="BF"/>
          <w:sz w:val="24"/>
          <w:szCs w:val="24"/>
        </w:rPr>
      </w:pPr>
      <w:r w:rsidRPr="005B40E5">
        <w:rPr>
          <w:rFonts w:ascii="Times New Roman" w:hAnsi="Times New Roman" w:cs="Times New Roman"/>
          <w:sz w:val="24"/>
          <w:szCs w:val="24"/>
        </w:rPr>
        <w:lastRenderedPageBreak/>
        <w:t>There is need for proper briefing and full in-house documentation of the project activities for briefing the permanent country staff</w:t>
      </w:r>
      <w:r w:rsidR="007556C9" w:rsidRPr="005B40E5">
        <w:rPr>
          <w:rFonts w:ascii="Times New Roman" w:hAnsi="Times New Roman" w:cs="Times New Roman"/>
          <w:sz w:val="24"/>
          <w:szCs w:val="24"/>
        </w:rPr>
        <w:t xml:space="preserve"> of FAO as well as within the participating institutions to build institutional memory.</w:t>
      </w:r>
    </w:p>
    <w:p w14:paraId="71A503CE" w14:textId="77777777" w:rsidR="001969C2" w:rsidRPr="005B40E5" w:rsidRDefault="001969C2" w:rsidP="0009697D">
      <w:pPr>
        <w:pStyle w:val="ListParagraph"/>
        <w:numPr>
          <w:ilvl w:val="0"/>
          <w:numId w:val="58"/>
        </w:numPr>
        <w:spacing w:after="120" w:line="240" w:lineRule="auto"/>
        <w:jc w:val="both"/>
        <w:rPr>
          <w:rFonts w:ascii="Times New Roman" w:eastAsiaTheme="majorEastAsia" w:hAnsi="Times New Roman" w:cs="Times New Roman"/>
          <w:b/>
          <w:bCs/>
          <w:color w:val="365F91" w:themeColor="accent1" w:themeShade="BF"/>
          <w:sz w:val="24"/>
          <w:szCs w:val="24"/>
        </w:rPr>
      </w:pPr>
      <w:r w:rsidRPr="005B40E5">
        <w:rPr>
          <w:rFonts w:ascii="Times New Roman" w:hAnsi="Times New Roman" w:cs="Times New Roman"/>
          <w:sz w:val="24"/>
          <w:szCs w:val="24"/>
        </w:rPr>
        <w:br w:type="page"/>
      </w:r>
    </w:p>
    <w:p w14:paraId="628FF5F6" w14:textId="06ED6138" w:rsidR="006B1426" w:rsidRPr="00EB30CD" w:rsidRDefault="00EB30CD" w:rsidP="00A43537">
      <w:pPr>
        <w:pStyle w:val="Heading1"/>
      </w:pPr>
      <w:bookmarkStart w:id="62" w:name="_Toc102227392"/>
      <w:r>
        <w:lastRenderedPageBreak/>
        <w:t>8. References</w:t>
      </w:r>
      <w:bookmarkEnd w:id="62"/>
    </w:p>
    <w:p w14:paraId="47DBCF95" w14:textId="77777777" w:rsidR="00926A0C" w:rsidRPr="00F0467F" w:rsidRDefault="00926A0C" w:rsidP="00685E59">
      <w:pPr>
        <w:spacing w:after="0" w:line="240" w:lineRule="auto"/>
        <w:rPr>
          <w:rFonts w:ascii="Times New Roman" w:eastAsia="Times New Roman" w:hAnsi="Times New Roman" w:cs="Times New Roman"/>
          <w:sz w:val="24"/>
          <w:szCs w:val="24"/>
          <w:lang w:val="en-US"/>
        </w:rPr>
      </w:pPr>
      <w:r w:rsidRPr="00F0467F">
        <w:rPr>
          <w:rFonts w:ascii="Times New Roman" w:hAnsi="Times New Roman" w:cs="Times New Roman"/>
          <w:color w:val="222222"/>
          <w:sz w:val="24"/>
          <w:szCs w:val="24"/>
          <w:shd w:val="clear" w:color="auto" w:fill="FFFFFF"/>
        </w:rPr>
        <w:t>Baden, S. (1998). </w:t>
      </w:r>
      <w:r w:rsidRPr="00F0467F">
        <w:rPr>
          <w:rFonts w:ascii="Times New Roman" w:hAnsi="Times New Roman" w:cs="Times New Roman"/>
          <w:i/>
          <w:iCs/>
          <w:color w:val="222222"/>
          <w:sz w:val="24"/>
          <w:szCs w:val="24"/>
          <w:shd w:val="clear" w:color="auto" w:fill="FFFFFF"/>
        </w:rPr>
        <w:t>Gender issues in agricultural liberalisation</w:t>
      </w:r>
      <w:r w:rsidRPr="00F0467F">
        <w:rPr>
          <w:rFonts w:ascii="Times New Roman" w:hAnsi="Times New Roman" w:cs="Times New Roman"/>
          <w:color w:val="222222"/>
          <w:sz w:val="24"/>
          <w:szCs w:val="24"/>
          <w:shd w:val="clear" w:color="auto" w:fill="FFFFFF"/>
        </w:rPr>
        <w:t>. Institute of Development Studies at the University of Sussex.</w:t>
      </w:r>
    </w:p>
    <w:p w14:paraId="56B77293" w14:textId="77777777" w:rsidR="00312A80" w:rsidRPr="00F0467F" w:rsidRDefault="00312A80" w:rsidP="00685E59">
      <w:pPr>
        <w:spacing w:after="0" w:line="240" w:lineRule="auto"/>
        <w:rPr>
          <w:rFonts w:ascii="Times New Roman" w:eastAsia="Times New Roman" w:hAnsi="Times New Roman" w:cs="Times New Roman"/>
          <w:sz w:val="24"/>
          <w:szCs w:val="24"/>
          <w:lang w:val="en-US"/>
        </w:rPr>
      </w:pPr>
    </w:p>
    <w:p w14:paraId="56B35D5F" w14:textId="77777777" w:rsidR="00685E59" w:rsidRPr="00FC6AA8" w:rsidRDefault="00685E59" w:rsidP="00685E59">
      <w:pPr>
        <w:spacing w:after="0" w:line="240" w:lineRule="auto"/>
        <w:rPr>
          <w:rFonts w:ascii="Times New Roman" w:eastAsia="Times New Roman" w:hAnsi="Times New Roman" w:cs="Times New Roman"/>
          <w:sz w:val="24"/>
          <w:szCs w:val="24"/>
          <w:lang w:val="en-US"/>
        </w:rPr>
      </w:pPr>
      <w:r w:rsidRPr="00F0467F">
        <w:rPr>
          <w:rFonts w:ascii="Times New Roman" w:eastAsia="Times New Roman" w:hAnsi="Times New Roman" w:cs="Times New Roman"/>
          <w:sz w:val="24"/>
          <w:szCs w:val="24"/>
          <w:lang w:val="en-US"/>
        </w:rPr>
        <w:t>FAO-FGN (2013); FAO C</w:t>
      </w:r>
      <w:r w:rsidR="009A2792" w:rsidRPr="00F0467F">
        <w:rPr>
          <w:rFonts w:ascii="Times New Roman" w:eastAsia="Times New Roman" w:hAnsi="Times New Roman" w:cs="Times New Roman"/>
          <w:sz w:val="24"/>
          <w:szCs w:val="24"/>
          <w:lang w:val="en-US"/>
        </w:rPr>
        <w:t>ountry</w:t>
      </w:r>
      <w:r w:rsidRPr="00F0467F">
        <w:rPr>
          <w:rFonts w:ascii="Times New Roman" w:eastAsia="Times New Roman" w:hAnsi="Times New Roman" w:cs="Times New Roman"/>
          <w:sz w:val="24"/>
          <w:szCs w:val="24"/>
          <w:lang w:val="en-US"/>
        </w:rPr>
        <w:t xml:space="preserve"> P</w:t>
      </w:r>
      <w:r w:rsidR="009A2792" w:rsidRPr="00F0467F">
        <w:rPr>
          <w:rFonts w:ascii="Times New Roman" w:eastAsia="Times New Roman" w:hAnsi="Times New Roman" w:cs="Times New Roman"/>
          <w:sz w:val="24"/>
          <w:szCs w:val="24"/>
          <w:lang w:val="en-US"/>
        </w:rPr>
        <w:t>rogramming</w:t>
      </w:r>
      <w:r w:rsidRPr="00F0467F">
        <w:rPr>
          <w:rFonts w:ascii="Times New Roman" w:eastAsia="Times New Roman" w:hAnsi="Times New Roman" w:cs="Times New Roman"/>
          <w:sz w:val="24"/>
          <w:szCs w:val="24"/>
          <w:lang w:val="en-US"/>
        </w:rPr>
        <w:t xml:space="preserve"> F</w:t>
      </w:r>
      <w:r w:rsidR="009A2792" w:rsidRPr="00F0467F">
        <w:rPr>
          <w:rFonts w:ascii="Times New Roman" w:eastAsia="Times New Roman" w:hAnsi="Times New Roman" w:cs="Times New Roman"/>
          <w:sz w:val="24"/>
          <w:szCs w:val="24"/>
          <w:lang w:val="en-US"/>
        </w:rPr>
        <w:t>ramework</w:t>
      </w:r>
      <w:r w:rsidRPr="00F0467F">
        <w:rPr>
          <w:rFonts w:ascii="Times New Roman" w:eastAsia="Times New Roman" w:hAnsi="Times New Roman" w:cs="Times New Roman"/>
          <w:sz w:val="24"/>
          <w:szCs w:val="24"/>
          <w:lang w:val="en-US"/>
        </w:rPr>
        <w:t xml:space="preserve"> (CPF)</w:t>
      </w:r>
      <w:r w:rsidR="009A2792" w:rsidRPr="00F0467F">
        <w:rPr>
          <w:rFonts w:ascii="Times New Roman" w:eastAsia="Times New Roman" w:hAnsi="Times New Roman" w:cs="Times New Roman"/>
          <w:sz w:val="24"/>
          <w:szCs w:val="24"/>
          <w:lang w:val="en-US"/>
        </w:rPr>
        <w:t xml:space="preserve"> 2013 – 2017.</w:t>
      </w:r>
      <w:r w:rsidRPr="00F0467F">
        <w:rPr>
          <w:rFonts w:ascii="Times New Roman" w:eastAsia="Times New Roman" w:hAnsi="Times New Roman" w:cs="Times New Roman"/>
          <w:sz w:val="24"/>
          <w:szCs w:val="24"/>
          <w:lang w:val="en-US"/>
        </w:rPr>
        <w:t xml:space="preserve"> F</w:t>
      </w:r>
      <w:r w:rsidR="009A2792" w:rsidRPr="00F0467F">
        <w:rPr>
          <w:rFonts w:ascii="Times New Roman" w:eastAsia="Times New Roman" w:hAnsi="Times New Roman" w:cs="Times New Roman"/>
          <w:sz w:val="24"/>
          <w:szCs w:val="24"/>
          <w:lang w:val="en-US"/>
        </w:rPr>
        <w:t xml:space="preserve">ederal </w:t>
      </w:r>
      <w:r w:rsidRPr="00F0467F">
        <w:rPr>
          <w:rFonts w:ascii="Times New Roman" w:eastAsia="Times New Roman" w:hAnsi="Times New Roman" w:cs="Times New Roman"/>
          <w:sz w:val="24"/>
          <w:szCs w:val="24"/>
          <w:lang w:val="en-US"/>
        </w:rPr>
        <w:t>R</w:t>
      </w:r>
      <w:r w:rsidR="009A2792" w:rsidRPr="00F0467F">
        <w:rPr>
          <w:rFonts w:ascii="Times New Roman" w:eastAsia="Times New Roman" w:hAnsi="Times New Roman" w:cs="Times New Roman"/>
          <w:sz w:val="24"/>
          <w:szCs w:val="24"/>
          <w:lang w:val="en-US"/>
        </w:rPr>
        <w:t>epublic of</w:t>
      </w:r>
      <w:r w:rsidRPr="00F0467F">
        <w:rPr>
          <w:rFonts w:ascii="Times New Roman" w:eastAsia="Times New Roman" w:hAnsi="Times New Roman" w:cs="Times New Roman"/>
          <w:sz w:val="24"/>
          <w:szCs w:val="24"/>
          <w:lang w:val="en-US"/>
        </w:rPr>
        <w:t xml:space="preserve"> N</w:t>
      </w:r>
      <w:r w:rsidR="009A2792" w:rsidRPr="00F0467F">
        <w:rPr>
          <w:rFonts w:ascii="Times New Roman" w:eastAsia="Times New Roman" w:hAnsi="Times New Roman" w:cs="Times New Roman"/>
          <w:sz w:val="24"/>
          <w:szCs w:val="24"/>
          <w:lang w:val="en-US"/>
        </w:rPr>
        <w:t>igeria</w:t>
      </w:r>
      <w:r w:rsidRPr="00F0467F">
        <w:rPr>
          <w:rFonts w:ascii="Times New Roman" w:eastAsia="Times New Roman" w:hAnsi="Times New Roman" w:cs="Times New Roman"/>
          <w:sz w:val="24"/>
          <w:szCs w:val="24"/>
          <w:lang w:val="en-US"/>
        </w:rPr>
        <w:t xml:space="preserve">. </w:t>
      </w:r>
      <w:r w:rsidRPr="00FC6AA8">
        <w:rPr>
          <w:rFonts w:ascii="Times New Roman" w:eastAsia="Times New Roman" w:hAnsi="Times New Roman" w:cs="Times New Roman"/>
          <w:sz w:val="24"/>
          <w:szCs w:val="24"/>
          <w:lang w:val="en-US"/>
        </w:rPr>
        <w:t>A</w:t>
      </w:r>
      <w:r w:rsidR="009A2792" w:rsidRPr="00FC6AA8">
        <w:rPr>
          <w:rFonts w:ascii="Times New Roman" w:eastAsia="Times New Roman" w:hAnsi="Times New Roman" w:cs="Times New Roman"/>
          <w:sz w:val="24"/>
          <w:szCs w:val="24"/>
          <w:lang w:val="en-US"/>
        </w:rPr>
        <w:t>buja</w:t>
      </w:r>
      <w:r w:rsidRPr="00FC6AA8">
        <w:rPr>
          <w:rFonts w:ascii="Times New Roman" w:eastAsia="Times New Roman" w:hAnsi="Times New Roman" w:cs="Times New Roman"/>
          <w:sz w:val="24"/>
          <w:szCs w:val="24"/>
          <w:lang w:val="en-US"/>
        </w:rPr>
        <w:t>.</w:t>
      </w:r>
    </w:p>
    <w:p w14:paraId="3A11FBE6" w14:textId="77777777" w:rsidR="00312A80" w:rsidRPr="00FC6AA8" w:rsidRDefault="00312A80" w:rsidP="00685E59">
      <w:pPr>
        <w:spacing w:after="0" w:line="240" w:lineRule="auto"/>
        <w:rPr>
          <w:rFonts w:ascii="Times New Roman" w:eastAsia="Times New Roman" w:hAnsi="Times New Roman" w:cs="Times New Roman"/>
          <w:sz w:val="24"/>
          <w:szCs w:val="24"/>
          <w:lang w:val="en-US"/>
        </w:rPr>
      </w:pPr>
    </w:p>
    <w:p w14:paraId="5EF98018" w14:textId="77777777" w:rsidR="00596366" w:rsidRPr="00FC6AA8" w:rsidRDefault="00596366" w:rsidP="00685E59">
      <w:pPr>
        <w:spacing w:after="0" w:line="240" w:lineRule="auto"/>
        <w:rPr>
          <w:rFonts w:ascii="Times New Roman" w:eastAsia="Times New Roman" w:hAnsi="Times New Roman" w:cs="Times New Roman"/>
          <w:sz w:val="24"/>
          <w:szCs w:val="24"/>
          <w:lang w:val="en-US"/>
        </w:rPr>
      </w:pPr>
      <w:r w:rsidRPr="00FC6AA8">
        <w:rPr>
          <w:rFonts w:ascii="Times New Roman" w:eastAsia="Times New Roman" w:hAnsi="Times New Roman" w:cs="Times New Roman"/>
          <w:sz w:val="24"/>
          <w:szCs w:val="24"/>
          <w:lang w:val="en-US"/>
        </w:rPr>
        <w:t>F</w:t>
      </w:r>
      <w:r w:rsidR="009A2792" w:rsidRPr="00FC6AA8">
        <w:rPr>
          <w:rFonts w:ascii="Times New Roman" w:eastAsia="Times New Roman" w:hAnsi="Times New Roman" w:cs="Times New Roman"/>
          <w:sz w:val="24"/>
          <w:szCs w:val="24"/>
          <w:lang w:val="en-US"/>
        </w:rPr>
        <w:t xml:space="preserve">AO (2011): AMIS Project Concept </w:t>
      </w:r>
      <w:r w:rsidRPr="00FC6AA8">
        <w:rPr>
          <w:rFonts w:ascii="Times New Roman" w:eastAsia="Times New Roman" w:hAnsi="Times New Roman" w:cs="Times New Roman"/>
          <w:sz w:val="24"/>
          <w:szCs w:val="24"/>
          <w:lang w:val="en-US"/>
        </w:rPr>
        <w:t xml:space="preserve">Paper </w:t>
      </w:r>
      <w:hyperlink r:id="rId19" w:history="1">
        <w:r w:rsidRPr="00FC6AA8">
          <w:rPr>
            <w:rStyle w:val="Hyperlink"/>
            <w:rFonts w:ascii="Times New Roman" w:eastAsia="Times New Roman" w:hAnsi="Times New Roman" w:cs="Times New Roman"/>
            <w:sz w:val="24"/>
            <w:szCs w:val="24"/>
            <w:lang w:val="en-US"/>
          </w:rPr>
          <w:t>http://www.fao.org/docrep/005/y3914e/y3914e0f.htm</w:t>
        </w:r>
      </w:hyperlink>
    </w:p>
    <w:p w14:paraId="24B3F4E2" w14:textId="77777777" w:rsidR="00312A80" w:rsidRPr="00F0467F" w:rsidRDefault="00312A80" w:rsidP="00685E59">
      <w:pPr>
        <w:tabs>
          <w:tab w:val="left" w:pos="4253"/>
        </w:tabs>
        <w:spacing w:after="0" w:line="240" w:lineRule="auto"/>
        <w:ind w:left="4320" w:hanging="4320"/>
        <w:rPr>
          <w:rFonts w:ascii="Times New Roman" w:hAnsi="Times New Roman" w:cs="Times New Roman"/>
          <w:bCs/>
          <w:sz w:val="24"/>
          <w:szCs w:val="24"/>
          <w:lang w:val="en-GB"/>
        </w:rPr>
      </w:pPr>
    </w:p>
    <w:p w14:paraId="26C6459D" w14:textId="77777777" w:rsidR="00596366" w:rsidRPr="00F0467F" w:rsidRDefault="00596366" w:rsidP="00685E59">
      <w:pPr>
        <w:tabs>
          <w:tab w:val="left" w:pos="4253"/>
        </w:tabs>
        <w:spacing w:after="0" w:line="240" w:lineRule="auto"/>
        <w:ind w:left="4320" w:hanging="4320"/>
        <w:rPr>
          <w:rFonts w:ascii="Times New Roman" w:hAnsi="Times New Roman" w:cs="Times New Roman"/>
          <w:sz w:val="24"/>
          <w:szCs w:val="24"/>
        </w:rPr>
      </w:pPr>
      <w:r w:rsidRPr="00F0467F">
        <w:rPr>
          <w:rFonts w:ascii="Times New Roman" w:hAnsi="Times New Roman" w:cs="Times New Roman"/>
          <w:bCs/>
          <w:sz w:val="24"/>
          <w:szCs w:val="24"/>
          <w:lang w:val="en-GB"/>
        </w:rPr>
        <w:t>FAO (2012):</w:t>
      </w:r>
      <w:r w:rsidRPr="00F0467F">
        <w:rPr>
          <w:rFonts w:ascii="Times New Roman" w:hAnsi="Times New Roman" w:cs="Times New Roman"/>
          <w:sz w:val="24"/>
          <w:szCs w:val="24"/>
        </w:rPr>
        <w:t xml:space="preserve"> Strengthening Agriculture Market Information Systems in Nigeria, India and</w:t>
      </w:r>
    </w:p>
    <w:p w14:paraId="1F6964C4" w14:textId="77777777" w:rsidR="00596366" w:rsidRPr="00F0467F" w:rsidRDefault="00596366" w:rsidP="00685E59">
      <w:pPr>
        <w:tabs>
          <w:tab w:val="left" w:pos="4253"/>
        </w:tabs>
        <w:spacing w:after="0" w:line="240" w:lineRule="auto"/>
        <w:ind w:left="4320" w:hanging="4320"/>
        <w:rPr>
          <w:rFonts w:ascii="Times New Roman" w:hAnsi="Times New Roman" w:cs="Times New Roman"/>
          <w:sz w:val="24"/>
          <w:szCs w:val="24"/>
        </w:rPr>
      </w:pPr>
      <w:r w:rsidRPr="00F0467F">
        <w:rPr>
          <w:rFonts w:ascii="Times New Roman" w:hAnsi="Times New Roman" w:cs="Times New Roman"/>
          <w:sz w:val="24"/>
          <w:szCs w:val="24"/>
        </w:rPr>
        <w:t>Bangladesh, using innovative methods and digital technology.</w:t>
      </w:r>
      <w:r w:rsidR="00A43537" w:rsidRPr="00F0467F">
        <w:rPr>
          <w:rFonts w:ascii="Times New Roman" w:hAnsi="Times New Roman" w:cs="Times New Roman"/>
          <w:sz w:val="24"/>
          <w:szCs w:val="24"/>
        </w:rPr>
        <w:t xml:space="preserve"> </w:t>
      </w:r>
      <w:r w:rsidR="009A2792" w:rsidRPr="00F0467F">
        <w:rPr>
          <w:rFonts w:ascii="Times New Roman" w:hAnsi="Times New Roman" w:cs="Times New Roman"/>
          <w:sz w:val="24"/>
          <w:szCs w:val="24"/>
        </w:rPr>
        <w:t xml:space="preserve"> </w:t>
      </w:r>
      <w:proofErr w:type="spellStart"/>
      <w:r w:rsidRPr="00F0467F">
        <w:rPr>
          <w:rFonts w:ascii="Times New Roman" w:hAnsi="Times New Roman" w:cs="Times New Roman"/>
          <w:sz w:val="24"/>
          <w:szCs w:val="24"/>
        </w:rPr>
        <w:t>Prod</w:t>
      </w:r>
      <w:r w:rsidR="00A43537" w:rsidRPr="00F0467F">
        <w:rPr>
          <w:rFonts w:ascii="Times New Roman" w:hAnsi="Times New Roman" w:cs="Times New Roman"/>
          <w:sz w:val="24"/>
          <w:szCs w:val="24"/>
        </w:rPr>
        <w:t>o</w:t>
      </w:r>
      <w:r w:rsidRPr="00F0467F">
        <w:rPr>
          <w:rFonts w:ascii="Times New Roman" w:hAnsi="Times New Roman" w:cs="Times New Roman"/>
          <w:sz w:val="24"/>
          <w:szCs w:val="24"/>
        </w:rPr>
        <w:t>c</w:t>
      </w:r>
      <w:proofErr w:type="spellEnd"/>
      <w:r w:rsidRPr="00F0467F">
        <w:rPr>
          <w:rFonts w:ascii="Times New Roman" w:hAnsi="Times New Roman" w:cs="Times New Roman"/>
          <w:sz w:val="24"/>
          <w:szCs w:val="24"/>
        </w:rPr>
        <w:t xml:space="preserve"> prepared </w:t>
      </w:r>
      <w:r w:rsidR="004F32F1" w:rsidRPr="00F0467F">
        <w:rPr>
          <w:rFonts w:ascii="Times New Roman" w:hAnsi="Times New Roman" w:cs="Times New Roman"/>
          <w:sz w:val="24"/>
          <w:szCs w:val="24"/>
        </w:rPr>
        <w:t>for Bill</w:t>
      </w:r>
      <w:r w:rsidRPr="00F0467F">
        <w:rPr>
          <w:rFonts w:ascii="Times New Roman" w:hAnsi="Times New Roman" w:cs="Times New Roman"/>
          <w:sz w:val="24"/>
          <w:szCs w:val="24"/>
        </w:rPr>
        <w:t xml:space="preserve"> and</w:t>
      </w:r>
    </w:p>
    <w:p w14:paraId="294B66AE" w14:textId="77777777" w:rsidR="00312A80" w:rsidRPr="00F0467F" w:rsidRDefault="00596366" w:rsidP="00312A80">
      <w:pPr>
        <w:tabs>
          <w:tab w:val="left" w:pos="4253"/>
        </w:tabs>
        <w:spacing w:after="0" w:line="240" w:lineRule="auto"/>
        <w:ind w:left="4320" w:hanging="4320"/>
        <w:rPr>
          <w:rFonts w:ascii="Times New Roman" w:hAnsi="Times New Roman" w:cs="Times New Roman"/>
          <w:sz w:val="24"/>
          <w:szCs w:val="24"/>
        </w:rPr>
      </w:pPr>
      <w:r w:rsidRPr="00F0467F">
        <w:rPr>
          <w:rFonts w:ascii="Times New Roman" w:hAnsi="Times New Roman" w:cs="Times New Roman"/>
          <w:sz w:val="24"/>
          <w:szCs w:val="24"/>
        </w:rPr>
        <w:t>Melinda Gates Foundation. Rome.</w:t>
      </w:r>
    </w:p>
    <w:p w14:paraId="4CAEF2E2" w14:textId="77777777" w:rsidR="00312A80" w:rsidRPr="00F0467F" w:rsidRDefault="00312A80" w:rsidP="00312A80">
      <w:pPr>
        <w:tabs>
          <w:tab w:val="left" w:pos="4253"/>
        </w:tabs>
        <w:spacing w:after="0" w:line="240" w:lineRule="auto"/>
        <w:ind w:left="4320" w:hanging="4320"/>
        <w:rPr>
          <w:rFonts w:ascii="Times New Roman" w:hAnsi="Times New Roman" w:cs="Times New Roman"/>
          <w:sz w:val="24"/>
          <w:szCs w:val="24"/>
        </w:rPr>
      </w:pPr>
    </w:p>
    <w:p w14:paraId="6EA8A17D" w14:textId="77777777" w:rsidR="00443B91" w:rsidRPr="00F0467F" w:rsidRDefault="00443B91" w:rsidP="00A051FE">
      <w:pPr>
        <w:rPr>
          <w:rFonts w:ascii="Times New Roman" w:eastAsia="Times New Roman" w:hAnsi="Times New Roman" w:cs="Times New Roman"/>
          <w:sz w:val="24"/>
          <w:szCs w:val="24"/>
          <w:lang w:val="en-US"/>
        </w:rPr>
      </w:pPr>
      <w:r w:rsidRPr="00F0467F">
        <w:rPr>
          <w:rFonts w:ascii="Times New Roman" w:hAnsi="Times New Roman" w:cs="Times New Roman"/>
          <w:sz w:val="24"/>
          <w:szCs w:val="24"/>
        </w:rPr>
        <w:t>FAO (2013): Conference on Reviewed Strategic Framework.</w:t>
      </w:r>
      <w:r w:rsidRPr="00F0467F">
        <w:rPr>
          <w:rFonts w:ascii="Times New Roman" w:eastAsia="Times New Roman" w:hAnsi="Times New Roman" w:cs="Times New Roman"/>
          <w:sz w:val="24"/>
          <w:szCs w:val="24"/>
          <w:lang w:val="en-US"/>
        </w:rPr>
        <w:t xml:space="preserve"> Thirty-eighth Session Rome, June 2013 </w:t>
      </w:r>
    </w:p>
    <w:p w14:paraId="56482CFF" w14:textId="77777777" w:rsidR="00A43537" w:rsidRPr="00F0467F" w:rsidRDefault="00D83888" w:rsidP="00A051FE">
      <w:pPr>
        <w:tabs>
          <w:tab w:val="left" w:pos="4253"/>
        </w:tabs>
        <w:spacing w:after="0" w:line="240" w:lineRule="auto"/>
        <w:rPr>
          <w:rFonts w:ascii="Times New Roman" w:hAnsi="Times New Roman" w:cs="Times New Roman"/>
          <w:bCs/>
          <w:sz w:val="24"/>
          <w:szCs w:val="24"/>
          <w:lang w:val="en-GB"/>
        </w:rPr>
      </w:pPr>
      <w:r w:rsidRPr="00F0467F">
        <w:rPr>
          <w:rFonts w:ascii="Times New Roman" w:hAnsi="Times New Roman" w:cs="Times New Roman"/>
          <w:sz w:val="24"/>
          <w:szCs w:val="24"/>
        </w:rPr>
        <w:t>FAO (2014</w:t>
      </w:r>
      <w:r w:rsidR="00685E59" w:rsidRPr="00F0467F">
        <w:rPr>
          <w:rFonts w:ascii="Times New Roman" w:hAnsi="Times New Roman" w:cs="Times New Roman"/>
          <w:sz w:val="24"/>
          <w:szCs w:val="24"/>
        </w:rPr>
        <w:t>a</w:t>
      </w:r>
      <w:r w:rsidRPr="00F0467F">
        <w:rPr>
          <w:rFonts w:ascii="Times New Roman" w:hAnsi="Times New Roman" w:cs="Times New Roman"/>
          <w:sz w:val="24"/>
          <w:szCs w:val="24"/>
        </w:rPr>
        <w:t>): N</w:t>
      </w:r>
      <w:r w:rsidR="009A2792" w:rsidRPr="00F0467F">
        <w:rPr>
          <w:rFonts w:ascii="Times New Roman" w:hAnsi="Times New Roman" w:cs="Times New Roman"/>
          <w:sz w:val="24"/>
          <w:szCs w:val="24"/>
        </w:rPr>
        <w:t>igeria</w:t>
      </w:r>
      <w:r w:rsidRPr="00F0467F">
        <w:rPr>
          <w:rFonts w:ascii="Times New Roman" w:hAnsi="Times New Roman" w:cs="Times New Roman"/>
          <w:sz w:val="24"/>
          <w:szCs w:val="24"/>
        </w:rPr>
        <w:t xml:space="preserve"> AMIS D</w:t>
      </w:r>
      <w:r w:rsidR="009A2792" w:rsidRPr="00F0467F">
        <w:rPr>
          <w:rFonts w:ascii="Times New Roman" w:hAnsi="Times New Roman" w:cs="Times New Roman"/>
          <w:sz w:val="24"/>
          <w:szCs w:val="24"/>
        </w:rPr>
        <w:t xml:space="preserve">ata </w:t>
      </w:r>
      <w:r w:rsidRPr="00F0467F">
        <w:rPr>
          <w:rFonts w:ascii="Times New Roman" w:hAnsi="Times New Roman" w:cs="Times New Roman"/>
          <w:sz w:val="24"/>
          <w:szCs w:val="24"/>
        </w:rPr>
        <w:t>A</w:t>
      </w:r>
      <w:r w:rsidR="009A2792" w:rsidRPr="00F0467F">
        <w:rPr>
          <w:rFonts w:ascii="Times New Roman" w:hAnsi="Times New Roman" w:cs="Times New Roman"/>
          <w:sz w:val="24"/>
          <w:szCs w:val="24"/>
        </w:rPr>
        <w:t>ssessment</w:t>
      </w:r>
      <w:r w:rsidRPr="00F0467F">
        <w:rPr>
          <w:rFonts w:ascii="Times New Roman" w:hAnsi="Times New Roman" w:cs="Times New Roman"/>
          <w:sz w:val="24"/>
          <w:szCs w:val="24"/>
        </w:rPr>
        <w:t xml:space="preserve"> R</w:t>
      </w:r>
      <w:r w:rsidR="009A2792" w:rsidRPr="00F0467F">
        <w:rPr>
          <w:rFonts w:ascii="Times New Roman" w:hAnsi="Times New Roman" w:cs="Times New Roman"/>
          <w:sz w:val="24"/>
          <w:szCs w:val="24"/>
        </w:rPr>
        <w:t>eport</w:t>
      </w:r>
      <w:r w:rsidR="00685E59" w:rsidRPr="00F0467F">
        <w:rPr>
          <w:rFonts w:ascii="Times New Roman" w:hAnsi="Times New Roman" w:cs="Times New Roman"/>
          <w:sz w:val="24"/>
          <w:szCs w:val="24"/>
        </w:rPr>
        <w:t>, R</w:t>
      </w:r>
      <w:r w:rsidR="009A2792" w:rsidRPr="00F0467F">
        <w:rPr>
          <w:rFonts w:ascii="Times New Roman" w:hAnsi="Times New Roman" w:cs="Times New Roman"/>
          <w:sz w:val="24"/>
          <w:szCs w:val="24"/>
        </w:rPr>
        <w:t>ome</w:t>
      </w:r>
    </w:p>
    <w:p w14:paraId="29F324C1" w14:textId="77777777" w:rsidR="00312A80" w:rsidRPr="00F0467F" w:rsidRDefault="00312A80" w:rsidP="00A43537">
      <w:pPr>
        <w:tabs>
          <w:tab w:val="left" w:pos="4253"/>
        </w:tabs>
        <w:spacing w:after="0" w:line="240" w:lineRule="auto"/>
        <w:ind w:left="4320" w:hanging="4320"/>
        <w:rPr>
          <w:rFonts w:ascii="Times New Roman" w:hAnsi="Times New Roman" w:cs="Times New Roman"/>
          <w:bCs/>
          <w:sz w:val="24"/>
          <w:szCs w:val="24"/>
          <w:lang w:val="en-GB"/>
        </w:rPr>
      </w:pPr>
    </w:p>
    <w:p w14:paraId="6FD5CC17" w14:textId="77777777" w:rsidR="00A43537" w:rsidRPr="00F0467F" w:rsidRDefault="00685E59" w:rsidP="00A43537">
      <w:pPr>
        <w:tabs>
          <w:tab w:val="left" w:pos="4253"/>
        </w:tabs>
        <w:spacing w:after="0" w:line="240" w:lineRule="auto"/>
        <w:ind w:left="4320" w:hanging="4320"/>
        <w:rPr>
          <w:rFonts w:ascii="Times New Roman" w:hAnsi="Times New Roman" w:cs="Times New Roman"/>
          <w:sz w:val="24"/>
          <w:szCs w:val="24"/>
        </w:rPr>
      </w:pPr>
      <w:r w:rsidRPr="00F0467F">
        <w:rPr>
          <w:rFonts w:ascii="Times New Roman" w:hAnsi="Times New Roman" w:cs="Times New Roman"/>
          <w:bCs/>
          <w:sz w:val="24"/>
          <w:szCs w:val="24"/>
          <w:lang w:val="en-GB"/>
        </w:rPr>
        <w:t xml:space="preserve">FAO (2014b): </w:t>
      </w:r>
      <w:r w:rsidRPr="00F0467F">
        <w:rPr>
          <w:rFonts w:ascii="Times New Roman" w:hAnsi="Times New Roman" w:cs="Times New Roman"/>
          <w:sz w:val="24"/>
          <w:szCs w:val="24"/>
        </w:rPr>
        <w:t>Strengthening Agriculture Market Information Systems in Nigeria using</w:t>
      </w:r>
    </w:p>
    <w:p w14:paraId="78036F3C" w14:textId="77777777" w:rsidR="00685E59" w:rsidRPr="00F0467F" w:rsidRDefault="00685E59" w:rsidP="00A43537">
      <w:pPr>
        <w:tabs>
          <w:tab w:val="left" w:pos="4253"/>
        </w:tabs>
        <w:spacing w:after="0" w:line="240" w:lineRule="auto"/>
        <w:ind w:left="4320" w:hanging="4320"/>
        <w:rPr>
          <w:rFonts w:ascii="Times New Roman" w:hAnsi="Times New Roman" w:cs="Times New Roman"/>
          <w:sz w:val="24"/>
          <w:szCs w:val="24"/>
        </w:rPr>
      </w:pPr>
      <w:r w:rsidRPr="00F0467F">
        <w:rPr>
          <w:rFonts w:ascii="Times New Roman" w:hAnsi="Times New Roman" w:cs="Times New Roman"/>
          <w:sz w:val="24"/>
          <w:szCs w:val="24"/>
        </w:rPr>
        <w:t>innovative methods and digital technology</w:t>
      </w:r>
      <w:r w:rsidR="00A43537" w:rsidRPr="00F0467F">
        <w:rPr>
          <w:rFonts w:ascii="Times New Roman" w:hAnsi="Times New Roman" w:cs="Times New Roman"/>
          <w:sz w:val="24"/>
          <w:szCs w:val="24"/>
        </w:rPr>
        <w:t xml:space="preserve"> (Baby P</w:t>
      </w:r>
      <w:r w:rsidRPr="00F0467F">
        <w:rPr>
          <w:rFonts w:ascii="Times New Roman" w:hAnsi="Times New Roman" w:cs="Times New Roman"/>
          <w:sz w:val="24"/>
          <w:szCs w:val="24"/>
        </w:rPr>
        <w:t>roject). MTF/GLO/359/BMG</w:t>
      </w:r>
    </w:p>
    <w:p w14:paraId="36CF4BC1" w14:textId="77777777" w:rsidR="00312A80" w:rsidRPr="00F0467F" w:rsidRDefault="00312A80" w:rsidP="00A43537">
      <w:pPr>
        <w:tabs>
          <w:tab w:val="left" w:pos="4253"/>
        </w:tabs>
        <w:spacing w:after="0" w:line="240" w:lineRule="auto"/>
        <w:ind w:left="4320" w:hanging="4320"/>
        <w:rPr>
          <w:rFonts w:ascii="Times New Roman" w:hAnsi="Times New Roman" w:cs="Times New Roman"/>
          <w:sz w:val="24"/>
          <w:szCs w:val="24"/>
        </w:rPr>
      </w:pPr>
    </w:p>
    <w:p w14:paraId="499A07CD" w14:textId="77777777" w:rsidR="004A07FB" w:rsidRPr="00F0467F" w:rsidRDefault="004A07FB" w:rsidP="00A43537">
      <w:pPr>
        <w:tabs>
          <w:tab w:val="left" w:pos="4253"/>
        </w:tabs>
        <w:spacing w:after="0" w:line="240" w:lineRule="auto"/>
        <w:ind w:left="4320" w:hanging="4320"/>
        <w:rPr>
          <w:rFonts w:ascii="Times New Roman" w:hAnsi="Times New Roman" w:cs="Times New Roman"/>
          <w:b/>
          <w:bCs/>
          <w:sz w:val="24"/>
          <w:szCs w:val="24"/>
          <w:lang w:val="en-GB"/>
        </w:rPr>
      </w:pPr>
      <w:r w:rsidRPr="00F0467F">
        <w:rPr>
          <w:rFonts w:ascii="Times New Roman" w:hAnsi="Times New Roman" w:cs="Times New Roman"/>
          <w:sz w:val="24"/>
          <w:szCs w:val="24"/>
        </w:rPr>
        <w:t>FEWSNET –Nigeria (2017)’ Nigeria Market Monitoring Report, January 2017</w:t>
      </w:r>
    </w:p>
    <w:p w14:paraId="352A1166" w14:textId="77777777" w:rsidR="00596366" w:rsidRPr="00F0467F" w:rsidRDefault="00596366" w:rsidP="00FC5B26">
      <w:pPr>
        <w:spacing w:before="100" w:beforeAutospacing="1" w:after="100" w:afterAutospacing="1" w:line="240" w:lineRule="auto"/>
        <w:rPr>
          <w:rFonts w:ascii="Times New Roman" w:hAnsi="Times New Roman" w:cs="Times New Roman"/>
          <w:sz w:val="24"/>
          <w:szCs w:val="24"/>
        </w:rPr>
      </w:pPr>
      <w:r w:rsidRPr="00FC5B26">
        <w:rPr>
          <w:rFonts w:ascii="Times New Roman" w:hAnsi="Times New Roman" w:cs="Times New Roman"/>
          <w:sz w:val="24"/>
          <w:szCs w:val="24"/>
          <w:lang w:val="fr-FR"/>
        </w:rPr>
        <w:t>FGN (2010) Nigeria agricultural Transformation Agenda (ATA) Abuja</w:t>
      </w:r>
      <w:r w:rsidR="00A43537" w:rsidRPr="00FC5B26">
        <w:rPr>
          <w:rFonts w:ascii="Times New Roman" w:hAnsi="Times New Roman" w:cs="Times New Roman"/>
          <w:sz w:val="24"/>
          <w:szCs w:val="24"/>
          <w:lang w:val="fr-FR"/>
        </w:rPr>
        <w:t xml:space="preserve">. </w:t>
      </w:r>
      <w:r w:rsidR="00A43537" w:rsidRPr="00F0467F">
        <w:rPr>
          <w:rFonts w:ascii="Times New Roman" w:hAnsi="Times New Roman" w:cs="Times New Roman"/>
          <w:sz w:val="24"/>
          <w:szCs w:val="24"/>
        </w:rPr>
        <w:t>Also Known as The Green Alternative.</w:t>
      </w:r>
    </w:p>
    <w:p w14:paraId="29EA4C4C" w14:textId="77777777" w:rsidR="00926A0C" w:rsidRPr="00F0467F" w:rsidRDefault="00926A0C" w:rsidP="00A43537">
      <w:pPr>
        <w:spacing w:before="100" w:beforeAutospacing="1" w:after="100" w:afterAutospacing="1" w:line="240" w:lineRule="auto"/>
        <w:rPr>
          <w:rFonts w:ascii="Times New Roman" w:hAnsi="Times New Roman" w:cs="Times New Roman"/>
          <w:sz w:val="24"/>
          <w:szCs w:val="24"/>
        </w:rPr>
      </w:pPr>
      <w:r w:rsidRPr="00F0467F">
        <w:rPr>
          <w:rFonts w:ascii="Times New Roman" w:hAnsi="Times New Roman" w:cs="Times New Roman"/>
          <w:sz w:val="24"/>
          <w:szCs w:val="24"/>
        </w:rPr>
        <w:t>FGN (2006): National Gender Policy. Federal Ministry of Women Affairs, Abuja</w:t>
      </w:r>
    </w:p>
    <w:p w14:paraId="1C7DDC13" w14:textId="77777777" w:rsidR="00926A0C" w:rsidRPr="00F0467F" w:rsidRDefault="00926A0C" w:rsidP="00A43537">
      <w:pPr>
        <w:spacing w:before="100" w:beforeAutospacing="1" w:after="100" w:afterAutospacing="1" w:line="240" w:lineRule="auto"/>
        <w:rPr>
          <w:rFonts w:ascii="Times New Roman" w:hAnsi="Times New Roman" w:cs="Times New Roman"/>
          <w:sz w:val="24"/>
          <w:szCs w:val="24"/>
        </w:rPr>
      </w:pPr>
      <w:r w:rsidRPr="00F0467F">
        <w:rPr>
          <w:rFonts w:ascii="Times New Roman" w:hAnsi="Times New Roman" w:cs="Times New Roman"/>
          <w:sz w:val="24"/>
          <w:szCs w:val="24"/>
        </w:rPr>
        <w:t>FGN (2008) National Gender Policy Implementation Plan (2008 – 2013) Federal Ministry of Women Affairs, Abuja</w:t>
      </w:r>
    </w:p>
    <w:p w14:paraId="23707DED" w14:textId="77777777" w:rsidR="006B1426" w:rsidRPr="00F0467F" w:rsidRDefault="006B1426" w:rsidP="00A11279">
      <w:pPr>
        <w:spacing w:after="120" w:line="240" w:lineRule="auto"/>
        <w:jc w:val="both"/>
        <w:rPr>
          <w:rFonts w:ascii="Times New Roman" w:hAnsi="Times New Roman" w:cs="Times New Roman"/>
          <w:sz w:val="24"/>
          <w:szCs w:val="24"/>
        </w:rPr>
      </w:pPr>
      <w:r w:rsidRPr="00F0467F">
        <w:rPr>
          <w:rFonts w:ascii="Times New Roman" w:hAnsi="Times New Roman" w:cs="Times New Roman"/>
          <w:sz w:val="24"/>
          <w:szCs w:val="24"/>
        </w:rPr>
        <w:t>NISER, 2012: NISER Monitoring Research Project: Survey of Crop Conditions</w:t>
      </w:r>
      <w:r w:rsidR="00A43537" w:rsidRPr="00F0467F">
        <w:rPr>
          <w:rFonts w:ascii="Times New Roman" w:hAnsi="Times New Roman" w:cs="Times New Roman"/>
          <w:sz w:val="24"/>
          <w:szCs w:val="24"/>
        </w:rPr>
        <w:t xml:space="preserve"> (1990 to 2000). NISER, Ibadan</w:t>
      </w:r>
    </w:p>
    <w:p w14:paraId="2D9BA957" w14:textId="77777777" w:rsidR="00A43537" w:rsidRPr="00F0467F" w:rsidRDefault="00A43537" w:rsidP="00A43537">
      <w:pPr>
        <w:rPr>
          <w:rFonts w:ascii="Times New Roman" w:eastAsia="Times New Roman" w:hAnsi="Times New Roman" w:cs="Times New Roman"/>
          <w:color w:val="222222"/>
          <w:sz w:val="24"/>
          <w:szCs w:val="24"/>
          <w:shd w:val="clear" w:color="auto" w:fill="FFFFFF"/>
          <w:lang w:val="en-US"/>
        </w:rPr>
      </w:pPr>
      <w:proofErr w:type="spellStart"/>
      <w:r w:rsidRPr="00F0467F">
        <w:rPr>
          <w:rFonts w:ascii="Times New Roman" w:eastAsia="Times New Roman" w:hAnsi="Times New Roman" w:cs="Times New Roman"/>
          <w:color w:val="222222"/>
          <w:sz w:val="24"/>
          <w:szCs w:val="24"/>
          <w:shd w:val="clear" w:color="auto" w:fill="FFFFFF"/>
          <w:lang w:val="en-US"/>
        </w:rPr>
        <w:t>Odejide</w:t>
      </w:r>
      <w:proofErr w:type="spellEnd"/>
      <w:r w:rsidRPr="00F0467F">
        <w:rPr>
          <w:rFonts w:ascii="Times New Roman" w:eastAsia="Times New Roman" w:hAnsi="Times New Roman" w:cs="Times New Roman"/>
          <w:color w:val="222222"/>
          <w:sz w:val="24"/>
          <w:szCs w:val="24"/>
          <w:shd w:val="clear" w:color="auto" w:fill="FFFFFF"/>
          <w:lang w:val="en-US"/>
        </w:rPr>
        <w:t xml:space="preserve">, A., Akanji, B., &amp; </w:t>
      </w:r>
      <w:proofErr w:type="spellStart"/>
      <w:r w:rsidRPr="00F0467F">
        <w:rPr>
          <w:rFonts w:ascii="Times New Roman" w:eastAsia="Times New Roman" w:hAnsi="Times New Roman" w:cs="Times New Roman"/>
          <w:color w:val="222222"/>
          <w:sz w:val="24"/>
          <w:szCs w:val="24"/>
          <w:shd w:val="clear" w:color="auto" w:fill="FFFFFF"/>
          <w:lang w:val="en-US"/>
        </w:rPr>
        <w:t>Odekunle</w:t>
      </w:r>
      <w:proofErr w:type="spellEnd"/>
      <w:r w:rsidRPr="00F0467F">
        <w:rPr>
          <w:rFonts w:ascii="Times New Roman" w:eastAsia="Times New Roman" w:hAnsi="Times New Roman" w:cs="Times New Roman"/>
          <w:color w:val="222222"/>
          <w:sz w:val="24"/>
          <w:szCs w:val="24"/>
          <w:shd w:val="clear" w:color="auto" w:fill="FFFFFF"/>
          <w:lang w:val="en-US"/>
        </w:rPr>
        <w:t xml:space="preserve">, K. (2006, December). </w:t>
      </w:r>
      <w:r w:rsidR="004F32F1" w:rsidRPr="00F0467F">
        <w:rPr>
          <w:rFonts w:ascii="Times New Roman" w:eastAsia="Times New Roman" w:hAnsi="Times New Roman" w:cs="Times New Roman"/>
          <w:color w:val="222222"/>
          <w:sz w:val="24"/>
          <w:szCs w:val="24"/>
          <w:shd w:val="clear" w:color="auto" w:fill="FFFFFF"/>
          <w:lang w:val="en-US"/>
        </w:rPr>
        <w:t xml:space="preserve">Does expansion mean inclusion in Nigerian higher education? </w:t>
      </w:r>
      <w:r w:rsidRPr="00F0467F">
        <w:rPr>
          <w:rFonts w:ascii="Times New Roman" w:eastAsia="Times New Roman" w:hAnsi="Times New Roman" w:cs="Times New Roman"/>
          <w:color w:val="222222"/>
          <w:sz w:val="24"/>
          <w:szCs w:val="24"/>
          <w:shd w:val="clear" w:color="auto" w:fill="FFFFFF"/>
          <w:lang w:val="en-US"/>
        </w:rPr>
        <w:t>In </w:t>
      </w:r>
      <w:r w:rsidRPr="00F0467F">
        <w:rPr>
          <w:rFonts w:ascii="Times New Roman" w:eastAsia="Times New Roman" w:hAnsi="Times New Roman" w:cs="Times New Roman"/>
          <w:i/>
          <w:iCs/>
          <w:color w:val="222222"/>
          <w:sz w:val="24"/>
          <w:szCs w:val="24"/>
          <w:shd w:val="clear" w:color="auto" w:fill="FFFFFF"/>
          <w:lang w:val="en-US"/>
        </w:rPr>
        <w:t>Women's studies international forum</w:t>
      </w:r>
      <w:r w:rsidRPr="00F0467F">
        <w:rPr>
          <w:rFonts w:ascii="Times New Roman" w:eastAsia="Times New Roman" w:hAnsi="Times New Roman" w:cs="Times New Roman"/>
          <w:color w:val="222222"/>
          <w:sz w:val="24"/>
          <w:szCs w:val="24"/>
          <w:shd w:val="clear" w:color="auto" w:fill="FFFFFF"/>
          <w:lang w:val="en-US"/>
        </w:rPr>
        <w:t> (Vol. 29, No. 6, pp. 552-561). Pergamon.</w:t>
      </w:r>
    </w:p>
    <w:p w14:paraId="47BC49F1" w14:textId="77777777" w:rsidR="004A07FB" w:rsidRPr="00F0467F" w:rsidRDefault="004A07FB" w:rsidP="00A43537">
      <w:pPr>
        <w:rPr>
          <w:rFonts w:ascii="Times New Roman" w:hAnsi="Times New Roman" w:cs="Times New Roman"/>
          <w:i/>
          <w:sz w:val="24"/>
          <w:szCs w:val="24"/>
          <w:lang w:val="en-US"/>
        </w:rPr>
      </w:pPr>
      <w:r w:rsidRPr="00F0467F">
        <w:rPr>
          <w:rFonts w:ascii="Times New Roman" w:hAnsi="Times New Roman" w:cs="Times New Roman"/>
          <w:i/>
          <w:sz w:val="24"/>
          <w:szCs w:val="24"/>
          <w:lang w:val="en-US"/>
        </w:rPr>
        <w:t>OECD (1986): 'Methods and Procedures in Aid Evaluation'</w:t>
      </w:r>
    </w:p>
    <w:p w14:paraId="1D6D8C80" w14:textId="77777777" w:rsidR="009A2792" w:rsidRPr="00F0467F" w:rsidRDefault="009A2792" w:rsidP="00A43537">
      <w:pPr>
        <w:rPr>
          <w:rFonts w:ascii="Times New Roman" w:hAnsi="Times New Roman" w:cs="Times New Roman"/>
          <w:i/>
          <w:sz w:val="24"/>
          <w:szCs w:val="24"/>
          <w:lang w:val="en-US"/>
        </w:rPr>
      </w:pPr>
      <w:r w:rsidRPr="00F0467F">
        <w:rPr>
          <w:rFonts w:ascii="Times New Roman" w:hAnsi="Times New Roman" w:cs="Times New Roman"/>
          <w:i/>
          <w:sz w:val="24"/>
          <w:szCs w:val="24"/>
          <w:lang w:val="en-US"/>
        </w:rPr>
        <w:t>OECD, (1991</w:t>
      </w:r>
      <w:r w:rsidR="006027B2" w:rsidRPr="00F0467F">
        <w:rPr>
          <w:rFonts w:ascii="Times New Roman" w:hAnsi="Times New Roman" w:cs="Times New Roman"/>
          <w:i/>
          <w:sz w:val="24"/>
          <w:szCs w:val="24"/>
          <w:lang w:val="en-US"/>
        </w:rPr>
        <w:t>): The</w:t>
      </w:r>
      <w:r w:rsidRPr="00F0467F">
        <w:rPr>
          <w:rFonts w:ascii="Times New Roman" w:hAnsi="Times New Roman" w:cs="Times New Roman"/>
          <w:i/>
          <w:sz w:val="24"/>
          <w:szCs w:val="24"/>
          <w:lang w:val="en-US"/>
        </w:rPr>
        <w:t xml:space="preserve"> DAC Principles for the Evaluation of Development Assistance Programmes</w:t>
      </w:r>
    </w:p>
    <w:p w14:paraId="0EB3DE33" w14:textId="77777777" w:rsidR="004A07FB" w:rsidRPr="00F0467F" w:rsidRDefault="004A07FB" w:rsidP="00A43537">
      <w:pPr>
        <w:rPr>
          <w:rFonts w:ascii="Times New Roman" w:hAnsi="Times New Roman" w:cs="Times New Roman"/>
          <w:i/>
          <w:sz w:val="24"/>
          <w:szCs w:val="24"/>
          <w:lang w:val="en-US"/>
        </w:rPr>
      </w:pPr>
      <w:r w:rsidRPr="00F0467F">
        <w:rPr>
          <w:rFonts w:ascii="Times New Roman" w:hAnsi="Times New Roman" w:cs="Times New Roman"/>
          <w:i/>
          <w:sz w:val="24"/>
          <w:szCs w:val="24"/>
          <w:lang w:val="en-US"/>
        </w:rPr>
        <w:t>OECD (2000): Evaluation and Results Based Management (RBM) Terms</w:t>
      </w:r>
    </w:p>
    <w:p w14:paraId="255FF9E2" w14:textId="77777777" w:rsidR="004A07FB" w:rsidRPr="00FC5B26" w:rsidRDefault="004A07FB" w:rsidP="004A07FB">
      <w:pPr>
        <w:pStyle w:val="FootnoteText"/>
        <w:rPr>
          <w:rFonts w:ascii="Times New Roman" w:hAnsi="Times New Roman" w:cs="Times New Roman"/>
          <w:sz w:val="24"/>
          <w:szCs w:val="24"/>
          <w:lang w:val="fr-FR"/>
        </w:rPr>
      </w:pPr>
      <w:r w:rsidRPr="00F0467F">
        <w:rPr>
          <w:rFonts w:ascii="Times New Roman" w:hAnsi="Times New Roman" w:cs="Times New Roman"/>
          <w:sz w:val="24"/>
          <w:szCs w:val="24"/>
          <w:lang w:val="en-US"/>
        </w:rPr>
        <w:t xml:space="preserve">OECD, (2017), DAC Criteria for Evaluating Development Assistance. </w:t>
      </w:r>
      <w:hyperlink r:id="rId20" w:history="1">
        <w:r w:rsidRPr="00FC5B26">
          <w:rPr>
            <w:rStyle w:val="Hyperlink"/>
            <w:rFonts w:ascii="Times New Roman" w:hAnsi="Times New Roman" w:cs="Times New Roman"/>
            <w:sz w:val="24"/>
            <w:szCs w:val="24"/>
            <w:lang w:val="fr-FR"/>
          </w:rPr>
          <w:t>http://www.oecd.org/dac/evaluation/daccriteriaforevaluatingdevelopmentassistance.htm</w:t>
        </w:r>
      </w:hyperlink>
    </w:p>
    <w:p w14:paraId="6E022525" w14:textId="77777777" w:rsidR="004A07FB" w:rsidRPr="00FC5B26" w:rsidRDefault="004A07FB" w:rsidP="004A07FB">
      <w:pPr>
        <w:pStyle w:val="FootnoteText"/>
        <w:rPr>
          <w:rFonts w:ascii="Times New Roman" w:hAnsi="Times New Roman" w:cs="Times New Roman"/>
          <w:sz w:val="24"/>
          <w:szCs w:val="24"/>
          <w:lang w:val="fr-FR"/>
        </w:rPr>
      </w:pPr>
    </w:p>
    <w:p w14:paraId="6357F8AC" w14:textId="1ECD069E" w:rsidR="00A43537" w:rsidRDefault="006173E4" w:rsidP="009A2792">
      <w:pPr>
        <w:pStyle w:val="FootnoteText"/>
        <w:rPr>
          <w:rFonts w:ascii="Times New Roman" w:hAnsi="Times New Roman" w:cs="Times New Roman"/>
          <w:color w:val="222222"/>
          <w:sz w:val="24"/>
          <w:szCs w:val="24"/>
          <w:shd w:val="clear" w:color="auto" w:fill="FFFFFF"/>
        </w:rPr>
      </w:pPr>
      <w:r w:rsidRPr="00FC5B26">
        <w:rPr>
          <w:rFonts w:ascii="Times New Roman" w:hAnsi="Times New Roman" w:cs="Times New Roman"/>
          <w:color w:val="222222"/>
          <w:sz w:val="24"/>
          <w:szCs w:val="24"/>
          <w:shd w:val="clear" w:color="auto" w:fill="FFFFFF"/>
          <w:lang w:val="fr-FR"/>
        </w:rPr>
        <w:t xml:space="preserve">Smith, L. C., Ruel, M. T., &amp; Ndiaye, A. (2005). </w:t>
      </w:r>
      <w:r w:rsidRPr="00F0467F">
        <w:rPr>
          <w:rFonts w:ascii="Times New Roman" w:hAnsi="Times New Roman" w:cs="Times New Roman"/>
          <w:color w:val="222222"/>
          <w:sz w:val="24"/>
          <w:szCs w:val="24"/>
          <w:shd w:val="clear" w:color="auto" w:fill="FFFFFF"/>
        </w:rPr>
        <w:t>Why is child malnutrition lower in urban than in rural areas? Evidence from 36 develo</w:t>
      </w:r>
      <w:r w:rsidRPr="009A2792">
        <w:rPr>
          <w:rFonts w:ascii="Times New Roman" w:hAnsi="Times New Roman" w:cs="Times New Roman"/>
          <w:color w:val="222222"/>
          <w:sz w:val="24"/>
          <w:szCs w:val="24"/>
          <w:shd w:val="clear" w:color="auto" w:fill="FFFFFF"/>
        </w:rPr>
        <w:t>ping countries. </w:t>
      </w:r>
      <w:r w:rsidRPr="009A2792">
        <w:rPr>
          <w:rFonts w:ascii="Times New Roman" w:hAnsi="Times New Roman" w:cs="Times New Roman"/>
          <w:i/>
          <w:iCs/>
          <w:color w:val="222222"/>
          <w:sz w:val="24"/>
          <w:szCs w:val="24"/>
          <w:shd w:val="clear" w:color="auto" w:fill="FFFFFF"/>
        </w:rPr>
        <w:t>World Development</w:t>
      </w:r>
      <w:r w:rsidRPr="009A2792">
        <w:rPr>
          <w:rFonts w:ascii="Times New Roman" w:hAnsi="Times New Roman" w:cs="Times New Roman"/>
          <w:color w:val="222222"/>
          <w:sz w:val="24"/>
          <w:szCs w:val="24"/>
          <w:shd w:val="clear" w:color="auto" w:fill="FFFFFF"/>
        </w:rPr>
        <w:t>, </w:t>
      </w:r>
      <w:r w:rsidRPr="009A2792">
        <w:rPr>
          <w:rFonts w:ascii="Times New Roman" w:hAnsi="Times New Roman" w:cs="Times New Roman"/>
          <w:i/>
          <w:iCs/>
          <w:color w:val="222222"/>
          <w:sz w:val="24"/>
          <w:szCs w:val="24"/>
          <w:shd w:val="clear" w:color="auto" w:fill="FFFFFF"/>
        </w:rPr>
        <w:t>33</w:t>
      </w:r>
      <w:r w:rsidRPr="009A2792">
        <w:rPr>
          <w:rFonts w:ascii="Times New Roman" w:hAnsi="Times New Roman" w:cs="Times New Roman"/>
          <w:color w:val="222222"/>
          <w:sz w:val="24"/>
          <w:szCs w:val="24"/>
          <w:shd w:val="clear" w:color="auto" w:fill="FFFFFF"/>
        </w:rPr>
        <w:t>(8), 1285-1305.</w:t>
      </w:r>
      <w:r w:rsidR="009A2792">
        <w:rPr>
          <w:rFonts w:ascii="Times New Roman" w:hAnsi="Times New Roman" w:cs="Times New Roman"/>
          <w:color w:val="222222"/>
          <w:sz w:val="24"/>
          <w:szCs w:val="24"/>
          <w:shd w:val="clear" w:color="auto" w:fill="FFFFFF"/>
        </w:rPr>
        <w:t xml:space="preserve"> </w:t>
      </w:r>
    </w:p>
    <w:p w14:paraId="02C938C0" w14:textId="77777777" w:rsidR="00896C4C" w:rsidRDefault="00896C4C" w:rsidP="00896C4C">
      <w:pPr>
        <w:pStyle w:val="Heading1"/>
      </w:pPr>
    </w:p>
    <w:p w14:paraId="6C0CBCF1" w14:textId="3F6090F8" w:rsidR="00896C4C" w:rsidRPr="009A2792" w:rsidRDefault="00896C4C" w:rsidP="009A2792">
      <w:pPr>
        <w:pStyle w:val="FootnoteText"/>
        <w:rPr>
          <w:rFonts w:ascii="Times New Roman" w:eastAsia="Times New Roman" w:hAnsi="Times New Roman" w:cs="Times New Roman"/>
          <w:sz w:val="24"/>
          <w:szCs w:val="24"/>
          <w:lang w:val="en-US"/>
        </w:rPr>
      </w:pPr>
    </w:p>
    <w:sectPr w:rsidR="00896C4C" w:rsidRPr="009A2792" w:rsidSect="000A09CF">
      <w:footerReference w:type="even" r:id="rId21"/>
      <w:footerReference w:type="default" r:id="rId22"/>
      <w:pgSz w:w="12240" w:h="15840"/>
      <w:pgMar w:top="1134" w:right="1440" w:bottom="1134"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Hubert" w:date="2017-10-02T15:30:00Z" w:initials="H">
    <w:p w14:paraId="41DE4A11" w14:textId="77777777" w:rsidR="00195E3E" w:rsidRDefault="00195E3E">
      <w:pPr>
        <w:pStyle w:val="CommentText"/>
      </w:pPr>
      <w:r>
        <w:rPr>
          <w:rStyle w:val="CommentReference"/>
        </w:rPr>
        <w:annotationRef/>
      </w:r>
      <w:r>
        <w:t>In Nigeria? Probably this project was intended to contribute to SPARS of GSARS. If I am right, SPARS did not happen in Nigeria.</w:t>
      </w:r>
    </w:p>
  </w:comment>
  <w:comment w:id="51" w:author="Bola Akanji" w:date="2017-10-15T13:46:00Z" w:initials="BA">
    <w:p w14:paraId="07CC573B" w14:textId="77777777" w:rsidR="00195E3E" w:rsidRDefault="00195E3E">
      <w:pPr>
        <w:pStyle w:val="CommentText"/>
      </w:pPr>
      <w:r>
        <w:rPr>
          <w:rStyle w:val="CommentReference"/>
        </w:rPr>
        <w:annotationRef/>
      </w:r>
      <w:r w:rsidRPr="009209C3">
        <w:rPr>
          <w:highlight w:val="cyan"/>
        </w:rPr>
        <w:t>Have made a couple of efforts to reach out for information on the scope of the NSDS if GSARS or SPARS was a deliberate programme. I still  hope that Dr Manu Rabi will respond to clarify this.</w:t>
      </w:r>
    </w:p>
  </w:comment>
  <w:comment w:id="56" w:author="MozChristofoletti, Maria (OEDD)" w:date="2017-10-17T09:32:00Z" w:initials="MM(">
    <w:p w14:paraId="6585DFCE" w14:textId="521CB1B5" w:rsidR="00A656E4" w:rsidRDefault="00A656E4" w:rsidP="00A656E4">
      <w:pPr>
        <w:pStyle w:val="ListParagraph"/>
        <w:rPr>
          <w:rFonts w:ascii="Times New Roman" w:hAnsi="Times New Roman" w:cs="Times New Roman"/>
          <w:color w:val="FF0000"/>
        </w:rPr>
      </w:pPr>
      <w:r>
        <w:rPr>
          <w:rStyle w:val="CommentReference"/>
        </w:rPr>
        <w:annotationRef/>
      </w:r>
      <w:r>
        <w:rPr>
          <w:rFonts w:ascii="Times New Roman" w:hAnsi="Times New Roman" w:cs="Times New Roman"/>
          <w:color w:val="FF0000"/>
        </w:rPr>
        <w:t xml:space="preserve">Yakob’s: </w:t>
      </w:r>
      <w:r w:rsidRPr="007766C0">
        <w:rPr>
          <w:rFonts w:ascii="Times New Roman" w:hAnsi="Times New Roman" w:cs="Times New Roman"/>
          <w:color w:val="FF0000"/>
        </w:rPr>
        <w:t>The crowdsourcing pilot was carried out to produce non official statistics that are necessary for day-to-day decisions making of Nigerian citizens. This is not to replace the time series price data collection of NBS which mainly used for CPI computations. The pilot was a result of interactions with farmers, trader, and general data users. However, NBS was consulted in the process and I remember, the coordinator from HQ has a good discussion with director general of the NBS and we moved to the implementation after we have this discussion in his office. I am not sure why works done by the private sector cannot be integrated with national institutions. In that case where is the PPP that we are advocating for?.</w:t>
      </w:r>
    </w:p>
    <w:p w14:paraId="3D8A5DE8" w14:textId="004155D1" w:rsidR="00A656E4" w:rsidRDefault="00A656E4">
      <w:pPr>
        <w:pStyle w:val="CommentText"/>
      </w:pPr>
    </w:p>
  </w:comment>
  <w:comment w:id="57" w:author="Akanji, Boladale O. Prof." w:date="2017-11-10T00:00:00Z" w:initials="ABOP">
    <w:p w14:paraId="528CF06B" w14:textId="76A1E0F4" w:rsidR="006D5DCF" w:rsidRDefault="006D5DCF">
      <w:pPr>
        <w:pStyle w:val="CommentText"/>
      </w:pPr>
      <w:r>
        <w:rPr>
          <w:rStyle w:val="CommentReference"/>
        </w:rPr>
        <w:annotationRef/>
      </w:r>
      <w:r w:rsidRPr="006D5DCF">
        <w:rPr>
          <w:highlight w:val="yellow"/>
        </w:rPr>
        <w:t>Do you want to include this clarification in section 84? I assume the insert is based on Yakob’s input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DE4A11" w15:done="0"/>
  <w15:commentEx w15:paraId="07CC573B" w15:paraIdParent="41DE4A11" w15:done="0"/>
  <w15:commentEx w15:paraId="3D8A5DE8" w15:done="0"/>
  <w15:commentEx w15:paraId="528CF06B" w15:paraIdParent="3D8A5D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7DABF" w16cex:dateUtc="2017-10-02T19:30:00Z"/>
  <w16cex:commentExtensible w16cex:durableId="2617DAC0" w16cex:dateUtc="2017-10-15T17:46:00Z"/>
  <w16cex:commentExtensible w16cex:durableId="2617DAC1" w16cex:dateUtc="2017-10-17T13:32:00Z"/>
  <w16cex:commentExtensible w16cex:durableId="2617DAC2" w16cex:dateUtc="2017-11-10T0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DE4A11" w16cid:durableId="2617DABF"/>
  <w16cid:commentId w16cid:paraId="07CC573B" w16cid:durableId="2617DAC0"/>
  <w16cid:commentId w16cid:paraId="3D8A5DE8" w16cid:durableId="2617DAC1"/>
  <w16cid:commentId w16cid:paraId="528CF06B" w16cid:durableId="2617DA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76CD5" w14:textId="77777777" w:rsidR="00045546" w:rsidRDefault="00045546" w:rsidP="00D83981">
      <w:pPr>
        <w:spacing w:after="0" w:line="240" w:lineRule="auto"/>
      </w:pPr>
      <w:r>
        <w:separator/>
      </w:r>
    </w:p>
  </w:endnote>
  <w:endnote w:type="continuationSeparator" w:id="0">
    <w:p w14:paraId="08A94321" w14:textId="77777777" w:rsidR="00045546" w:rsidRDefault="00045546" w:rsidP="00D83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D7B1" w14:textId="77777777" w:rsidR="00195E3E" w:rsidRDefault="00195E3E" w:rsidP="008D7B2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7C83D5" w14:textId="77777777" w:rsidR="00195E3E" w:rsidRDefault="00195E3E" w:rsidP="00D531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CB74" w14:textId="77777777" w:rsidR="00195E3E" w:rsidRDefault="00195E3E" w:rsidP="008D7B2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2278">
      <w:rPr>
        <w:rStyle w:val="PageNumber"/>
        <w:noProof/>
      </w:rPr>
      <w:t>1</w:t>
    </w:r>
    <w:r>
      <w:rPr>
        <w:rStyle w:val="PageNumber"/>
      </w:rPr>
      <w:fldChar w:fldCharType="end"/>
    </w:r>
  </w:p>
  <w:p w14:paraId="27101AD3" w14:textId="77777777" w:rsidR="00195E3E" w:rsidRDefault="00195E3E" w:rsidP="00D531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542E5" w14:textId="77777777" w:rsidR="00045546" w:rsidRDefault="00045546" w:rsidP="00D83981">
      <w:pPr>
        <w:spacing w:after="0" w:line="240" w:lineRule="auto"/>
      </w:pPr>
      <w:r>
        <w:separator/>
      </w:r>
    </w:p>
  </w:footnote>
  <w:footnote w:type="continuationSeparator" w:id="0">
    <w:p w14:paraId="07B0CD94" w14:textId="77777777" w:rsidR="00045546" w:rsidRDefault="00045546" w:rsidP="00D83981">
      <w:pPr>
        <w:spacing w:after="0" w:line="240" w:lineRule="auto"/>
      </w:pPr>
      <w:r>
        <w:continuationSeparator/>
      </w:r>
    </w:p>
  </w:footnote>
  <w:footnote w:id="1">
    <w:p w14:paraId="302360AE" w14:textId="77777777" w:rsidR="00195E3E" w:rsidRPr="007B7EEA" w:rsidRDefault="00195E3E">
      <w:pPr>
        <w:pStyle w:val="FootnoteText"/>
        <w:rPr>
          <w:rFonts w:ascii="Times New Roman" w:hAnsi="Times New Roman" w:cs="Times New Roman"/>
          <w:lang w:val="fr-FR"/>
        </w:rPr>
      </w:pPr>
      <w:r w:rsidRPr="007B7EEA">
        <w:rPr>
          <w:rStyle w:val="FootnoteReference"/>
          <w:rFonts w:ascii="Times New Roman" w:hAnsi="Times New Roman" w:cs="Times New Roman"/>
        </w:rPr>
        <w:footnoteRef/>
      </w:r>
      <w:r w:rsidRPr="007B7EEA">
        <w:rPr>
          <w:rFonts w:ascii="Times New Roman" w:hAnsi="Times New Roman" w:cs="Times New Roman"/>
        </w:rPr>
        <w:t xml:space="preserve"> </w:t>
      </w:r>
      <w:r w:rsidRPr="007B7EEA">
        <w:rPr>
          <w:rFonts w:ascii="Times New Roman" w:hAnsi="Times New Roman" w:cs="Times New Roman"/>
          <w:lang w:val="en-US"/>
        </w:rPr>
        <w:t xml:space="preserve">OECD, 1992, 2017, DAC Criteria for Evaluating Development Assistance. </w:t>
      </w:r>
      <w:hyperlink r:id="rId1" w:history="1">
        <w:r w:rsidRPr="007B7EEA">
          <w:rPr>
            <w:rStyle w:val="Hyperlink"/>
            <w:rFonts w:ascii="Times New Roman" w:hAnsi="Times New Roman" w:cs="Times New Roman"/>
            <w:lang w:val="fr-FR"/>
          </w:rPr>
          <w:t>http://www.oecd.org/dac/evaluation/daccriteriaforevaluatingdevelopmentassistance.htm</w:t>
        </w:r>
      </w:hyperlink>
    </w:p>
    <w:p w14:paraId="5840BE70" w14:textId="77777777" w:rsidR="00195E3E" w:rsidRPr="007B7EEA" w:rsidRDefault="00195E3E">
      <w:pPr>
        <w:pStyle w:val="FootnoteText"/>
        <w:rPr>
          <w:lang w:val="fr-FR"/>
        </w:rPr>
      </w:pPr>
    </w:p>
    <w:p w14:paraId="46D6B69D" w14:textId="77777777" w:rsidR="00195E3E" w:rsidRPr="007B7EEA" w:rsidRDefault="00195E3E">
      <w:pPr>
        <w:pStyle w:val="FootnoteText"/>
        <w:rPr>
          <w:lang w:val="fr-FR"/>
        </w:rPr>
      </w:pPr>
    </w:p>
  </w:footnote>
  <w:footnote w:id="2">
    <w:p w14:paraId="36287C67" w14:textId="77777777" w:rsidR="00195E3E" w:rsidRPr="001B6974" w:rsidRDefault="00195E3E" w:rsidP="00140DC5">
      <w:pPr>
        <w:pStyle w:val="FootnoteText"/>
        <w:rPr>
          <w:rFonts w:ascii="Times New Roman" w:hAnsi="Times New Roman" w:cs="Times New Roman"/>
          <w:lang w:val="fr-FR"/>
        </w:rPr>
      </w:pPr>
      <w:r w:rsidRPr="001B6974">
        <w:rPr>
          <w:rStyle w:val="FootnoteReference"/>
          <w:rFonts w:ascii="Times New Roman" w:hAnsi="Times New Roman" w:cs="Times New Roman"/>
        </w:rPr>
        <w:footnoteRef/>
      </w:r>
      <w:r>
        <w:rPr>
          <w:rFonts w:ascii="Times New Roman" w:hAnsi="Times New Roman" w:cs="Times New Roman"/>
          <w:lang w:val="fr-FR"/>
        </w:rPr>
        <w:t xml:space="preserve"> AMIS Concept P</w:t>
      </w:r>
      <w:r w:rsidRPr="001B6974">
        <w:rPr>
          <w:rFonts w:ascii="Times New Roman" w:hAnsi="Times New Roman" w:cs="Times New Roman"/>
          <w:lang w:val="fr-FR"/>
        </w:rPr>
        <w:t>aper</w:t>
      </w:r>
    </w:p>
  </w:footnote>
  <w:footnote w:id="3">
    <w:p w14:paraId="4A394D50" w14:textId="77777777" w:rsidR="00195E3E" w:rsidRPr="00140DC5" w:rsidRDefault="00195E3E" w:rsidP="005239FE">
      <w:pPr>
        <w:pStyle w:val="FootnoteText"/>
        <w:rPr>
          <w:rFonts w:cs="Times New Roman"/>
          <w:lang w:val="en-US"/>
        </w:rPr>
      </w:pPr>
      <w:r w:rsidRPr="001B6974">
        <w:rPr>
          <w:rStyle w:val="FootnoteReference"/>
          <w:rFonts w:ascii="Times New Roman" w:hAnsi="Times New Roman" w:cs="Times New Roman"/>
        </w:rPr>
        <w:footnoteRef/>
      </w:r>
      <w:r w:rsidRPr="001B6974">
        <w:rPr>
          <w:rFonts w:ascii="Times New Roman" w:hAnsi="Times New Roman" w:cs="Times New Roman"/>
        </w:rPr>
        <w:t xml:space="preserve"> FAO (2014): AMIS Nigeria Data Assessment Report. </w:t>
      </w:r>
    </w:p>
  </w:footnote>
  <w:footnote w:id="4">
    <w:p w14:paraId="1357E45C" w14:textId="77777777" w:rsidR="00195E3E" w:rsidRPr="006F28A1" w:rsidRDefault="00195E3E" w:rsidP="006F28A1">
      <w:pPr>
        <w:autoSpaceDE w:val="0"/>
        <w:autoSpaceDN w:val="0"/>
        <w:adjustRightInd w:val="0"/>
        <w:spacing w:after="0" w:line="240" w:lineRule="auto"/>
        <w:jc w:val="both"/>
        <w:rPr>
          <w:rFonts w:ascii="Times New Roman" w:hAnsi="Times New Roman" w:cs="Times New Roman"/>
          <w:sz w:val="20"/>
          <w:szCs w:val="20"/>
          <w:lang w:val="en-US"/>
        </w:rPr>
      </w:pPr>
      <w:r w:rsidRPr="001B6974">
        <w:rPr>
          <w:rStyle w:val="FootnoteReference"/>
          <w:rFonts w:ascii="Times New Roman" w:hAnsi="Times New Roman" w:cs="Times New Roman"/>
          <w:sz w:val="18"/>
          <w:szCs w:val="18"/>
        </w:rPr>
        <w:footnoteRef/>
      </w:r>
      <w:r w:rsidRPr="001B6974">
        <w:rPr>
          <w:rFonts w:ascii="Times New Roman" w:hAnsi="Times New Roman" w:cs="Times New Roman"/>
          <w:sz w:val="18"/>
          <w:szCs w:val="18"/>
        </w:rPr>
        <w:t xml:space="preserve"> “</w:t>
      </w:r>
      <w:r w:rsidRPr="006F28A1">
        <w:rPr>
          <w:rFonts w:ascii="Times New Roman" w:hAnsi="Times New Roman" w:cs="Times New Roman"/>
          <w:sz w:val="20"/>
          <w:szCs w:val="20"/>
        </w:rPr>
        <w:t>MAPS emerged from the 2</w:t>
      </w:r>
      <w:r w:rsidRPr="006F28A1">
        <w:rPr>
          <w:rFonts w:ascii="Times New Roman" w:hAnsi="Times New Roman" w:cs="Times New Roman"/>
          <w:sz w:val="20"/>
          <w:szCs w:val="20"/>
          <w:vertAlign w:val="superscript"/>
        </w:rPr>
        <w:t>nd</w:t>
      </w:r>
      <w:r w:rsidRPr="006F28A1">
        <w:rPr>
          <w:rFonts w:ascii="Times New Roman" w:hAnsi="Times New Roman" w:cs="Times New Roman"/>
          <w:sz w:val="20"/>
          <w:szCs w:val="20"/>
        </w:rPr>
        <w:t xml:space="preserve"> Round Table for Managing for Development Results in 2004 as a global plan to improve development statistics based on an informal partnership involving developing countries, </w:t>
      </w:r>
      <w:proofErr w:type="gramStart"/>
      <w:r w:rsidRPr="006F28A1">
        <w:rPr>
          <w:rFonts w:ascii="Times New Roman" w:hAnsi="Times New Roman" w:cs="Times New Roman"/>
          <w:sz w:val="20"/>
          <w:szCs w:val="20"/>
        </w:rPr>
        <w:t>donors</w:t>
      </w:r>
      <w:proofErr w:type="gramEnd"/>
      <w:r w:rsidRPr="006F28A1">
        <w:rPr>
          <w:rFonts w:ascii="Times New Roman" w:hAnsi="Times New Roman" w:cs="Times New Roman"/>
          <w:sz w:val="20"/>
          <w:szCs w:val="20"/>
        </w:rPr>
        <w:t xml:space="preserve"> and statistical agencies worldwide.” </w:t>
      </w:r>
    </w:p>
  </w:footnote>
  <w:footnote w:id="5">
    <w:p w14:paraId="2DE05F49" w14:textId="77777777" w:rsidR="00195E3E" w:rsidRPr="006F28A1" w:rsidRDefault="00195E3E" w:rsidP="006F28A1">
      <w:pPr>
        <w:pStyle w:val="FootnoteText"/>
        <w:jc w:val="both"/>
        <w:rPr>
          <w:rFonts w:ascii="Times New Roman" w:hAnsi="Times New Roman" w:cs="Times New Roman"/>
          <w:lang w:val="en-US"/>
        </w:rPr>
      </w:pPr>
      <w:r w:rsidRPr="006F28A1">
        <w:rPr>
          <w:rStyle w:val="FootnoteReference"/>
          <w:rFonts w:ascii="Times New Roman" w:hAnsi="Times New Roman" w:cs="Times New Roman"/>
        </w:rPr>
        <w:footnoteRef/>
      </w:r>
      <w:r w:rsidRPr="006F28A1">
        <w:rPr>
          <w:rFonts w:ascii="Times New Roman" w:hAnsi="Times New Roman" w:cs="Times New Roman"/>
        </w:rPr>
        <w:t xml:space="preserve"> </w:t>
      </w:r>
      <w:r w:rsidRPr="006F28A1">
        <w:rPr>
          <w:rFonts w:ascii="Times New Roman" w:eastAsia="Times New Roman" w:hAnsi="Times New Roman" w:cs="Times New Roman"/>
          <w:lang w:val="en-US"/>
        </w:rPr>
        <w:t xml:space="preserve">In Nigeria, the NSDS was a 5-year plan spanning over 2008/09 – 2012/13 to provide mechanisms for a holistic reform of the National Statistical System (NSS) </w:t>
      </w:r>
    </w:p>
  </w:footnote>
  <w:footnote w:id="6">
    <w:p w14:paraId="13B44066" w14:textId="77777777" w:rsidR="00195E3E" w:rsidRPr="006F28A1" w:rsidRDefault="00195E3E" w:rsidP="006F28A1">
      <w:pPr>
        <w:spacing w:after="0" w:line="240" w:lineRule="auto"/>
        <w:jc w:val="both"/>
        <w:rPr>
          <w:rFonts w:ascii="Times New Roman" w:hAnsi="Times New Roman" w:cs="Times New Roman"/>
          <w:sz w:val="20"/>
          <w:szCs w:val="20"/>
        </w:rPr>
      </w:pPr>
      <w:r w:rsidRPr="006F28A1">
        <w:rPr>
          <w:rStyle w:val="FootnoteReference"/>
          <w:rFonts w:ascii="Times New Roman" w:hAnsi="Times New Roman" w:cs="Times New Roman"/>
          <w:sz w:val="20"/>
          <w:szCs w:val="20"/>
        </w:rPr>
        <w:footnoteRef/>
      </w:r>
      <w:r w:rsidRPr="006F28A1">
        <w:rPr>
          <w:rFonts w:ascii="Times New Roman" w:hAnsi="Times New Roman" w:cs="Times New Roman"/>
          <w:sz w:val="20"/>
          <w:szCs w:val="20"/>
        </w:rPr>
        <w:t xml:space="preserve"> The project has three components: (</w:t>
      </w:r>
      <w:proofErr w:type="spellStart"/>
      <w:r w:rsidRPr="006F28A1">
        <w:rPr>
          <w:rFonts w:ascii="Times New Roman" w:hAnsi="Times New Roman" w:cs="Times New Roman"/>
          <w:sz w:val="20"/>
          <w:szCs w:val="20"/>
        </w:rPr>
        <w:t>i</w:t>
      </w:r>
      <w:proofErr w:type="spellEnd"/>
      <w:r w:rsidRPr="006F28A1">
        <w:rPr>
          <w:rFonts w:ascii="Times New Roman" w:hAnsi="Times New Roman" w:cs="Times New Roman"/>
          <w:sz w:val="20"/>
          <w:szCs w:val="20"/>
        </w:rPr>
        <w:t>) the development of methodologies as global public goods on crop forecasting, stock estimation and food price using digital technology; (ii) the adaptation and further development of existing data and analysis tools and AMIS Platform for use at global and country level for sharing, analyzing and disseminating international and national data; and (iii) building capacity of the three focus countries (India, Bangladesh and Nigeria) to ensure they have the capacity to implement the methodologies for improved.</w:t>
      </w:r>
    </w:p>
  </w:footnote>
  <w:footnote w:id="7">
    <w:p w14:paraId="05174A79" w14:textId="77777777" w:rsidR="00195E3E" w:rsidRPr="00195E3E" w:rsidRDefault="00195E3E" w:rsidP="006F28A1">
      <w:pPr>
        <w:spacing w:after="0" w:line="240" w:lineRule="auto"/>
        <w:jc w:val="both"/>
        <w:rPr>
          <w:rFonts w:ascii="Times New Roman" w:hAnsi="Times New Roman" w:cs="Times New Roman"/>
          <w:sz w:val="20"/>
          <w:szCs w:val="20"/>
          <w:lang w:val="en-US"/>
        </w:rPr>
      </w:pPr>
      <w:r w:rsidRPr="00195E3E">
        <w:rPr>
          <w:rStyle w:val="FootnoteReference"/>
          <w:rFonts w:ascii="Times New Roman" w:hAnsi="Times New Roman" w:cs="Times New Roman"/>
          <w:sz w:val="20"/>
          <w:szCs w:val="20"/>
        </w:rPr>
        <w:footnoteRef/>
      </w:r>
      <w:r w:rsidRPr="00195E3E">
        <w:rPr>
          <w:rFonts w:ascii="Times New Roman" w:hAnsi="Times New Roman" w:cs="Times New Roman"/>
          <w:sz w:val="20"/>
          <w:szCs w:val="20"/>
        </w:rPr>
        <w:t xml:space="preserve"> </w:t>
      </w:r>
      <w:r w:rsidRPr="00195E3E">
        <w:rPr>
          <w:rFonts w:ascii="Times New Roman" w:hAnsi="Times New Roman" w:cs="Times New Roman"/>
          <w:sz w:val="20"/>
          <w:szCs w:val="20"/>
          <w:lang w:val="en-US"/>
        </w:rPr>
        <w:t xml:space="preserve">The </w:t>
      </w:r>
      <w:proofErr w:type="spellStart"/>
      <w:r w:rsidRPr="00195E3E">
        <w:rPr>
          <w:rFonts w:ascii="Times New Roman" w:hAnsi="Times New Roman" w:cs="Times New Roman"/>
          <w:sz w:val="20"/>
          <w:szCs w:val="20"/>
          <w:lang w:val="en-US"/>
        </w:rPr>
        <w:t>CountrySTAT</w:t>
      </w:r>
      <w:proofErr w:type="spellEnd"/>
      <w:r w:rsidRPr="00195E3E">
        <w:rPr>
          <w:rFonts w:ascii="Times New Roman" w:hAnsi="Times New Roman" w:cs="Times New Roman"/>
          <w:sz w:val="20"/>
          <w:szCs w:val="20"/>
          <w:lang w:val="en-US"/>
        </w:rPr>
        <w:t xml:space="preserve"> is a global initiative of the FAO. It is a statistical framework designed to organize, </w:t>
      </w:r>
      <w:proofErr w:type="gramStart"/>
      <w:r w:rsidRPr="00195E3E">
        <w:rPr>
          <w:rFonts w:ascii="Times New Roman" w:hAnsi="Times New Roman" w:cs="Times New Roman"/>
          <w:sz w:val="20"/>
          <w:szCs w:val="20"/>
          <w:lang w:val="en-US"/>
        </w:rPr>
        <w:t>integrate</w:t>
      </w:r>
      <w:proofErr w:type="gramEnd"/>
      <w:r w:rsidRPr="00195E3E">
        <w:rPr>
          <w:rFonts w:ascii="Times New Roman" w:hAnsi="Times New Roman" w:cs="Times New Roman"/>
          <w:sz w:val="20"/>
          <w:szCs w:val="20"/>
          <w:lang w:val="en-US"/>
        </w:rPr>
        <w:t xml:space="preserve"> and disseminate statistical data and metadata on food and agriculture coming from different sources by h</w:t>
      </w:r>
      <w:r w:rsidRPr="00195E3E">
        <w:rPr>
          <w:rFonts w:ascii="Times New Roman" w:eastAsia="Times New Roman" w:hAnsi="Times New Roman" w:cs="Times New Roman"/>
          <w:color w:val="333333"/>
          <w:sz w:val="20"/>
          <w:szCs w:val="20"/>
          <w:lang w:val="en-US"/>
        </w:rPr>
        <w:t xml:space="preserve">armonizing scattered institutional statistical information for compatibility with each other at the country level and to promote international comparability. </w:t>
      </w:r>
    </w:p>
  </w:footnote>
  <w:footnote w:id="8">
    <w:p w14:paraId="6990A705" w14:textId="77777777" w:rsidR="00195E3E" w:rsidRPr="00195E3E" w:rsidRDefault="00195E3E" w:rsidP="00E720C8">
      <w:pPr>
        <w:rPr>
          <w:rFonts w:ascii="Times New Roman" w:hAnsi="Times New Roman" w:cs="Times New Roman"/>
          <w:b/>
        </w:rPr>
      </w:pPr>
      <w:r w:rsidRPr="00195E3E">
        <w:rPr>
          <w:rStyle w:val="FootnoteReference"/>
          <w:rFonts w:ascii="Times New Roman" w:hAnsi="Times New Roman" w:cs="Times New Roman"/>
        </w:rPr>
        <w:footnoteRef/>
      </w:r>
      <w:r w:rsidRPr="00195E3E">
        <w:rPr>
          <w:rFonts w:ascii="Times New Roman" w:hAnsi="Times New Roman" w:cs="Times New Roman"/>
        </w:rPr>
        <w:t xml:space="preserve"> Nigeria AMIS Data Assessment Report (2014). Compiled by visiting team from Rome.</w:t>
      </w:r>
    </w:p>
    <w:p w14:paraId="6D646B51" w14:textId="77777777" w:rsidR="00195E3E" w:rsidRDefault="00195E3E" w:rsidP="00E720C8">
      <w:pPr>
        <w:jc w:val="center"/>
        <w:rPr>
          <w:b/>
        </w:rPr>
      </w:pPr>
    </w:p>
    <w:p w14:paraId="4075EFF9" w14:textId="77777777" w:rsidR="00195E3E" w:rsidRPr="00E720C8" w:rsidRDefault="00195E3E">
      <w:pPr>
        <w:pStyle w:val="FootnoteText"/>
        <w:rPr>
          <w:lang w:val="en-US"/>
        </w:rPr>
      </w:pPr>
    </w:p>
  </w:footnote>
  <w:footnote w:id="9">
    <w:p w14:paraId="0783EC84" w14:textId="77777777" w:rsidR="00195E3E" w:rsidRPr="005C3814" w:rsidRDefault="00195E3E">
      <w:pPr>
        <w:pStyle w:val="FootnoteText"/>
        <w:rPr>
          <w:rFonts w:ascii="Times New Roman" w:hAnsi="Times New Roman" w:cs="Times New Roman"/>
        </w:rPr>
      </w:pPr>
      <w:r w:rsidRPr="005C3814">
        <w:rPr>
          <w:rStyle w:val="FootnoteReference"/>
          <w:rFonts w:ascii="Times New Roman" w:hAnsi="Times New Roman" w:cs="Times New Roman"/>
          <w:sz w:val="24"/>
          <w:szCs w:val="24"/>
        </w:rPr>
        <w:footnoteRef/>
      </w:r>
      <w:r w:rsidRPr="005C3814">
        <w:rPr>
          <w:rFonts w:ascii="Times New Roman" w:hAnsi="Times New Roman" w:cs="Times New Roman"/>
          <w:sz w:val="24"/>
          <w:szCs w:val="24"/>
        </w:rPr>
        <w:t xml:space="preserve"> </w:t>
      </w:r>
      <w:r w:rsidRPr="005C3814">
        <w:rPr>
          <w:rFonts w:ascii="Times New Roman" w:hAnsi="Times New Roman" w:cs="Times New Roman"/>
        </w:rPr>
        <w:t xml:space="preserve">FAO, 2011. FAO Gender Policy </w:t>
      </w:r>
      <w:hyperlink r:id="rId2" w:history="1">
        <w:r w:rsidRPr="005C3814">
          <w:rPr>
            <w:rStyle w:val="Hyperlink"/>
            <w:rFonts w:ascii="Times New Roman" w:hAnsi="Times New Roman" w:cs="Times New Roman"/>
          </w:rPr>
          <w:t>http://www.fao.org/docrep/017/i3205e/i3205e.pdf</w:t>
        </w:r>
      </w:hyperlink>
    </w:p>
    <w:p w14:paraId="6B153B3F" w14:textId="77777777" w:rsidR="00195E3E" w:rsidRPr="00945D43" w:rsidRDefault="00195E3E">
      <w:pPr>
        <w:pStyle w:val="FootnoteText"/>
        <w:rPr>
          <w:rFonts w:cs="Times New Roman"/>
        </w:rPr>
      </w:pPr>
    </w:p>
  </w:footnote>
  <w:footnote w:id="10">
    <w:p w14:paraId="288EE20A" w14:textId="77777777" w:rsidR="00195E3E" w:rsidRPr="00946403" w:rsidRDefault="00195E3E">
      <w:pPr>
        <w:pStyle w:val="FootnoteText"/>
        <w:rPr>
          <w:rFonts w:ascii="Times New Roman" w:hAnsi="Times New Roman" w:cs="Times New Roman"/>
        </w:rPr>
      </w:pPr>
      <w:r w:rsidRPr="00946403">
        <w:rPr>
          <w:rStyle w:val="FootnoteReference"/>
          <w:rFonts w:ascii="Times New Roman" w:hAnsi="Times New Roman" w:cs="Times New Roman"/>
        </w:rPr>
        <w:footnoteRef/>
      </w:r>
      <w:r w:rsidRPr="00946403">
        <w:rPr>
          <w:rFonts w:ascii="Times New Roman" w:hAnsi="Times New Roman" w:cs="Times New Roman"/>
        </w:rPr>
        <w:t xml:space="preserve"> FAO HQ – Strengthening AMIS project data (September 2017).</w:t>
      </w:r>
    </w:p>
  </w:footnote>
  <w:footnote w:id="11">
    <w:p w14:paraId="0C8260BE" w14:textId="77777777" w:rsidR="00195E3E" w:rsidRPr="00D319E9" w:rsidRDefault="00195E3E" w:rsidP="00946403">
      <w:pPr>
        <w:pStyle w:val="FootnoteText"/>
        <w:jc w:val="both"/>
        <w:rPr>
          <w:rFonts w:ascii="Times New Roman" w:hAnsi="Times New Roman" w:cs="Times New Roman"/>
        </w:rPr>
      </w:pPr>
      <w:r w:rsidRPr="00D319E9">
        <w:rPr>
          <w:rStyle w:val="FootnoteReference"/>
          <w:rFonts w:ascii="Times New Roman" w:hAnsi="Times New Roman" w:cs="Times New Roman"/>
        </w:rPr>
        <w:footnoteRef/>
      </w:r>
      <w:r w:rsidRPr="00D319E9">
        <w:rPr>
          <w:rFonts w:ascii="Times New Roman" w:hAnsi="Times New Roman" w:cs="Times New Roman"/>
        </w:rPr>
        <w:t xml:space="preserve">  FAO (2014) Back to Office Report – May 2-10, 2014. During the </w:t>
      </w:r>
      <w:proofErr w:type="gramStart"/>
      <w:r w:rsidRPr="00D319E9">
        <w:rPr>
          <w:rFonts w:ascii="Times New Roman" w:hAnsi="Times New Roman" w:cs="Times New Roman"/>
        </w:rPr>
        <w:t>Fact Finding</w:t>
      </w:r>
      <w:proofErr w:type="gramEnd"/>
      <w:r w:rsidRPr="00D319E9">
        <w:rPr>
          <w:rFonts w:ascii="Times New Roman" w:hAnsi="Times New Roman" w:cs="Times New Roman"/>
        </w:rPr>
        <w:t xml:space="preserve"> Mission – FAO/AMIS also met with NBS, NPFS, Strategic Grain Reserve, FEWSNET, Nigeria Commodity Exchange, NPC, FMARD, NAERLS (Kaduna), MOA (Kaduna), MOA (Niger), Bank of Agriculture (Kaduna), Ministry of Economic Planning – Dept. of Statistics (Kaduna), State Bureau of Statistics (Niger), and Planning Commission (Niger) among other</w:t>
      </w:r>
      <w:r>
        <w:rPr>
          <w:rFonts w:ascii="Times New Roman" w:hAnsi="Times New Roman" w:cs="Times New Roman"/>
        </w:rPr>
        <w:t>s.</w:t>
      </w:r>
    </w:p>
  </w:footnote>
  <w:footnote w:id="12">
    <w:p w14:paraId="00C61AF7" w14:textId="77777777" w:rsidR="00195E3E" w:rsidRPr="00946403" w:rsidRDefault="00195E3E" w:rsidP="00F33193">
      <w:pPr>
        <w:spacing w:after="0"/>
        <w:rPr>
          <w:rFonts w:ascii="Times New Roman" w:hAnsi="Times New Roman" w:cs="Times New Roman"/>
          <w:b/>
          <w:color w:val="000000" w:themeColor="text1"/>
          <w:sz w:val="20"/>
          <w:szCs w:val="20"/>
        </w:rPr>
      </w:pPr>
      <w:r w:rsidRPr="00946403">
        <w:rPr>
          <w:rStyle w:val="FootnoteReference"/>
          <w:rFonts w:ascii="Times New Roman" w:hAnsi="Times New Roman" w:cs="Times New Roman"/>
        </w:rPr>
        <w:footnoteRef/>
      </w:r>
      <w:r w:rsidRPr="00946403">
        <w:rPr>
          <w:rFonts w:ascii="Times New Roman" w:hAnsi="Times New Roman" w:cs="Times New Roman"/>
        </w:rPr>
        <w:t xml:space="preserve"> </w:t>
      </w:r>
      <w:r w:rsidRPr="00946403">
        <w:rPr>
          <w:rFonts w:ascii="Times New Roman" w:hAnsi="Times New Roman" w:cs="Times New Roman"/>
          <w:color w:val="000000" w:themeColor="text1"/>
          <w:sz w:val="20"/>
          <w:szCs w:val="20"/>
        </w:rPr>
        <w:t>Proposal - CAPI Software Design and Implementation.  MTF/ GLO/359/BMG</w:t>
      </w:r>
      <w:r>
        <w:rPr>
          <w:rFonts w:ascii="Times New Roman" w:hAnsi="Times New Roman" w:cs="Times New Roman"/>
          <w:color w:val="000000" w:themeColor="text1"/>
          <w:sz w:val="20"/>
          <w:szCs w:val="20"/>
        </w:rPr>
        <w:t>.</w:t>
      </w:r>
    </w:p>
    <w:p w14:paraId="4B052336" w14:textId="77777777" w:rsidR="00195E3E" w:rsidRPr="00B31AE5" w:rsidRDefault="00195E3E" w:rsidP="00F33193">
      <w:pPr>
        <w:pStyle w:val="FootnoteText"/>
        <w:rPr>
          <w:lang w:val="en-US"/>
        </w:rPr>
      </w:pPr>
    </w:p>
  </w:footnote>
  <w:footnote w:id="13">
    <w:p w14:paraId="1F24B246" w14:textId="77777777" w:rsidR="00195E3E" w:rsidRPr="0096064A" w:rsidRDefault="00195E3E" w:rsidP="00581FB5">
      <w:pPr>
        <w:spacing w:after="120" w:line="240" w:lineRule="auto"/>
        <w:jc w:val="both"/>
        <w:rPr>
          <w:rFonts w:ascii="Times New Roman" w:hAnsi="Times New Roman" w:cs="Times New Roman"/>
          <w:sz w:val="24"/>
          <w:szCs w:val="24"/>
        </w:rPr>
      </w:pPr>
      <w:r w:rsidRPr="0096064A">
        <w:rPr>
          <w:rStyle w:val="FootnoteReference"/>
          <w:rFonts w:ascii="Times New Roman" w:hAnsi="Times New Roman" w:cs="Times New Roman"/>
        </w:rPr>
        <w:footnoteRef/>
      </w:r>
      <w:r w:rsidRPr="0096064A">
        <w:rPr>
          <w:rFonts w:ascii="Times New Roman" w:hAnsi="Times New Roman" w:cs="Times New Roman"/>
        </w:rPr>
        <w:t xml:space="preserve"> </w:t>
      </w:r>
      <w:r w:rsidRPr="0096064A">
        <w:rPr>
          <w:rFonts w:ascii="Times New Roman" w:hAnsi="Times New Roman" w:cs="Times New Roman"/>
          <w:sz w:val="20"/>
          <w:szCs w:val="20"/>
        </w:rPr>
        <w:t>However, there is no further evidence on the status of these draft policy papers if have been received either by the top officials of the key organizations or the apex decision making bodies in the sector such as the ACF.</w:t>
      </w:r>
    </w:p>
    <w:p w14:paraId="5DD7FCB2" w14:textId="77777777" w:rsidR="00195E3E" w:rsidRDefault="00195E3E">
      <w:pPr>
        <w:pStyle w:val="FootnoteText"/>
      </w:pPr>
    </w:p>
  </w:footnote>
  <w:footnote w:id="14">
    <w:p w14:paraId="42062DA1" w14:textId="77777777" w:rsidR="00195E3E" w:rsidRDefault="00195E3E" w:rsidP="00155389">
      <w:pPr>
        <w:pStyle w:val="FootnoteText"/>
        <w:jc w:val="both"/>
      </w:pPr>
      <w:r w:rsidRPr="0096064A">
        <w:rPr>
          <w:rStyle w:val="FootnoteReference"/>
          <w:rFonts w:ascii="Times New Roman" w:hAnsi="Times New Roman" w:cs="Times New Roman"/>
        </w:rPr>
        <w:footnoteRef/>
      </w:r>
      <w:r w:rsidRPr="0096064A">
        <w:rPr>
          <w:rFonts w:ascii="Times New Roman" w:hAnsi="Times New Roman" w:cs="Times New Roman"/>
        </w:rPr>
        <w:t xml:space="preserve"> Nigeria NSDS expired in 2014 (NSDS Progress Report, February 2017 – PARIS21)</w:t>
      </w:r>
    </w:p>
  </w:footnote>
  <w:footnote w:id="15">
    <w:p w14:paraId="021141B9" w14:textId="1822777B" w:rsidR="00195E3E" w:rsidRPr="0096064A" w:rsidRDefault="00195E3E" w:rsidP="0096064A">
      <w:pPr>
        <w:pStyle w:val="FootnoteText"/>
        <w:jc w:val="both"/>
        <w:rPr>
          <w:rFonts w:ascii="Times New Roman" w:hAnsi="Times New Roman" w:cs="Times New Roman"/>
          <w:sz w:val="18"/>
          <w:szCs w:val="18"/>
          <w:lang w:val="en-US"/>
        </w:rPr>
      </w:pPr>
      <w:r w:rsidRPr="0096064A">
        <w:rPr>
          <w:rStyle w:val="FootnoteReference"/>
          <w:rFonts w:ascii="Times New Roman" w:hAnsi="Times New Roman" w:cs="Times New Roman"/>
        </w:rPr>
        <w:footnoteRef/>
      </w:r>
      <w:r w:rsidRPr="0096064A">
        <w:rPr>
          <w:rStyle w:val="Heading1Char"/>
          <w:rFonts w:ascii="Times New Roman" w:hAnsi="Times New Roman" w:cs="Times New Roman"/>
          <w:color w:val="222222"/>
        </w:rPr>
        <w:t xml:space="preserve"> </w:t>
      </w:r>
      <w:r w:rsidRPr="0096064A">
        <w:rPr>
          <w:rStyle w:val="tgc"/>
          <w:rFonts w:ascii="Times New Roman" w:hAnsi="Times New Roman" w:cs="Times New Roman"/>
          <w:color w:val="222222"/>
          <w:sz w:val="18"/>
          <w:szCs w:val="18"/>
        </w:rPr>
        <w:t>The United Nations Development Assistance Framework (</w:t>
      </w:r>
      <w:r w:rsidRPr="0096064A">
        <w:rPr>
          <w:rStyle w:val="tgc"/>
          <w:rFonts w:ascii="Times New Roman" w:hAnsi="Times New Roman" w:cs="Times New Roman"/>
          <w:b/>
          <w:bCs/>
          <w:color w:val="222222"/>
          <w:sz w:val="18"/>
          <w:szCs w:val="18"/>
        </w:rPr>
        <w:t>UNDAF</w:t>
      </w:r>
      <w:r w:rsidRPr="0096064A">
        <w:rPr>
          <w:rStyle w:val="tgc"/>
          <w:rFonts w:ascii="Times New Roman" w:hAnsi="Times New Roman" w:cs="Times New Roman"/>
          <w:color w:val="222222"/>
          <w:sz w:val="18"/>
          <w:szCs w:val="18"/>
        </w:rPr>
        <w:t xml:space="preserve">) is a strategic, </w:t>
      </w:r>
      <w:proofErr w:type="gramStart"/>
      <w:r w:rsidRPr="0096064A">
        <w:rPr>
          <w:rStyle w:val="tgc"/>
          <w:rFonts w:ascii="Times New Roman" w:hAnsi="Times New Roman" w:cs="Times New Roman"/>
          <w:color w:val="222222"/>
          <w:sz w:val="18"/>
          <w:szCs w:val="18"/>
        </w:rPr>
        <w:t>medium term</w:t>
      </w:r>
      <w:proofErr w:type="gramEnd"/>
      <w:r w:rsidRPr="0096064A">
        <w:rPr>
          <w:rStyle w:val="tgc"/>
          <w:rFonts w:ascii="Times New Roman" w:hAnsi="Times New Roman" w:cs="Times New Roman"/>
          <w:color w:val="222222"/>
          <w:sz w:val="18"/>
          <w:szCs w:val="18"/>
        </w:rPr>
        <w:t xml:space="preserve"> results framework that describes the collective vision and response of the UN system to national development priorities and results on the basis of normative programming principles (https://undg.org)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35pt;height:7.35pt" o:bullet="t">
        <v:imagedata r:id="rId1" o:title="Word Work File L_892034392"/>
      </v:shape>
    </w:pict>
  </w:numPicBullet>
  <w:abstractNum w:abstractNumId="0" w15:restartNumberingAfterBreak="0">
    <w:nsid w:val="03E7622B"/>
    <w:multiLevelType w:val="multilevel"/>
    <w:tmpl w:val="8892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C2F5E"/>
    <w:multiLevelType w:val="hybridMultilevel"/>
    <w:tmpl w:val="424E2D4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232F64"/>
    <w:multiLevelType w:val="hybridMultilevel"/>
    <w:tmpl w:val="B8900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6450C"/>
    <w:multiLevelType w:val="multilevel"/>
    <w:tmpl w:val="434C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F42AB"/>
    <w:multiLevelType w:val="multilevel"/>
    <w:tmpl w:val="DB6A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A6F36"/>
    <w:multiLevelType w:val="multilevel"/>
    <w:tmpl w:val="5C80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A73E6"/>
    <w:multiLevelType w:val="hybridMultilevel"/>
    <w:tmpl w:val="F8B853A2"/>
    <w:lvl w:ilvl="0" w:tplc="CC94F334">
      <w:start w:val="1"/>
      <w:numFmt w:val="decimal"/>
      <w:pStyle w:val="ParagraphOED"/>
      <w:lvlText w:val="%1."/>
      <w:lvlJc w:val="left"/>
      <w:pPr>
        <w:ind w:left="360" w:hanging="360"/>
      </w:pPr>
      <w:rPr>
        <w:rFonts w:ascii="Segoe UI" w:hAnsi="Segoe UI" w:cs="Segoe UI" w:hint="default"/>
        <w:b w:val="0"/>
        <w:i w:val="0"/>
        <w:caps w:val="0"/>
        <w:strike w:val="0"/>
        <w:dstrike w:val="0"/>
        <w:vanish w:val="0"/>
        <w:color w:val="auto"/>
        <w:sz w:val="21"/>
        <w:szCs w:val="21"/>
        <w:vertAlign w:val="baseline"/>
        <w:lang w:val="en-GB"/>
      </w:rPr>
    </w:lvl>
    <w:lvl w:ilvl="1" w:tplc="0C0A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80A0011">
      <w:start w:val="1"/>
      <w:numFmt w:val="decimal"/>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4768A"/>
    <w:multiLevelType w:val="hybridMultilevel"/>
    <w:tmpl w:val="A7282C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F1C64"/>
    <w:multiLevelType w:val="hybridMultilevel"/>
    <w:tmpl w:val="A0DE0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03F03"/>
    <w:multiLevelType w:val="hybridMultilevel"/>
    <w:tmpl w:val="1E5C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11C90"/>
    <w:multiLevelType w:val="multilevel"/>
    <w:tmpl w:val="EC5C16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773C81"/>
    <w:multiLevelType w:val="hybridMultilevel"/>
    <w:tmpl w:val="D53C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AF7CA9"/>
    <w:multiLevelType w:val="multilevel"/>
    <w:tmpl w:val="5B68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DF0DC0"/>
    <w:multiLevelType w:val="hybridMultilevel"/>
    <w:tmpl w:val="A8C0663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ADA525D"/>
    <w:multiLevelType w:val="multilevel"/>
    <w:tmpl w:val="1D742B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EB39C0"/>
    <w:multiLevelType w:val="hybridMultilevel"/>
    <w:tmpl w:val="863A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B135EA"/>
    <w:multiLevelType w:val="hybridMultilevel"/>
    <w:tmpl w:val="F29E2C0A"/>
    <w:lvl w:ilvl="0" w:tplc="3F12FFB2">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7" w15:restartNumberingAfterBreak="0">
    <w:nsid w:val="1EC240EF"/>
    <w:multiLevelType w:val="hybridMultilevel"/>
    <w:tmpl w:val="B3B4B8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31555E"/>
    <w:multiLevelType w:val="multilevel"/>
    <w:tmpl w:val="5D5E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F5F41D1"/>
    <w:multiLevelType w:val="hybridMultilevel"/>
    <w:tmpl w:val="4296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3749C"/>
    <w:multiLevelType w:val="multilevel"/>
    <w:tmpl w:val="B0FAFC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9729B1"/>
    <w:multiLevelType w:val="multilevel"/>
    <w:tmpl w:val="2AE0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C44D06"/>
    <w:multiLevelType w:val="multilevel"/>
    <w:tmpl w:val="4F10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B0363C"/>
    <w:multiLevelType w:val="hybridMultilevel"/>
    <w:tmpl w:val="999681A8"/>
    <w:lvl w:ilvl="0" w:tplc="A20068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1556AF"/>
    <w:multiLevelType w:val="multilevel"/>
    <w:tmpl w:val="5B5652EE"/>
    <w:lvl w:ilvl="0">
      <w:start w:val="6"/>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5" w15:restartNumberingAfterBreak="0">
    <w:nsid w:val="347115EC"/>
    <w:multiLevelType w:val="multilevel"/>
    <w:tmpl w:val="52CC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3E71A8"/>
    <w:multiLevelType w:val="hybridMultilevel"/>
    <w:tmpl w:val="040482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AA1E1B"/>
    <w:multiLevelType w:val="hybridMultilevel"/>
    <w:tmpl w:val="6BCCF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9B22D5D"/>
    <w:multiLevelType w:val="hybridMultilevel"/>
    <w:tmpl w:val="E8386F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AF0B2E"/>
    <w:multiLevelType w:val="hybridMultilevel"/>
    <w:tmpl w:val="C66227D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17693A"/>
    <w:multiLevelType w:val="hybridMultilevel"/>
    <w:tmpl w:val="8D6A9D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DBB780C"/>
    <w:multiLevelType w:val="hybridMultilevel"/>
    <w:tmpl w:val="2F4002B0"/>
    <w:lvl w:ilvl="0" w:tplc="DF96056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0443646"/>
    <w:multiLevelType w:val="multilevel"/>
    <w:tmpl w:val="C90C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C6046B"/>
    <w:multiLevelType w:val="multilevel"/>
    <w:tmpl w:val="5CA6B75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21B573E"/>
    <w:multiLevelType w:val="hybridMultilevel"/>
    <w:tmpl w:val="5F1E6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6252D79"/>
    <w:multiLevelType w:val="hybridMultilevel"/>
    <w:tmpl w:val="695ED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C3D7C1E"/>
    <w:multiLevelType w:val="multilevel"/>
    <w:tmpl w:val="D85E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FC1597"/>
    <w:multiLevelType w:val="hybridMultilevel"/>
    <w:tmpl w:val="65F4D7A6"/>
    <w:lvl w:ilvl="0" w:tplc="9C446A4A">
      <w:start w:val="1"/>
      <w:numFmt w:val="decimal"/>
      <w:lvlText w:val="%1."/>
      <w:lvlJc w:val="left"/>
      <w:pPr>
        <w:ind w:left="990" w:hanging="360"/>
      </w:pPr>
      <w:rPr>
        <w:rFonts w:ascii="Times New Roman" w:hAnsi="Times New Roman" w:cs="Times New Roman" w:hint="default"/>
        <w:b w:val="0"/>
        <w:bCs/>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C247CC"/>
    <w:multiLevelType w:val="hybridMultilevel"/>
    <w:tmpl w:val="91BEADE0"/>
    <w:lvl w:ilvl="0" w:tplc="42401184">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06331A3"/>
    <w:multiLevelType w:val="hybridMultilevel"/>
    <w:tmpl w:val="190E7358"/>
    <w:lvl w:ilvl="0" w:tplc="EBC4519A">
      <w:start w:val="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71A46EE"/>
    <w:multiLevelType w:val="hybridMultilevel"/>
    <w:tmpl w:val="C31EFB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7D0825"/>
    <w:multiLevelType w:val="hybridMultilevel"/>
    <w:tmpl w:val="4DF66B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346A06"/>
    <w:multiLevelType w:val="hybridMultilevel"/>
    <w:tmpl w:val="4F18D2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990C25"/>
    <w:multiLevelType w:val="hybridMultilevel"/>
    <w:tmpl w:val="12EE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BD49A3"/>
    <w:multiLevelType w:val="multilevel"/>
    <w:tmpl w:val="87BC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12794B"/>
    <w:multiLevelType w:val="hybridMultilevel"/>
    <w:tmpl w:val="1CAA0E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5FC71B38"/>
    <w:multiLevelType w:val="hybridMultilevel"/>
    <w:tmpl w:val="F29263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9A3218"/>
    <w:multiLevelType w:val="hybridMultilevel"/>
    <w:tmpl w:val="F3B2B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5995905"/>
    <w:multiLevelType w:val="hybridMultilevel"/>
    <w:tmpl w:val="A94A22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685FA6"/>
    <w:multiLevelType w:val="multilevel"/>
    <w:tmpl w:val="72A6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B8D3D92"/>
    <w:multiLevelType w:val="multilevel"/>
    <w:tmpl w:val="93269A4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C105E1B"/>
    <w:multiLevelType w:val="hybridMultilevel"/>
    <w:tmpl w:val="20D4DBE2"/>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6FFF621E"/>
    <w:multiLevelType w:val="multilevel"/>
    <w:tmpl w:val="C022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009634E"/>
    <w:multiLevelType w:val="multilevel"/>
    <w:tmpl w:val="DD3C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4CC1397"/>
    <w:multiLevelType w:val="hybridMultilevel"/>
    <w:tmpl w:val="593C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F72541"/>
    <w:multiLevelType w:val="multilevel"/>
    <w:tmpl w:val="ACB4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7E903F3"/>
    <w:multiLevelType w:val="multilevel"/>
    <w:tmpl w:val="6FF8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BF27AA"/>
    <w:multiLevelType w:val="hybridMultilevel"/>
    <w:tmpl w:val="8A9641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3266E4"/>
    <w:multiLevelType w:val="multilevel"/>
    <w:tmpl w:val="1542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C3F3F3A"/>
    <w:multiLevelType w:val="hybridMultilevel"/>
    <w:tmpl w:val="EC14583C"/>
    <w:lvl w:ilvl="0" w:tplc="01547188">
      <w:numFmt w:val="bullet"/>
      <w:lvlText w:val="•"/>
      <w:lvlJc w:val="left"/>
      <w:pPr>
        <w:ind w:left="710" w:hanging="71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CF45F50"/>
    <w:multiLevelType w:val="multilevel"/>
    <w:tmpl w:val="A81A98FE"/>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1078215595">
    <w:abstractNumId w:val="51"/>
  </w:num>
  <w:num w:numId="2" w16cid:durableId="942767172">
    <w:abstractNumId w:val="49"/>
  </w:num>
  <w:num w:numId="3" w16cid:durableId="873349350">
    <w:abstractNumId w:val="3"/>
  </w:num>
  <w:num w:numId="4" w16cid:durableId="1909149223">
    <w:abstractNumId w:val="12"/>
  </w:num>
  <w:num w:numId="5" w16cid:durableId="355087294">
    <w:abstractNumId w:val="22"/>
  </w:num>
  <w:num w:numId="6" w16cid:durableId="459882998">
    <w:abstractNumId w:val="18"/>
  </w:num>
  <w:num w:numId="7" w16cid:durableId="402456947">
    <w:abstractNumId w:val="0"/>
  </w:num>
  <w:num w:numId="8" w16cid:durableId="1568803726">
    <w:abstractNumId w:val="21"/>
  </w:num>
  <w:num w:numId="9" w16cid:durableId="1714116077">
    <w:abstractNumId w:val="55"/>
  </w:num>
  <w:num w:numId="10" w16cid:durableId="900287266">
    <w:abstractNumId w:val="4"/>
  </w:num>
  <w:num w:numId="11" w16cid:durableId="420180726">
    <w:abstractNumId w:val="36"/>
  </w:num>
  <w:num w:numId="12" w16cid:durableId="238248641">
    <w:abstractNumId w:val="58"/>
  </w:num>
  <w:num w:numId="13" w16cid:durableId="1640961544">
    <w:abstractNumId w:val="32"/>
  </w:num>
  <w:num w:numId="14" w16cid:durableId="379087819">
    <w:abstractNumId w:val="56"/>
  </w:num>
  <w:num w:numId="15" w16cid:durableId="1758359209">
    <w:abstractNumId w:val="26"/>
  </w:num>
  <w:num w:numId="16" w16cid:durableId="920021989">
    <w:abstractNumId w:val="47"/>
  </w:num>
  <w:num w:numId="17" w16cid:durableId="1398941644">
    <w:abstractNumId w:val="38"/>
  </w:num>
  <w:num w:numId="18" w16cid:durableId="700008235">
    <w:abstractNumId w:val="25"/>
  </w:num>
  <w:num w:numId="19" w16cid:durableId="2068647874">
    <w:abstractNumId w:val="52"/>
  </w:num>
  <w:num w:numId="20" w16cid:durableId="1058170613">
    <w:abstractNumId w:val="53"/>
  </w:num>
  <w:num w:numId="21" w16cid:durableId="627860300">
    <w:abstractNumId w:val="44"/>
  </w:num>
  <w:num w:numId="22" w16cid:durableId="604113690">
    <w:abstractNumId w:val="5"/>
  </w:num>
  <w:num w:numId="23" w16cid:durableId="2138134859">
    <w:abstractNumId w:val="45"/>
  </w:num>
  <w:num w:numId="24" w16cid:durableId="1839269625">
    <w:abstractNumId w:val="54"/>
  </w:num>
  <w:num w:numId="25" w16cid:durableId="1666856539">
    <w:abstractNumId w:val="19"/>
  </w:num>
  <w:num w:numId="26" w16cid:durableId="1464080455">
    <w:abstractNumId w:val="60"/>
  </w:num>
  <w:num w:numId="27" w16cid:durableId="1756244738">
    <w:abstractNumId w:val="8"/>
  </w:num>
  <w:num w:numId="28" w16cid:durableId="1023165409">
    <w:abstractNumId w:val="24"/>
  </w:num>
  <w:num w:numId="29" w16cid:durableId="1322386389">
    <w:abstractNumId w:val="29"/>
  </w:num>
  <w:num w:numId="30" w16cid:durableId="1694332825">
    <w:abstractNumId w:val="33"/>
  </w:num>
  <w:num w:numId="31" w16cid:durableId="544946900">
    <w:abstractNumId w:val="9"/>
  </w:num>
  <w:num w:numId="32" w16cid:durableId="2063675973">
    <w:abstractNumId w:val="42"/>
  </w:num>
  <w:num w:numId="33" w16cid:durableId="2061903288">
    <w:abstractNumId w:val="14"/>
  </w:num>
  <w:num w:numId="34" w16cid:durableId="1205554822">
    <w:abstractNumId w:val="10"/>
  </w:num>
  <w:num w:numId="35" w16cid:durableId="87116353">
    <w:abstractNumId w:val="6"/>
  </w:num>
  <w:num w:numId="36" w16cid:durableId="533468274">
    <w:abstractNumId w:val="40"/>
  </w:num>
  <w:num w:numId="37" w16cid:durableId="1176534941">
    <w:abstractNumId w:val="15"/>
  </w:num>
  <w:num w:numId="38" w16cid:durableId="1610577421">
    <w:abstractNumId w:val="28"/>
  </w:num>
  <w:num w:numId="39" w16cid:durableId="524632861">
    <w:abstractNumId w:val="16"/>
  </w:num>
  <w:num w:numId="40" w16cid:durableId="548303571">
    <w:abstractNumId w:val="13"/>
  </w:num>
  <w:num w:numId="41" w16cid:durableId="2104839722">
    <w:abstractNumId w:val="1"/>
  </w:num>
  <w:num w:numId="42" w16cid:durableId="860974120">
    <w:abstractNumId w:val="31"/>
  </w:num>
  <w:num w:numId="43" w16cid:durableId="811292124">
    <w:abstractNumId w:val="30"/>
  </w:num>
  <w:num w:numId="44" w16cid:durableId="1846942185">
    <w:abstractNumId w:val="41"/>
  </w:num>
  <w:num w:numId="45" w16cid:durableId="1737236466">
    <w:abstractNumId w:val="23"/>
  </w:num>
  <w:num w:numId="46" w16cid:durableId="973367626">
    <w:abstractNumId w:val="43"/>
  </w:num>
  <w:num w:numId="47" w16cid:durableId="759256397">
    <w:abstractNumId w:val="17"/>
  </w:num>
  <w:num w:numId="48" w16cid:durableId="2114007202">
    <w:abstractNumId w:val="7"/>
  </w:num>
  <w:num w:numId="49" w16cid:durableId="1074280861">
    <w:abstractNumId w:val="35"/>
  </w:num>
  <w:num w:numId="50" w16cid:durableId="1725592503">
    <w:abstractNumId w:val="11"/>
  </w:num>
  <w:num w:numId="51" w16cid:durableId="1154832619">
    <w:abstractNumId w:val="57"/>
  </w:num>
  <w:num w:numId="52" w16cid:durableId="2131242148">
    <w:abstractNumId w:val="48"/>
  </w:num>
  <w:num w:numId="53" w16cid:durableId="814375667">
    <w:abstractNumId w:val="46"/>
  </w:num>
  <w:num w:numId="54" w16cid:durableId="851796540">
    <w:abstractNumId w:val="2"/>
  </w:num>
  <w:num w:numId="55" w16cid:durableId="1633366010">
    <w:abstractNumId w:val="39"/>
  </w:num>
  <w:num w:numId="56" w16cid:durableId="1635938596">
    <w:abstractNumId w:val="37"/>
  </w:num>
  <w:num w:numId="57" w16cid:durableId="36197916">
    <w:abstractNumId w:val="50"/>
  </w:num>
  <w:num w:numId="58" w16cid:durableId="295337562">
    <w:abstractNumId w:val="34"/>
  </w:num>
  <w:num w:numId="59" w16cid:durableId="550462496">
    <w:abstractNumId w:val="27"/>
  </w:num>
  <w:num w:numId="60" w16cid:durableId="556742735">
    <w:abstractNumId w:val="59"/>
  </w:num>
  <w:num w:numId="61" w16cid:durableId="545921075">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la Akanji">
    <w15:presenceInfo w15:providerId="Windows Live" w15:userId="0e8e51a1e2db1977"/>
  </w15:person>
  <w15:person w15:author="MozChristofoletti, Maria (OEDD)">
    <w15:presenceInfo w15:providerId="AD" w15:userId="S-1-5-21-2107199734-1002509562-578033828-95501"/>
  </w15:person>
  <w15:person w15:author="Akanji, Boladale O. Prof.">
    <w15:presenceInfo w15:providerId="None" w15:userId="Akanji, Boladale O. Pro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QwMTY2NQEiIMNMSUcpOLW4ODM/D6TAtBYAommkmiwAAAA="/>
  </w:docVars>
  <w:rsids>
    <w:rsidRoot w:val="00E1553C"/>
    <w:rsid w:val="00002736"/>
    <w:rsid w:val="0001206A"/>
    <w:rsid w:val="000172DF"/>
    <w:rsid w:val="00023D87"/>
    <w:rsid w:val="00032DF7"/>
    <w:rsid w:val="000353B5"/>
    <w:rsid w:val="000442AE"/>
    <w:rsid w:val="00045546"/>
    <w:rsid w:val="0005180B"/>
    <w:rsid w:val="00067F98"/>
    <w:rsid w:val="000716C1"/>
    <w:rsid w:val="00071E49"/>
    <w:rsid w:val="00080953"/>
    <w:rsid w:val="0008222E"/>
    <w:rsid w:val="00084A4A"/>
    <w:rsid w:val="000853E8"/>
    <w:rsid w:val="000902A8"/>
    <w:rsid w:val="0009697D"/>
    <w:rsid w:val="000A09CF"/>
    <w:rsid w:val="000A1AF6"/>
    <w:rsid w:val="000B11DF"/>
    <w:rsid w:val="000B1AF4"/>
    <w:rsid w:val="000B6DAC"/>
    <w:rsid w:val="000C0A5A"/>
    <w:rsid w:val="000C1283"/>
    <w:rsid w:val="000C1570"/>
    <w:rsid w:val="000C28A4"/>
    <w:rsid w:val="000D6168"/>
    <w:rsid w:val="000E3971"/>
    <w:rsid w:val="000F5578"/>
    <w:rsid w:val="00103A30"/>
    <w:rsid w:val="00106152"/>
    <w:rsid w:val="00107073"/>
    <w:rsid w:val="0011441C"/>
    <w:rsid w:val="001152C7"/>
    <w:rsid w:val="00117ADB"/>
    <w:rsid w:val="0013633D"/>
    <w:rsid w:val="00140DC5"/>
    <w:rsid w:val="0014206B"/>
    <w:rsid w:val="00155064"/>
    <w:rsid w:val="00155389"/>
    <w:rsid w:val="001721B9"/>
    <w:rsid w:val="00172D65"/>
    <w:rsid w:val="00172FF8"/>
    <w:rsid w:val="001839E3"/>
    <w:rsid w:val="00192716"/>
    <w:rsid w:val="00194792"/>
    <w:rsid w:val="00195E3E"/>
    <w:rsid w:val="001969C2"/>
    <w:rsid w:val="00196CFB"/>
    <w:rsid w:val="001A3266"/>
    <w:rsid w:val="001A6BE2"/>
    <w:rsid w:val="001A7A2F"/>
    <w:rsid w:val="001B080E"/>
    <w:rsid w:val="001B15DB"/>
    <w:rsid w:val="001B6974"/>
    <w:rsid w:val="001B78F8"/>
    <w:rsid w:val="001C0710"/>
    <w:rsid w:val="001D42D6"/>
    <w:rsid w:val="001D4991"/>
    <w:rsid w:val="001D49D2"/>
    <w:rsid w:val="001E3AEC"/>
    <w:rsid w:val="0022146A"/>
    <w:rsid w:val="002214C6"/>
    <w:rsid w:val="00221E15"/>
    <w:rsid w:val="0022399E"/>
    <w:rsid w:val="00224FBC"/>
    <w:rsid w:val="00234E03"/>
    <w:rsid w:val="002416F5"/>
    <w:rsid w:val="0024702B"/>
    <w:rsid w:val="00255042"/>
    <w:rsid w:val="00286CF3"/>
    <w:rsid w:val="00294F33"/>
    <w:rsid w:val="002D1BC3"/>
    <w:rsid w:val="002D24E7"/>
    <w:rsid w:val="002E63F9"/>
    <w:rsid w:val="002E73A9"/>
    <w:rsid w:val="002F22CE"/>
    <w:rsid w:val="002F283F"/>
    <w:rsid w:val="003003ED"/>
    <w:rsid w:val="00301B2A"/>
    <w:rsid w:val="003020EB"/>
    <w:rsid w:val="003031D4"/>
    <w:rsid w:val="00305D5D"/>
    <w:rsid w:val="00306C12"/>
    <w:rsid w:val="00312A80"/>
    <w:rsid w:val="0031732E"/>
    <w:rsid w:val="00323821"/>
    <w:rsid w:val="00333E91"/>
    <w:rsid w:val="00335749"/>
    <w:rsid w:val="00336001"/>
    <w:rsid w:val="00344002"/>
    <w:rsid w:val="003471E5"/>
    <w:rsid w:val="00362C1B"/>
    <w:rsid w:val="00373F0B"/>
    <w:rsid w:val="003756C7"/>
    <w:rsid w:val="00376201"/>
    <w:rsid w:val="0037674B"/>
    <w:rsid w:val="00377EB9"/>
    <w:rsid w:val="0038343A"/>
    <w:rsid w:val="003840CE"/>
    <w:rsid w:val="00386303"/>
    <w:rsid w:val="00386ECA"/>
    <w:rsid w:val="00393BD6"/>
    <w:rsid w:val="003A0A0C"/>
    <w:rsid w:val="003A15FE"/>
    <w:rsid w:val="003A4384"/>
    <w:rsid w:val="003A4C4F"/>
    <w:rsid w:val="003B210D"/>
    <w:rsid w:val="003B3DEC"/>
    <w:rsid w:val="003C0ADD"/>
    <w:rsid w:val="003C5222"/>
    <w:rsid w:val="003E6BF1"/>
    <w:rsid w:val="003F137F"/>
    <w:rsid w:val="003F3BD9"/>
    <w:rsid w:val="00410965"/>
    <w:rsid w:val="004129E4"/>
    <w:rsid w:val="00412ADC"/>
    <w:rsid w:val="00422B7A"/>
    <w:rsid w:val="00426BAC"/>
    <w:rsid w:val="00435BC1"/>
    <w:rsid w:val="00443B91"/>
    <w:rsid w:val="00445392"/>
    <w:rsid w:val="00446E1D"/>
    <w:rsid w:val="0046568A"/>
    <w:rsid w:val="00473A8E"/>
    <w:rsid w:val="00474667"/>
    <w:rsid w:val="00495739"/>
    <w:rsid w:val="00496163"/>
    <w:rsid w:val="004A07FB"/>
    <w:rsid w:val="004A10F3"/>
    <w:rsid w:val="004B2B1C"/>
    <w:rsid w:val="004B32A6"/>
    <w:rsid w:val="004B4A5C"/>
    <w:rsid w:val="004C63D5"/>
    <w:rsid w:val="004C798E"/>
    <w:rsid w:val="004D262D"/>
    <w:rsid w:val="004D29DF"/>
    <w:rsid w:val="004D55A1"/>
    <w:rsid w:val="004E5F24"/>
    <w:rsid w:val="004F32F1"/>
    <w:rsid w:val="004F548A"/>
    <w:rsid w:val="00501AE4"/>
    <w:rsid w:val="00501E4D"/>
    <w:rsid w:val="00503E6E"/>
    <w:rsid w:val="0050500F"/>
    <w:rsid w:val="005131AF"/>
    <w:rsid w:val="005239FE"/>
    <w:rsid w:val="00527CE3"/>
    <w:rsid w:val="00531E81"/>
    <w:rsid w:val="0053282A"/>
    <w:rsid w:val="00537F25"/>
    <w:rsid w:val="005434B2"/>
    <w:rsid w:val="00547C75"/>
    <w:rsid w:val="0055141E"/>
    <w:rsid w:val="00560526"/>
    <w:rsid w:val="00565263"/>
    <w:rsid w:val="0057764E"/>
    <w:rsid w:val="00580FD5"/>
    <w:rsid w:val="00581FB5"/>
    <w:rsid w:val="00596366"/>
    <w:rsid w:val="005A4444"/>
    <w:rsid w:val="005A4A81"/>
    <w:rsid w:val="005B03D2"/>
    <w:rsid w:val="005B3187"/>
    <w:rsid w:val="005B40E5"/>
    <w:rsid w:val="005B78C3"/>
    <w:rsid w:val="005C3814"/>
    <w:rsid w:val="005D0113"/>
    <w:rsid w:val="005D09E1"/>
    <w:rsid w:val="005F1CCD"/>
    <w:rsid w:val="005F78DA"/>
    <w:rsid w:val="005F7C81"/>
    <w:rsid w:val="006027B2"/>
    <w:rsid w:val="0060399E"/>
    <w:rsid w:val="006141D1"/>
    <w:rsid w:val="00616372"/>
    <w:rsid w:val="006173E4"/>
    <w:rsid w:val="00621DA0"/>
    <w:rsid w:val="0062382B"/>
    <w:rsid w:val="00625369"/>
    <w:rsid w:val="006265B1"/>
    <w:rsid w:val="00630A46"/>
    <w:rsid w:val="0063509E"/>
    <w:rsid w:val="00642C5B"/>
    <w:rsid w:val="00655DCF"/>
    <w:rsid w:val="0066339C"/>
    <w:rsid w:val="006637DB"/>
    <w:rsid w:val="006721F4"/>
    <w:rsid w:val="00680FC4"/>
    <w:rsid w:val="00685E59"/>
    <w:rsid w:val="0069020D"/>
    <w:rsid w:val="0069482F"/>
    <w:rsid w:val="006A0662"/>
    <w:rsid w:val="006A54BC"/>
    <w:rsid w:val="006B1426"/>
    <w:rsid w:val="006B2047"/>
    <w:rsid w:val="006C1690"/>
    <w:rsid w:val="006C6668"/>
    <w:rsid w:val="006C7C63"/>
    <w:rsid w:val="006D5DCF"/>
    <w:rsid w:val="006D64E6"/>
    <w:rsid w:val="006E04F9"/>
    <w:rsid w:val="006E0D38"/>
    <w:rsid w:val="006E4607"/>
    <w:rsid w:val="006F28A1"/>
    <w:rsid w:val="006F3C3A"/>
    <w:rsid w:val="00715510"/>
    <w:rsid w:val="0072535A"/>
    <w:rsid w:val="007268A9"/>
    <w:rsid w:val="00732368"/>
    <w:rsid w:val="00740E17"/>
    <w:rsid w:val="00742214"/>
    <w:rsid w:val="007435E1"/>
    <w:rsid w:val="007449B7"/>
    <w:rsid w:val="007524CD"/>
    <w:rsid w:val="00754398"/>
    <w:rsid w:val="007556C9"/>
    <w:rsid w:val="007629E9"/>
    <w:rsid w:val="00764EFF"/>
    <w:rsid w:val="00764FC4"/>
    <w:rsid w:val="00772B70"/>
    <w:rsid w:val="007766C0"/>
    <w:rsid w:val="0078305F"/>
    <w:rsid w:val="00783AAD"/>
    <w:rsid w:val="00784898"/>
    <w:rsid w:val="00786DB9"/>
    <w:rsid w:val="00794F37"/>
    <w:rsid w:val="0079771B"/>
    <w:rsid w:val="007A43C0"/>
    <w:rsid w:val="007B22ED"/>
    <w:rsid w:val="007B6C56"/>
    <w:rsid w:val="007B7EEA"/>
    <w:rsid w:val="007C373C"/>
    <w:rsid w:val="007C5095"/>
    <w:rsid w:val="007C702A"/>
    <w:rsid w:val="007D420F"/>
    <w:rsid w:val="007E1EEA"/>
    <w:rsid w:val="007E5A8C"/>
    <w:rsid w:val="007F0F36"/>
    <w:rsid w:val="007F48C3"/>
    <w:rsid w:val="00800AD4"/>
    <w:rsid w:val="00802154"/>
    <w:rsid w:val="008022AF"/>
    <w:rsid w:val="00814297"/>
    <w:rsid w:val="008160AC"/>
    <w:rsid w:val="00834F12"/>
    <w:rsid w:val="00837947"/>
    <w:rsid w:val="00850F1D"/>
    <w:rsid w:val="008565D6"/>
    <w:rsid w:val="00857BC3"/>
    <w:rsid w:val="0086620D"/>
    <w:rsid w:val="00870057"/>
    <w:rsid w:val="00884A56"/>
    <w:rsid w:val="0089229A"/>
    <w:rsid w:val="0089385B"/>
    <w:rsid w:val="00896C4C"/>
    <w:rsid w:val="00896EB3"/>
    <w:rsid w:val="008A04FE"/>
    <w:rsid w:val="008B2797"/>
    <w:rsid w:val="008C2690"/>
    <w:rsid w:val="008C3C7D"/>
    <w:rsid w:val="008D021D"/>
    <w:rsid w:val="008D7B22"/>
    <w:rsid w:val="008F7061"/>
    <w:rsid w:val="0090173B"/>
    <w:rsid w:val="00910C43"/>
    <w:rsid w:val="00912BC4"/>
    <w:rsid w:val="009209C3"/>
    <w:rsid w:val="00923CF6"/>
    <w:rsid w:val="00926A0C"/>
    <w:rsid w:val="00936FAB"/>
    <w:rsid w:val="009403A5"/>
    <w:rsid w:val="00941622"/>
    <w:rsid w:val="0094199B"/>
    <w:rsid w:val="00945D43"/>
    <w:rsid w:val="00946403"/>
    <w:rsid w:val="00946FA7"/>
    <w:rsid w:val="00952168"/>
    <w:rsid w:val="00957237"/>
    <w:rsid w:val="0096064A"/>
    <w:rsid w:val="00981E03"/>
    <w:rsid w:val="00984435"/>
    <w:rsid w:val="00994A2E"/>
    <w:rsid w:val="00996A4B"/>
    <w:rsid w:val="009977C1"/>
    <w:rsid w:val="009A1AF7"/>
    <w:rsid w:val="009A2792"/>
    <w:rsid w:val="009B0F64"/>
    <w:rsid w:val="009B4E7D"/>
    <w:rsid w:val="009C1FD2"/>
    <w:rsid w:val="009C20D4"/>
    <w:rsid w:val="009C33E3"/>
    <w:rsid w:val="009C5FA8"/>
    <w:rsid w:val="009D7F80"/>
    <w:rsid w:val="009F2613"/>
    <w:rsid w:val="009F60C2"/>
    <w:rsid w:val="00A051FE"/>
    <w:rsid w:val="00A07AA2"/>
    <w:rsid w:val="00A11279"/>
    <w:rsid w:val="00A13907"/>
    <w:rsid w:val="00A13B23"/>
    <w:rsid w:val="00A22F3B"/>
    <w:rsid w:val="00A2461E"/>
    <w:rsid w:val="00A27A87"/>
    <w:rsid w:val="00A322C5"/>
    <w:rsid w:val="00A377D8"/>
    <w:rsid w:val="00A43537"/>
    <w:rsid w:val="00A44483"/>
    <w:rsid w:val="00A56E20"/>
    <w:rsid w:val="00A60076"/>
    <w:rsid w:val="00A60756"/>
    <w:rsid w:val="00A61570"/>
    <w:rsid w:val="00A656E4"/>
    <w:rsid w:val="00A66920"/>
    <w:rsid w:val="00A67F38"/>
    <w:rsid w:val="00A75374"/>
    <w:rsid w:val="00A75C27"/>
    <w:rsid w:val="00A80F3B"/>
    <w:rsid w:val="00A90F68"/>
    <w:rsid w:val="00AA09BE"/>
    <w:rsid w:val="00AB6210"/>
    <w:rsid w:val="00AC0A48"/>
    <w:rsid w:val="00AC21FD"/>
    <w:rsid w:val="00AD067A"/>
    <w:rsid w:val="00AD3806"/>
    <w:rsid w:val="00AE1571"/>
    <w:rsid w:val="00AE53CF"/>
    <w:rsid w:val="00AE557D"/>
    <w:rsid w:val="00AE7BF8"/>
    <w:rsid w:val="00AF6459"/>
    <w:rsid w:val="00B02B8C"/>
    <w:rsid w:val="00B224C1"/>
    <w:rsid w:val="00B24B9C"/>
    <w:rsid w:val="00B27752"/>
    <w:rsid w:val="00B31AE5"/>
    <w:rsid w:val="00B34B32"/>
    <w:rsid w:val="00B355ED"/>
    <w:rsid w:val="00B37C3F"/>
    <w:rsid w:val="00B41CFD"/>
    <w:rsid w:val="00B44399"/>
    <w:rsid w:val="00B52B50"/>
    <w:rsid w:val="00B67D74"/>
    <w:rsid w:val="00B77B7E"/>
    <w:rsid w:val="00B801D8"/>
    <w:rsid w:val="00B8375E"/>
    <w:rsid w:val="00B86F97"/>
    <w:rsid w:val="00B8723A"/>
    <w:rsid w:val="00B90595"/>
    <w:rsid w:val="00BB29AB"/>
    <w:rsid w:val="00BB3296"/>
    <w:rsid w:val="00BB7FAC"/>
    <w:rsid w:val="00BC6223"/>
    <w:rsid w:val="00BC7FC2"/>
    <w:rsid w:val="00BD2426"/>
    <w:rsid w:val="00BE140D"/>
    <w:rsid w:val="00BE206B"/>
    <w:rsid w:val="00BE42C5"/>
    <w:rsid w:val="00BE7A28"/>
    <w:rsid w:val="00BF57F0"/>
    <w:rsid w:val="00C0681B"/>
    <w:rsid w:val="00C11B9C"/>
    <w:rsid w:val="00C1538B"/>
    <w:rsid w:val="00C27180"/>
    <w:rsid w:val="00C27B5A"/>
    <w:rsid w:val="00C34819"/>
    <w:rsid w:val="00C37D8E"/>
    <w:rsid w:val="00C43880"/>
    <w:rsid w:val="00C46B1D"/>
    <w:rsid w:val="00C614A0"/>
    <w:rsid w:val="00C672C3"/>
    <w:rsid w:val="00C76007"/>
    <w:rsid w:val="00C80C1F"/>
    <w:rsid w:val="00C81585"/>
    <w:rsid w:val="00C87460"/>
    <w:rsid w:val="00CA22EA"/>
    <w:rsid w:val="00CA7866"/>
    <w:rsid w:val="00CB041F"/>
    <w:rsid w:val="00CB58D2"/>
    <w:rsid w:val="00CC0994"/>
    <w:rsid w:val="00CC295F"/>
    <w:rsid w:val="00CC677C"/>
    <w:rsid w:val="00CD75A3"/>
    <w:rsid w:val="00CD7ADF"/>
    <w:rsid w:val="00CD7C01"/>
    <w:rsid w:val="00CF3FD3"/>
    <w:rsid w:val="00D05B8C"/>
    <w:rsid w:val="00D1192C"/>
    <w:rsid w:val="00D11FF6"/>
    <w:rsid w:val="00D14DA1"/>
    <w:rsid w:val="00D22F73"/>
    <w:rsid w:val="00D24F99"/>
    <w:rsid w:val="00D319E9"/>
    <w:rsid w:val="00D3495B"/>
    <w:rsid w:val="00D36939"/>
    <w:rsid w:val="00D42691"/>
    <w:rsid w:val="00D43A7F"/>
    <w:rsid w:val="00D5311B"/>
    <w:rsid w:val="00D60CEC"/>
    <w:rsid w:val="00D6350E"/>
    <w:rsid w:val="00D82AEB"/>
    <w:rsid w:val="00D83888"/>
    <w:rsid w:val="00D83981"/>
    <w:rsid w:val="00D92839"/>
    <w:rsid w:val="00D935CA"/>
    <w:rsid w:val="00DA1F96"/>
    <w:rsid w:val="00DA298A"/>
    <w:rsid w:val="00DA50D1"/>
    <w:rsid w:val="00DB3D62"/>
    <w:rsid w:val="00DC262D"/>
    <w:rsid w:val="00DC7055"/>
    <w:rsid w:val="00DD2278"/>
    <w:rsid w:val="00DD3EF6"/>
    <w:rsid w:val="00DD532C"/>
    <w:rsid w:val="00DF67AD"/>
    <w:rsid w:val="00E037DB"/>
    <w:rsid w:val="00E10B31"/>
    <w:rsid w:val="00E1553C"/>
    <w:rsid w:val="00E159CE"/>
    <w:rsid w:val="00E213BB"/>
    <w:rsid w:val="00E2522F"/>
    <w:rsid w:val="00E400FD"/>
    <w:rsid w:val="00E52225"/>
    <w:rsid w:val="00E5492B"/>
    <w:rsid w:val="00E57BF5"/>
    <w:rsid w:val="00E60B9D"/>
    <w:rsid w:val="00E62C40"/>
    <w:rsid w:val="00E644C2"/>
    <w:rsid w:val="00E655F4"/>
    <w:rsid w:val="00E720C8"/>
    <w:rsid w:val="00E76111"/>
    <w:rsid w:val="00E8614F"/>
    <w:rsid w:val="00E94391"/>
    <w:rsid w:val="00EA02E7"/>
    <w:rsid w:val="00EB30CD"/>
    <w:rsid w:val="00EC0AFA"/>
    <w:rsid w:val="00EC38D8"/>
    <w:rsid w:val="00ED1265"/>
    <w:rsid w:val="00ED314D"/>
    <w:rsid w:val="00ED4051"/>
    <w:rsid w:val="00ED63ED"/>
    <w:rsid w:val="00EE158B"/>
    <w:rsid w:val="00EE1BE7"/>
    <w:rsid w:val="00EE3550"/>
    <w:rsid w:val="00EF0FAE"/>
    <w:rsid w:val="00EF4191"/>
    <w:rsid w:val="00F011DC"/>
    <w:rsid w:val="00F0467F"/>
    <w:rsid w:val="00F064D7"/>
    <w:rsid w:val="00F069F1"/>
    <w:rsid w:val="00F10AAA"/>
    <w:rsid w:val="00F13A42"/>
    <w:rsid w:val="00F24242"/>
    <w:rsid w:val="00F30468"/>
    <w:rsid w:val="00F33187"/>
    <w:rsid w:val="00F33193"/>
    <w:rsid w:val="00F42036"/>
    <w:rsid w:val="00F42CAE"/>
    <w:rsid w:val="00F42CD6"/>
    <w:rsid w:val="00F45960"/>
    <w:rsid w:val="00F711EF"/>
    <w:rsid w:val="00F767A1"/>
    <w:rsid w:val="00F87567"/>
    <w:rsid w:val="00F91295"/>
    <w:rsid w:val="00F9643C"/>
    <w:rsid w:val="00FA741D"/>
    <w:rsid w:val="00FB4FD1"/>
    <w:rsid w:val="00FB56DD"/>
    <w:rsid w:val="00FB6904"/>
    <w:rsid w:val="00FC5B26"/>
    <w:rsid w:val="00FC628A"/>
    <w:rsid w:val="00FC6AA8"/>
    <w:rsid w:val="00FC6C6F"/>
    <w:rsid w:val="00FC7189"/>
    <w:rsid w:val="00FC79C2"/>
    <w:rsid w:val="00FC79F6"/>
    <w:rsid w:val="00FD5104"/>
    <w:rsid w:val="00FE34B0"/>
    <w:rsid w:val="00FE51EA"/>
    <w:rsid w:val="00FF101E"/>
    <w:rsid w:val="00FF18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355E2"/>
  <w15:docId w15:val="{5BD7AC45-03AE-4786-86FC-971F366B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1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03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43C0"/>
    <w:pPr>
      <w:keepNext/>
      <w:keepLines/>
      <w:spacing w:before="40" w:after="0"/>
      <w:outlineLvl w:val="2"/>
    </w:pPr>
    <w:rPr>
      <w:rFonts w:asciiTheme="majorHAnsi" w:eastAsia="Times New Roman" w:hAnsiTheme="majorHAnsi" w:cstheme="majorBidi"/>
      <w:b/>
      <w:color w:val="243F60" w:themeColor="accent1" w:themeShade="7F"/>
      <w:sz w:val="24"/>
      <w:szCs w:val="24"/>
      <w:lang w:val="en-US"/>
    </w:rPr>
  </w:style>
  <w:style w:type="paragraph" w:styleId="Heading4">
    <w:name w:val="heading 4"/>
    <w:basedOn w:val="Normal"/>
    <w:next w:val="Normal"/>
    <w:link w:val="Heading4Char"/>
    <w:uiPriority w:val="9"/>
    <w:unhideWhenUsed/>
    <w:qFormat/>
    <w:rsid w:val="00F069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11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D0113"/>
    <w:pPr>
      <w:ind w:left="720"/>
      <w:contextualSpacing/>
    </w:pPr>
  </w:style>
  <w:style w:type="character" w:customStyle="1" w:styleId="Heading2Char">
    <w:name w:val="Heading 2 Char"/>
    <w:basedOn w:val="DefaultParagraphFont"/>
    <w:link w:val="Heading2"/>
    <w:uiPriority w:val="9"/>
    <w:rsid w:val="005B03D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A54BC"/>
    <w:rPr>
      <w:sz w:val="18"/>
      <w:szCs w:val="18"/>
    </w:rPr>
  </w:style>
  <w:style w:type="paragraph" w:styleId="CommentText">
    <w:name w:val="annotation text"/>
    <w:basedOn w:val="Normal"/>
    <w:link w:val="CommentTextChar"/>
    <w:uiPriority w:val="99"/>
    <w:semiHidden/>
    <w:unhideWhenUsed/>
    <w:rsid w:val="006A54BC"/>
    <w:pPr>
      <w:spacing w:line="240" w:lineRule="auto"/>
    </w:pPr>
    <w:rPr>
      <w:sz w:val="24"/>
      <w:szCs w:val="24"/>
    </w:rPr>
  </w:style>
  <w:style w:type="character" w:customStyle="1" w:styleId="CommentTextChar">
    <w:name w:val="Comment Text Char"/>
    <w:basedOn w:val="DefaultParagraphFont"/>
    <w:link w:val="CommentText"/>
    <w:uiPriority w:val="99"/>
    <w:semiHidden/>
    <w:rsid w:val="006A54BC"/>
    <w:rPr>
      <w:sz w:val="24"/>
      <w:szCs w:val="24"/>
    </w:rPr>
  </w:style>
  <w:style w:type="paragraph" w:styleId="CommentSubject">
    <w:name w:val="annotation subject"/>
    <w:basedOn w:val="CommentText"/>
    <w:next w:val="CommentText"/>
    <w:link w:val="CommentSubjectChar"/>
    <w:uiPriority w:val="99"/>
    <w:semiHidden/>
    <w:unhideWhenUsed/>
    <w:rsid w:val="006A54BC"/>
    <w:rPr>
      <w:b/>
      <w:bCs/>
      <w:sz w:val="20"/>
      <w:szCs w:val="20"/>
    </w:rPr>
  </w:style>
  <w:style w:type="character" w:customStyle="1" w:styleId="CommentSubjectChar">
    <w:name w:val="Comment Subject Char"/>
    <w:basedOn w:val="CommentTextChar"/>
    <w:link w:val="CommentSubject"/>
    <w:uiPriority w:val="99"/>
    <w:semiHidden/>
    <w:rsid w:val="006A54BC"/>
    <w:rPr>
      <w:b/>
      <w:bCs/>
      <w:sz w:val="20"/>
      <w:szCs w:val="20"/>
    </w:rPr>
  </w:style>
  <w:style w:type="paragraph" w:styleId="BalloonText">
    <w:name w:val="Balloon Text"/>
    <w:basedOn w:val="Normal"/>
    <w:link w:val="BalloonTextChar"/>
    <w:uiPriority w:val="99"/>
    <w:semiHidden/>
    <w:unhideWhenUsed/>
    <w:rsid w:val="006A54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54BC"/>
    <w:rPr>
      <w:rFonts w:ascii="Times New Roman" w:hAnsi="Times New Roman" w:cs="Times New Roman"/>
      <w:sz w:val="18"/>
      <w:szCs w:val="18"/>
    </w:rPr>
  </w:style>
  <w:style w:type="paragraph" w:customStyle="1" w:styleId="Default">
    <w:name w:val="Default"/>
    <w:rsid w:val="00CC0994"/>
    <w:pPr>
      <w:autoSpaceDE w:val="0"/>
      <w:autoSpaceDN w:val="0"/>
      <w:adjustRightInd w:val="0"/>
      <w:spacing w:after="0" w:line="240" w:lineRule="auto"/>
    </w:pPr>
    <w:rPr>
      <w:rFonts w:ascii="Arial" w:hAnsi="Arial" w:cs="Arial"/>
      <w:color w:val="000000"/>
      <w:sz w:val="24"/>
      <w:szCs w:val="24"/>
      <w:lang w:val="en-US"/>
    </w:rPr>
  </w:style>
  <w:style w:type="paragraph" w:styleId="FootnoteText">
    <w:name w:val="footnote text"/>
    <w:basedOn w:val="Normal"/>
    <w:link w:val="FootnoteTextChar"/>
    <w:uiPriority w:val="99"/>
    <w:unhideWhenUsed/>
    <w:rsid w:val="00D83981"/>
    <w:pPr>
      <w:spacing w:after="0" w:line="240" w:lineRule="auto"/>
    </w:pPr>
    <w:rPr>
      <w:sz w:val="20"/>
      <w:szCs w:val="20"/>
    </w:rPr>
  </w:style>
  <w:style w:type="character" w:customStyle="1" w:styleId="FootnoteTextChar">
    <w:name w:val="Footnote Text Char"/>
    <w:basedOn w:val="DefaultParagraphFont"/>
    <w:link w:val="FootnoteText"/>
    <w:uiPriority w:val="99"/>
    <w:rsid w:val="00D83981"/>
    <w:rPr>
      <w:sz w:val="20"/>
      <w:szCs w:val="20"/>
    </w:rPr>
  </w:style>
  <w:style w:type="character" w:styleId="FootnoteReference">
    <w:name w:val="footnote reference"/>
    <w:basedOn w:val="DefaultParagraphFont"/>
    <w:uiPriority w:val="99"/>
    <w:unhideWhenUsed/>
    <w:rsid w:val="00D83981"/>
    <w:rPr>
      <w:vertAlign w:val="superscript"/>
    </w:rPr>
  </w:style>
  <w:style w:type="table" w:styleId="TableGrid">
    <w:name w:val="Table Grid"/>
    <w:basedOn w:val="TableNormal"/>
    <w:uiPriority w:val="59"/>
    <w:rsid w:val="004D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6E20"/>
    <w:rPr>
      <w:color w:val="0000FF" w:themeColor="hyperlink"/>
      <w:u w:val="single"/>
    </w:rPr>
  </w:style>
  <w:style w:type="paragraph" w:styleId="NormalWeb">
    <w:name w:val="Normal (Web)"/>
    <w:basedOn w:val="Normal"/>
    <w:uiPriority w:val="99"/>
    <w:unhideWhenUsed/>
    <w:rsid w:val="00A56E20"/>
    <w:pPr>
      <w:spacing w:before="100" w:beforeAutospacing="1" w:after="100" w:afterAutospacing="1" w:line="240" w:lineRule="auto"/>
    </w:pPr>
    <w:rPr>
      <w:rFonts w:ascii="Times New Roman" w:hAnsi="Times New Roman" w:cs="Times New Roman"/>
      <w:sz w:val="24"/>
      <w:szCs w:val="24"/>
      <w:lang w:val="en-US"/>
    </w:rPr>
  </w:style>
  <w:style w:type="character" w:customStyle="1" w:styleId="subheads">
    <w:name w:val="subheads"/>
    <w:basedOn w:val="DefaultParagraphFont"/>
    <w:rsid w:val="00A56E20"/>
  </w:style>
  <w:style w:type="character" w:customStyle="1" w:styleId="Heading3Char">
    <w:name w:val="Heading 3 Char"/>
    <w:basedOn w:val="DefaultParagraphFont"/>
    <w:link w:val="Heading3"/>
    <w:uiPriority w:val="9"/>
    <w:rsid w:val="007A43C0"/>
    <w:rPr>
      <w:rFonts w:asciiTheme="majorHAnsi" w:eastAsia="Times New Roman" w:hAnsiTheme="majorHAnsi" w:cstheme="majorBidi"/>
      <w:b/>
      <w:color w:val="243F60" w:themeColor="accent1" w:themeShade="7F"/>
      <w:sz w:val="24"/>
      <w:szCs w:val="24"/>
      <w:lang w:val="en-US"/>
    </w:rPr>
  </w:style>
  <w:style w:type="paragraph" w:customStyle="1" w:styleId="bodytext">
    <w:name w:val="bodytext"/>
    <w:basedOn w:val="Normal"/>
    <w:rsid w:val="002416F5"/>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4Char">
    <w:name w:val="Heading 4 Char"/>
    <w:basedOn w:val="DefaultParagraphFont"/>
    <w:link w:val="Heading4"/>
    <w:uiPriority w:val="9"/>
    <w:rsid w:val="00F069F1"/>
    <w:rPr>
      <w:rFonts w:asciiTheme="majorHAnsi" w:eastAsiaTheme="majorEastAsia" w:hAnsiTheme="majorHAnsi" w:cstheme="majorBidi"/>
      <w:i/>
      <w:iCs/>
      <w:color w:val="365F91" w:themeColor="accent1" w:themeShade="BF"/>
    </w:rPr>
  </w:style>
  <w:style w:type="paragraph" w:styleId="NoSpacing">
    <w:name w:val="No Spacing"/>
    <w:link w:val="NoSpacingChar"/>
    <w:uiPriority w:val="1"/>
    <w:qFormat/>
    <w:rsid w:val="008160AC"/>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8160AC"/>
    <w:rPr>
      <w:rFonts w:ascii="Calibri" w:eastAsia="Times New Roman" w:hAnsi="Calibri" w:cs="Times New Roman"/>
      <w:lang w:val="en-US"/>
    </w:rPr>
  </w:style>
  <w:style w:type="character" w:styleId="Emphasis">
    <w:name w:val="Emphasis"/>
    <w:basedOn w:val="DefaultParagraphFont"/>
    <w:uiPriority w:val="20"/>
    <w:qFormat/>
    <w:rsid w:val="0014206B"/>
    <w:rPr>
      <w:i/>
      <w:iCs/>
    </w:rPr>
  </w:style>
  <w:style w:type="paragraph" w:styleId="Footer">
    <w:name w:val="footer"/>
    <w:basedOn w:val="Normal"/>
    <w:link w:val="FooterChar"/>
    <w:uiPriority w:val="99"/>
    <w:unhideWhenUsed/>
    <w:rsid w:val="00D53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11B"/>
  </w:style>
  <w:style w:type="character" w:styleId="PageNumber">
    <w:name w:val="page number"/>
    <w:basedOn w:val="DefaultParagraphFont"/>
    <w:uiPriority w:val="99"/>
    <w:semiHidden/>
    <w:unhideWhenUsed/>
    <w:rsid w:val="00D5311B"/>
  </w:style>
  <w:style w:type="paragraph" w:styleId="TOCHeading">
    <w:name w:val="TOC Heading"/>
    <w:basedOn w:val="Heading1"/>
    <w:next w:val="Normal"/>
    <w:uiPriority w:val="39"/>
    <w:unhideWhenUsed/>
    <w:qFormat/>
    <w:rsid w:val="000353B5"/>
    <w:pPr>
      <w:outlineLvl w:val="9"/>
    </w:pPr>
    <w:rPr>
      <w:lang w:val="en-US"/>
    </w:rPr>
  </w:style>
  <w:style w:type="paragraph" w:styleId="TOC1">
    <w:name w:val="toc 1"/>
    <w:basedOn w:val="Normal"/>
    <w:next w:val="Normal"/>
    <w:autoRedefine/>
    <w:uiPriority w:val="39"/>
    <w:unhideWhenUsed/>
    <w:rsid w:val="000353B5"/>
    <w:pPr>
      <w:spacing w:before="360" w:after="360"/>
    </w:pPr>
    <w:rPr>
      <w:rFonts w:cstheme="minorHAnsi"/>
      <w:b/>
      <w:bCs/>
      <w:caps/>
      <w:u w:val="single"/>
    </w:rPr>
  </w:style>
  <w:style w:type="paragraph" w:styleId="TOC2">
    <w:name w:val="toc 2"/>
    <w:basedOn w:val="Normal"/>
    <w:next w:val="Normal"/>
    <w:autoRedefine/>
    <w:uiPriority w:val="39"/>
    <w:unhideWhenUsed/>
    <w:rsid w:val="000353B5"/>
    <w:pPr>
      <w:spacing w:after="0"/>
    </w:pPr>
    <w:rPr>
      <w:rFonts w:cstheme="minorHAnsi"/>
      <w:b/>
      <w:bCs/>
      <w:smallCaps/>
    </w:rPr>
  </w:style>
  <w:style w:type="paragraph" w:styleId="TOC3">
    <w:name w:val="toc 3"/>
    <w:basedOn w:val="Normal"/>
    <w:next w:val="Normal"/>
    <w:autoRedefine/>
    <w:uiPriority w:val="39"/>
    <w:unhideWhenUsed/>
    <w:rsid w:val="000353B5"/>
    <w:pPr>
      <w:spacing w:after="0"/>
    </w:pPr>
    <w:rPr>
      <w:rFonts w:cstheme="minorHAnsi"/>
      <w:smallCaps/>
    </w:rPr>
  </w:style>
  <w:style w:type="paragraph" w:styleId="TOC4">
    <w:name w:val="toc 4"/>
    <w:basedOn w:val="Normal"/>
    <w:next w:val="Normal"/>
    <w:autoRedefine/>
    <w:uiPriority w:val="39"/>
    <w:semiHidden/>
    <w:unhideWhenUsed/>
    <w:rsid w:val="000353B5"/>
    <w:pPr>
      <w:spacing w:after="0"/>
    </w:pPr>
    <w:rPr>
      <w:rFonts w:cstheme="minorHAnsi"/>
    </w:rPr>
  </w:style>
  <w:style w:type="paragraph" w:styleId="TOC5">
    <w:name w:val="toc 5"/>
    <w:basedOn w:val="Normal"/>
    <w:next w:val="Normal"/>
    <w:autoRedefine/>
    <w:uiPriority w:val="39"/>
    <w:semiHidden/>
    <w:unhideWhenUsed/>
    <w:rsid w:val="000353B5"/>
    <w:pPr>
      <w:spacing w:after="0"/>
    </w:pPr>
    <w:rPr>
      <w:rFonts w:cstheme="minorHAnsi"/>
    </w:rPr>
  </w:style>
  <w:style w:type="paragraph" w:styleId="TOC6">
    <w:name w:val="toc 6"/>
    <w:basedOn w:val="Normal"/>
    <w:next w:val="Normal"/>
    <w:autoRedefine/>
    <w:uiPriority w:val="39"/>
    <w:semiHidden/>
    <w:unhideWhenUsed/>
    <w:rsid w:val="000353B5"/>
    <w:pPr>
      <w:spacing w:after="0"/>
    </w:pPr>
    <w:rPr>
      <w:rFonts w:cstheme="minorHAnsi"/>
    </w:rPr>
  </w:style>
  <w:style w:type="paragraph" w:styleId="TOC7">
    <w:name w:val="toc 7"/>
    <w:basedOn w:val="Normal"/>
    <w:next w:val="Normal"/>
    <w:autoRedefine/>
    <w:uiPriority w:val="39"/>
    <w:semiHidden/>
    <w:unhideWhenUsed/>
    <w:rsid w:val="000353B5"/>
    <w:pPr>
      <w:spacing w:after="0"/>
    </w:pPr>
    <w:rPr>
      <w:rFonts w:cstheme="minorHAnsi"/>
    </w:rPr>
  </w:style>
  <w:style w:type="paragraph" w:styleId="TOC8">
    <w:name w:val="toc 8"/>
    <w:basedOn w:val="Normal"/>
    <w:next w:val="Normal"/>
    <w:autoRedefine/>
    <w:uiPriority w:val="39"/>
    <w:semiHidden/>
    <w:unhideWhenUsed/>
    <w:rsid w:val="000353B5"/>
    <w:pPr>
      <w:spacing w:after="0"/>
    </w:pPr>
    <w:rPr>
      <w:rFonts w:cstheme="minorHAnsi"/>
    </w:rPr>
  </w:style>
  <w:style w:type="paragraph" w:styleId="TOC9">
    <w:name w:val="toc 9"/>
    <w:basedOn w:val="Normal"/>
    <w:next w:val="Normal"/>
    <w:autoRedefine/>
    <w:uiPriority w:val="39"/>
    <w:semiHidden/>
    <w:unhideWhenUsed/>
    <w:rsid w:val="000353B5"/>
    <w:pPr>
      <w:spacing w:after="0"/>
    </w:pPr>
    <w:rPr>
      <w:rFonts w:cstheme="minorHAnsi"/>
    </w:rPr>
  </w:style>
  <w:style w:type="paragraph" w:customStyle="1" w:styleId="ParagraphOED">
    <w:name w:val="Paragraph  OED"/>
    <w:link w:val="ParagraphOEDChar"/>
    <w:uiPriority w:val="99"/>
    <w:qFormat/>
    <w:rsid w:val="00DC262D"/>
    <w:pPr>
      <w:numPr>
        <w:numId w:val="35"/>
      </w:numPr>
      <w:spacing w:before="120" w:after="240" w:line="240" w:lineRule="auto"/>
      <w:jc w:val="both"/>
    </w:pPr>
    <w:rPr>
      <w:rFonts w:ascii="Segoe UI" w:eastAsia="Times New Roman" w:hAnsi="Segoe UI" w:cs="Segoe UI"/>
      <w:sz w:val="21"/>
      <w:szCs w:val="21"/>
      <w:lang w:val="fr-FR"/>
    </w:rPr>
  </w:style>
  <w:style w:type="character" w:customStyle="1" w:styleId="ParagraphOEDChar">
    <w:name w:val="Paragraph  OED Char"/>
    <w:link w:val="ParagraphOED"/>
    <w:uiPriority w:val="99"/>
    <w:rsid w:val="00DC262D"/>
    <w:rPr>
      <w:rFonts w:ascii="Segoe UI" w:eastAsia="Times New Roman" w:hAnsi="Segoe UI" w:cs="Segoe UI"/>
      <w:sz w:val="21"/>
      <w:szCs w:val="21"/>
      <w:lang w:val="fr-FR"/>
    </w:rPr>
  </w:style>
  <w:style w:type="character" w:customStyle="1" w:styleId="tgc">
    <w:name w:val="_tgc"/>
    <w:basedOn w:val="DefaultParagraphFont"/>
    <w:rsid w:val="00945D43"/>
  </w:style>
  <w:style w:type="paragraph" w:styleId="Header">
    <w:name w:val="header"/>
    <w:basedOn w:val="Normal"/>
    <w:link w:val="HeaderChar"/>
    <w:uiPriority w:val="99"/>
    <w:unhideWhenUsed/>
    <w:rsid w:val="00A37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7031">
      <w:bodyDiv w:val="1"/>
      <w:marLeft w:val="0"/>
      <w:marRight w:val="0"/>
      <w:marTop w:val="0"/>
      <w:marBottom w:val="0"/>
      <w:divBdr>
        <w:top w:val="none" w:sz="0" w:space="0" w:color="auto"/>
        <w:left w:val="none" w:sz="0" w:space="0" w:color="auto"/>
        <w:bottom w:val="none" w:sz="0" w:space="0" w:color="auto"/>
        <w:right w:val="none" w:sz="0" w:space="0" w:color="auto"/>
      </w:divBdr>
    </w:div>
    <w:div w:id="75906031">
      <w:bodyDiv w:val="1"/>
      <w:marLeft w:val="0"/>
      <w:marRight w:val="0"/>
      <w:marTop w:val="0"/>
      <w:marBottom w:val="0"/>
      <w:divBdr>
        <w:top w:val="none" w:sz="0" w:space="0" w:color="auto"/>
        <w:left w:val="none" w:sz="0" w:space="0" w:color="auto"/>
        <w:bottom w:val="none" w:sz="0" w:space="0" w:color="auto"/>
        <w:right w:val="none" w:sz="0" w:space="0" w:color="auto"/>
      </w:divBdr>
    </w:div>
    <w:div w:id="101609632">
      <w:bodyDiv w:val="1"/>
      <w:marLeft w:val="0"/>
      <w:marRight w:val="0"/>
      <w:marTop w:val="0"/>
      <w:marBottom w:val="0"/>
      <w:divBdr>
        <w:top w:val="none" w:sz="0" w:space="0" w:color="auto"/>
        <w:left w:val="none" w:sz="0" w:space="0" w:color="auto"/>
        <w:bottom w:val="none" w:sz="0" w:space="0" w:color="auto"/>
        <w:right w:val="none" w:sz="0" w:space="0" w:color="auto"/>
      </w:divBdr>
    </w:div>
    <w:div w:id="232662033">
      <w:bodyDiv w:val="1"/>
      <w:marLeft w:val="0"/>
      <w:marRight w:val="0"/>
      <w:marTop w:val="0"/>
      <w:marBottom w:val="0"/>
      <w:divBdr>
        <w:top w:val="none" w:sz="0" w:space="0" w:color="auto"/>
        <w:left w:val="none" w:sz="0" w:space="0" w:color="auto"/>
        <w:bottom w:val="none" w:sz="0" w:space="0" w:color="auto"/>
        <w:right w:val="none" w:sz="0" w:space="0" w:color="auto"/>
      </w:divBdr>
      <w:divsChild>
        <w:div w:id="1098984944">
          <w:marLeft w:val="0"/>
          <w:marRight w:val="0"/>
          <w:marTop w:val="0"/>
          <w:marBottom w:val="0"/>
          <w:divBdr>
            <w:top w:val="none" w:sz="0" w:space="0" w:color="auto"/>
            <w:left w:val="none" w:sz="0" w:space="0" w:color="auto"/>
            <w:bottom w:val="none" w:sz="0" w:space="0" w:color="auto"/>
            <w:right w:val="none" w:sz="0" w:space="0" w:color="auto"/>
          </w:divBdr>
          <w:divsChild>
            <w:div w:id="1475029600">
              <w:marLeft w:val="0"/>
              <w:marRight w:val="0"/>
              <w:marTop w:val="150"/>
              <w:marBottom w:val="150"/>
              <w:divBdr>
                <w:top w:val="none" w:sz="0" w:space="0" w:color="auto"/>
                <w:left w:val="none" w:sz="0" w:space="0" w:color="auto"/>
                <w:bottom w:val="none" w:sz="0" w:space="0" w:color="auto"/>
                <w:right w:val="none" w:sz="0" w:space="0" w:color="auto"/>
              </w:divBdr>
              <w:divsChild>
                <w:div w:id="14883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37566">
          <w:marLeft w:val="0"/>
          <w:marRight w:val="0"/>
          <w:marTop w:val="0"/>
          <w:marBottom w:val="300"/>
          <w:divBdr>
            <w:top w:val="none" w:sz="0" w:space="0" w:color="auto"/>
            <w:left w:val="none" w:sz="0" w:space="0" w:color="auto"/>
            <w:bottom w:val="none" w:sz="0" w:space="0" w:color="auto"/>
            <w:right w:val="none" w:sz="0" w:space="0" w:color="auto"/>
          </w:divBdr>
        </w:div>
        <w:div w:id="28576428">
          <w:marLeft w:val="0"/>
          <w:marRight w:val="0"/>
          <w:marTop w:val="0"/>
          <w:marBottom w:val="0"/>
          <w:divBdr>
            <w:top w:val="none" w:sz="0" w:space="0" w:color="auto"/>
            <w:left w:val="none" w:sz="0" w:space="0" w:color="auto"/>
            <w:bottom w:val="none" w:sz="0" w:space="0" w:color="auto"/>
            <w:right w:val="none" w:sz="0" w:space="0" w:color="auto"/>
          </w:divBdr>
          <w:divsChild>
            <w:div w:id="1018040321">
              <w:marLeft w:val="0"/>
              <w:marRight w:val="0"/>
              <w:marTop w:val="405"/>
              <w:marBottom w:val="0"/>
              <w:divBdr>
                <w:top w:val="none" w:sz="0" w:space="0" w:color="auto"/>
                <w:left w:val="none" w:sz="0" w:space="0" w:color="auto"/>
                <w:bottom w:val="none" w:sz="0" w:space="0" w:color="auto"/>
                <w:right w:val="none" w:sz="0" w:space="0" w:color="auto"/>
              </w:divBdr>
            </w:div>
            <w:div w:id="806554037">
              <w:marLeft w:val="0"/>
              <w:marRight w:val="0"/>
              <w:marTop w:val="0"/>
              <w:marBottom w:val="0"/>
              <w:divBdr>
                <w:top w:val="none" w:sz="0" w:space="0" w:color="auto"/>
                <w:left w:val="none" w:sz="0" w:space="0" w:color="auto"/>
                <w:bottom w:val="none" w:sz="0" w:space="0" w:color="auto"/>
                <w:right w:val="none" w:sz="0" w:space="0" w:color="auto"/>
              </w:divBdr>
              <w:divsChild>
                <w:div w:id="2473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7395">
          <w:marLeft w:val="0"/>
          <w:marRight w:val="0"/>
          <w:marTop w:val="0"/>
          <w:marBottom w:val="0"/>
          <w:divBdr>
            <w:top w:val="none" w:sz="0" w:space="0" w:color="auto"/>
            <w:left w:val="none" w:sz="0" w:space="0" w:color="auto"/>
            <w:bottom w:val="none" w:sz="0" w:space="0" w:color="auto"/>
            <w:right w:val="none" w:sz="0" w:space="0" w:color="auto"/>
          </w:divBdr>
          <w:divsChild>
            <w:div w:id="1621571462">
              <w:marLeft w:val="0"/>
              <w:marRight w:val="0"/>
              <w:marTop w:val="0"/>
              <w:marBottom w:val="0"/>
              <w:divBdr>
                <w:top w:val="none" w:sz="0" w:space="0" w:color="auto"/>
                <w:left w:val="none" w:sz="0" w:space="0" w:color="auto"/>
                <w:bottom w:val="none" w:sz="0" w:space="0" w:color="auto"/>
                <w:right w:val="none" w:sz="0" w:space="0" w:color="auto"/>
              </w:divBdr>
              <w:divsChild>
                <w:div w:id="1977642154">
                  <w:marLeft w:val="0"/>
                  <w:marRight w:val="0"/>
                  <w:marTop w:val="0"/>
                  <w:marBottom w:val="0"/>
                  <w:divBdr>
                    <w:top w:val="none" w:sz="0" w:space="0" w:color="auto"/>
                    <w:left w:val="none" w:sz="0" w:space="0" w:color="auto"/>
                    <w:bottom w:val="none" w:sz="0" w:space="0" w:color="auto"/>
                    <w:right w:val="none" w:sz="0" w:space="0" w:color="auto"/>
                  </w:divBdr>
                </w:div>
              </w:divsChild>
            </w:div>
            <w:div w:id="892349269">
              <w:marLeft w:val="0"/>
              <w:marRight w:val="0"/>
              <w:marTop w:val="0"/>
              <w:marBottom w:val="0"/>
              <w:divBdr>
                <w:top w:val="none" w:sz="0" w:space="0" w:color="auto"/>
                <w:left w:val="none" w:sz="0" w:space="0" w:color="auto"/>
                <w:bottom w:val="none" w:sz="0" w:space="0" w:color="auto"/>
                <w:right w:val="none" w:sz="0" w:space="0" w:color="auto"/>
              </w:divBdr>
              <w:divsChild>
                <w:div w:id="4307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90307">
      <w:bodyDiv w:val="1"/>
      <w:marLeft w:val="0"/>
      <w:marRight w:val="0"/>
      <w:marTop w:val="0"/>
      <w:marBottom w:val="0"/>
      <w:divBdr>
        <w:top w:val="none" w:sz="0" w:space="0" w:color="auto"/>
        <w:left w:val="none" w:sz="0" w:space="0" w:color="auto"/>
        <w:bottom w:val="none" w:sz="0" w:space="0" w:color="auto"/>
        <w:right w:val="none" w:sz="0" w:space="0" w:color="auto"/>
      </w:divBdr>
      <w:divsChild>
        <w:div w:id="326440725">
          <w:marLeft w:val="0"/>
          <w:marRight w:val="0"/>
          <w:marTop w:val="0"/>
          <w:marBottom w:val="0"/>
          <w:divBdr>
            <w:top w:val="none" w:sz="0" w:space="0" w:color="auto"/>
            <w:left w:val="none" w:sz="0" w:space="0" w:color="auto"/>
            <w:bottom w:val="none" w:sz="0" w:space="0" w:color="auto"/>
            <w:right w:val="none" w:sz="0" w:space="0" w:color="auto"/>
          </w:divBdr>
          <w:divsChild>
            <w:div w:id="1968389361">
              <w:marLeft w:val="0"/>
              <w:marRight w:val="0"/>
              <w:marTop w:val="0"/>
              <w:marBottom w:val="0"/>
              <w:divBdr>
                <w:top w:val="none" w:sz="0" w:space="0" w:color="auto"/>
                <w:left w:val="none" w:sz="0" w:space="0" w:color="auto"/>
                <w:bottom w:val="none" w:sz="0" w:space="0" w:color="auto"/>
                <w:right w:val="none" w:sz="0" w:space="0" w:color="auto"/>
              </w:divBdr>
              <w:divsChild>
                <w:div w:id="1723940494">
                  <w:marLeft w:val="0"/>
                  <w:marRight w:val="0"/>
                  <w:marTop w:val="0"/>
                  <w:marBottom w:val="0"/>
                  <w:divBdr>
                    <w:top w:val="none" w:sz="0" w:space="0" w:color="auto"/>
                    <w:left w:val="none" w:sz="0" w:space="0" w:color="auto"/>
                    <w:bottom w:val="none" w:sz="0" w:space="0" w:color="auto"/>
                    <w:right w:val="none" w:sz="0" w:space="0" w:color="auto"/>
                  </w:divBdr>
                  <w:divsChild>
                    <w:div w:id="1829323393">
                      <w:marLeft w:val="0"/>
                      <w:marRight w:val="0"/>
                      <w:marTop w:val="0"/>
                      <w:marBottom w:val="0"/>
                      <w:divBdr>
                        <w:top w:val="none" w:sz="0" w:space="0" w:color="auto"/>
                        <w:left w:val="none" w:sz="0" w:space="0" w:color="auto"/>
                        <w:bottom w:val="none" w:sz="0" w:space="0" w:color="auto"/>
                        <w:right w:val="none" w:sz="0" w:space="0" w:color="auto"/>
                      </w:divBdr>
                      <w:divsChild>
                        <w:div w:id="843862021">
                          <w:marLeft w:val="0"/>
                          <w:marRight w:val="0"/>
                          <w:marTop w:val="0"/>
                          <w:marBottom w:val="0"/>
                          <w:divBdr>
                            <w:top w:val="none" w:sz="0" w:space="0" w:color="auto"/>
                            <w:left w:val="none" w:sz="0" w:space="0" w:color="auto"/>
                            <w:bottom w:val="none" w:sz="0" w:space="0" w:color="auto"/>
                            <w:right w:val="none" w:sz="0" w:space="0" w:color="auto"/>
                          </w:divBdr>
                          <w:divsChild>
                            <w:div w:id="4142824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7981">
          <w:marLeft w:val="0"/>
          <w:marRight w:val="0"/>
          <w:marTop w:val="600"/>
          <w:marBottom w:val="0"/>
          <w:divBdr>
            <w:top w:val="none" w:sz="0" w:space="0" w:color="auto"/>
            <w:left w:val="none" w:sz="0" w:space="0" w:color="auto"/>
            <w:bottom w:val="none" w:sz="0" w:space="0" w:color="auto"/>
            <w:right w:val="none" w:sz="0" w:space="0" w:color="auto"/>
          </w:divBdr>
          <w:divsChild>
            <w:div w:id="808206780">
              <w:marLeft w:val="0"/>
              <w:marRight w:val="0"/>
              <w:marTop w:val="0"/>
              <w:marBottom w:val="0"/>
              <w:divBdr>
                <w:top w:val="single" w:sz="6" w:space="0" w:color="DED9D5"/>
                <w:left w:val="single" w:sz="6" w:space="0" w:color="DED9D5"/>
                <w:bottom w:val="single" w:sz="6" w:space="0" w:color="DED9D5"/>
                <w:right w:val="single" w:sz="6" w:space="0" w:color="DED9D5"/>
              </w:divBdr>
              <w:divsChild>
                <w:div w:id="1037661493">
                  <w:marLeft w:val="0"/>
                  <w:marRight w:val="0"/>
                  <w:marTop w:val="0"/>
                  <w:marBottom w:val="0"/>
                  <w:divBdr>
                    <w:top w:val="none" w:sz="0" w:space="0" w:color="auto"/>
                    <w:left w:val="none" w:sz="0" w:space="0" w:color="auto"/>
                    <w:bottom w:val="none" w:sz="0" w:space="0" w:color="auto"/>
                    <w:right w:val="none" w:sz="0" w:space="0" w:color="auto"/>
                  </w:divBdr>
                  <w:divsChild>
                    <w:div w:id="1940214454">
                      <w:marLeft w:val="0"/>
                      <w:marRight w:val="0"/>
                      <w:marTop w:val="0"/>
                      <w:marBottom w:val="0"/>
                      <w:divBdr>
                        <w:top w:val="none" w:sz="0" w:space="0" w:color="auto"/>
                        <w:left w:val="none" w:sz="0" w:space="0" w:color="auto"/>
                        <w:bottom w:val="none" w:sz="0" w:space="0" w:color="auto"/>
                        <w:right w:val="none" w:sz="0" w:space="0" w:color="auto"/>
                      </w:divBdr>
                      <w:divsChild>
                        <w:div w:id="2034455280">
                          <w:marLeft w:val="0"/>
                          <w:marRight w:val="0"/>
                          <w:marTop w:val="0"/>
                          <w:marBottom w:val="0"/>
                          <w:divBdr>
                            <w:top w:val="none" w:sz="0" w:space="0" w:color="auto"/>
                            <w:left w:val="none" w:sz="0" w:space="0" w:color="auto"/>
                            <w:bottom w:val="none" w:sz="0" w:space="0" w:color="auto"/>
                            <w:right w:val="none" w:sz="0" w:space="0" w:color="auto"/>
                          </w:divBdr>
                          <w:divsChild>
                            <w:div w:id="660816737">
                              <w:marLeft w:val="0"/>
                              <w:marRight w:val="0"/>
                              <w:marTop w:val="0"/>
                              <w:marBottom w:val="0"/>
                              <w:divBdr>
                                <w:top w:val="none" w:sz="0" w:space="0" w:color="auto"/>
                                <w:left w:val="none" w:sz="0" w:space="0" w:color="auto"/>
                                <w:bottom w:val="none" w:sz="0" w:space="0" w:color="auto"/>
                                <w:right w:val="none" w:sz="0" w:space="0" w:color="auto"/>
                              </w:divBdr>
                              <w:divsChild>
                                <w:div w:id="19997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25604">
      <w:bodyDiv w:val="1"/>
      <w:marLeft w:val="0"/>
      <w:marRight w:val="0"/>
      <w:marTop w:val="0"/>
      <w:marBottom w:val="0"/>
      <w:divBdr>
        <w:top w:val="none" w:sz="0" w:space="0" w:color="auto"/>
        <w:left w:val="none" w:sz="0" w:space="0" w:color="auto"/>
        <w:bottom w:val="none" w:sz="0" w:space="0" w:color="auto"/>
        <w:right w:val="none" w:sz="0" w:space="0" w:color="auto"/>
      </w:divBdr>
    </w:div>
    <w:div w:id="672492450">
      <w:bodyDiv w:val="1"/>
      <w:marLeft w:val="0"/>
      <w:marRight w:val="0"/>
      <w:marTop w:val="0"/>
      <w:marBottom w:val="0"/>
      <w:divBdr>
        <w:top w:val="none" w:sz="0" w:space="0" w:color="auto"/>
        <w:left w:val="none" w:sz="0" w:space="0" w:color="auto"/>
        <w:bottom w:val="none" w:sz="0" w:space="0" w:color="auto"/>
        <w:right w:val="none" w:sz="0" w:space="0" w:color="auto"/>
      </w:divBdr>
      <w:divsChild>
        <w:div w:id="1361473543">
          <w:marLeft w:val="0"/>
          <w:marRight w:val="0"/>
          <w:marTop w:val="0"/>
          <w:marBottom w:val="0"/>
          <w:divBdr>
            <w:top w:val="none" w:sz="0" w:space="0" w:color="auto"/>
            <w:left w:val="none" w:sz="0" w:space="0" w:color="auto"/>
            <w:bottom w:val="none" w:sz="0" w:space="0" w:color="auto"/>
            <w:right w:val="none" w:sz="0" w:space="0" w:color="auto"/>
          </w:divBdr>
          <w:divsChild>
            <w:div w:id="173738303">
              <w:marLeft w:val="0"/>
              <w:marRight w:val="0"/>
              <w:marTop w:val="150"/>
              <w:marBottom w:val="150"/>
              <w:divBdr>
                <w:top w:val="none" w:sz="0" w:space="0" w:color="auto"/>
                <w:left w:val="none" w:sz="0" w:space="0" w:color="auto"/>
                <w:bottom w:val="none" w:sz="0" w:space="0" w:color="auto"/>
                <w:right w:val="none" w:sz="0" w:space="0" w:color="auto"/>
              </w:divBdr>
              <w:divsChild>
                <w:div w:id="517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4677">
          <w:marLeft w:val="0"/>
          <w:marRight w:val="0"/>
          <w:marTop w:val="0"/>
          <w:marBottom w:val="300"/>
          <w:divBdr>
            <w:top w:val="none" w:sz="0" w:space="0" w:color="auto"/>
            <w:left w:val="none" w:sz="0" w:space="0" w:color="auto"/>
            <w:bottom w:val="none" w:sz="0" w:space="0" w:color="auto"/>
            <w:right w:val="none" w:sz="0" w:space="0" w:color="auto"/>
          </w:divBdr>
        </w:div>
        <w:div w:id="1868323508">
          <w:marLeft w:val="0"/>
          <w:marRight w:val="0"/>
          <w:marTop w:val="0"/>
          <w:marBottom w:val="0"/>
          <w:divBdr>
            <w:top w:val="none" w:sz="0" w:space="0" w:color="auto"/>
            <w:left w:val="none" w:sz="0" w:space="0" w:color="auto"/>
            <w:bottom w:val="none" w:sz="0" w:space="0" w:color="auto"/>
            <w:right w:val="none" w:sz="0" w:space="0" w:color="auto"/>
          </w:divBdr>
          <w:divsChild>
            <w:div w:id="630479040">
              <w:marLeft w:val="0"/>
              <w:marRight w:val="0"/>
              <w:marTop w:val="405"/>
              <w:marBottom w:val="0"/>
              <w:divBdr>
                <w:top w:val="none" w:sz="0" w:space="0" w:color="auto"/>
                <w:left w:val="none" w:sz="0" w:space="0" w:color="auto"/>
                <w:bottom w:val="none" w:sz="0" w:space="0" w:color="auto"/>
                <w:right w:val="none" w:sz="0" w:space="0" w:color="auto"/>
              </w:divBdr>
            </w:div>
            <w:div w:id="1688822313">
              <w:marLeft w:val="0"/>
              <w:marRight w:val="0"/>
              <w:marTop w:val="0"/>
              <w:marBottom w:val="0"/>
              <w:divBdr>
                <w:top w:val="none" w:sz="0" w:space="0" w:color="auto"/>
                <w:left w:val="none" w:sz="0" w:space="0" w:color="auto"/>
                <w:bottom w:val="none" w:sz="0" w:space="0" w:color="auto"/>
                <w:right w:val="none" w:sz="0" w:space="0" w:color="auto"/>
              </w:divBdr>
              <w:divsChild>
                <w:div w:id="1673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7434">
          <w:marLeft w:val="0"/>
          <w:marRight w:val="0"/>
          <w:marTop w:val="0"/>
          <w:marBottom w:val="0"/>
          <w:divBdr>
            <w:top w:val="none" w:sz="0" w:space="0" w:color="auto"/>
            <w:left w:val="none" w:sz="0" w:space="0" w:color="auto"/>
            <w:bottom w:val="none" w:sz="0" w:space="0" w:color="auto"/>
            <w:right w:val="none" w:sz="0" w:space="0" w:color="auto"/>
          </w:divBdr>
          <w:divsChild>
            <w:div w:id="1496913804">
              <w:marLeft w:val="0"/>
              <w:marRight w:val="0"/>
              <w:marTop w:val="0"/>
              <w:marBottom w:val="0"/>
              <w:divBdr>
                <w:top w:val="none" w:sz="0" w:space="0" w:color="auto"/>
                <w:left w:val="none" w:sz="0" w:space="0" w:color="auto"/>
                <w:bottom w:val="none" w:sz="0" w:space="0" w:color="auto"/>
                <w:right w:val="none" w:sz="0" w:space="0" w:color="auto"/>
              </w:divBdr>
              <w:divsChild>
                <w:div w:id="1099066164">
                  <w:marLeft w:val="0"/>
                  <w:marRight w:val="0"/>
                  <w:marTop w:val="0"/>
                  <w:marBottom w:val="0"/>
                  <w:divBdr>
                    <w:top w:val="none" w:sz="0" w:space="0" w:color="auto"/>
                    <w:left w:val="none" w:sz="0" w:space="0" w:color="auto"/>
                    <w:bottom w:val="none" w:sz="0" w:space="0" w:color="auto"/>
                    <w:right w:val="none" w:sz="0" w:space="0" w:color="auto"/>
                  </w:divBdr>
                </w:div>
              </w:divsChild>
            </w:div>
            <w:div w:id="205266425">
              <w:marLeft w:val="0"/>
              <w:marRight w:val="0"/>
              <w:marTop w:val="0"/>
              <w:marBottom w:val="0"/>
              <w:divBdr>
                <w:top w:val="none" w:sz="0" w:space="0" w:color="auto"/>
                <w:left w:val="none" w:sz="0" w:space="0" w:color="auto"/>
                <w:bottom w:val="none" w:sz="0" w:space="0" w:color="auto"/>
                <w:right w:val="none" w:sz="0" w:space="0" w:color="auto"/>
              </w:divBdr>
              <w:divsChild>
                <w:div w:id="13796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62965">
      <w:bodyDiv w:val="1"/>
      <w:marLeft w:val="0"/>
      <w:marRight w:val="0"/>
      <w:marTop w:val="0"/>
      <w:marBottom w:val="0"/>
      <w:divBdr>
        <w:top w:val="none" w:sz="0" w:space="0" w:color="auto"/>
        <w:left w:val="none" w:sz="0" w:space="0" w:color="auto"/>
        <w:bottom w:val="none" w:sz="0" w:space="0" w:color="auto"/>
        <w:right w:val="none" w:sz="0" w:space="0" w:color="auto"/>
      </w:divBdr>
    </w:div>
    <w:div w:id="981271342">
      <w:bodyDiv w:val="1"/>
      <w:marLeft w:val="0"/>
      <w:marRight w:val="0"/>
      <w:marTop w:val="0"/>
      <w:marBottom w:val="0"/>
      <w:divBdr>
        <w:top w:val="none" w:sz="0" w:space="0" w:color="auto"/>
        <w:left w:val="none" w:sz="0" w:space="0" w:color="auto"/>
        <w:bottom w:val="none" w:sz="0" w:space="0" w:color="auto"/>
        <w:right w:val="none" w:sz="0" w:space="0" w:color="auto"/>
      </w:divBdr>
    </w:div>
    <w:div w:id="998314433">
      <w:bodyDiv w:val="1"/>
      <w:marLeft w:val="0"/>
      <w:marRight w:val="0"/>
      <w:marTop w:val="0"/>
      <w:marBottom w:val="0"/>
      <w:divBdr>
        <w:top w:val="none" w:sz="0" w:space="0" w:color="auto"/>
        <w:left w:val="none" w:sz="0" w:space="0" w:color="auto"/>
        <w:bottom w:val="none" w:sz="0" w:space="0" w:color="auto"/>
        <w:right w:val="none" w:sz="0" w:space="0" w:color="auto"/>
      </w:divBdr>
    </w:div>
    <w:div w:id="1061292530">
      <w:bodyDiv w:val="1"/>
      <w:marLeft w:val="0"/>
      <w:marRight w:val="0"/>
      <w:marTop w:val="0"/>
      <w:marBottom w:val="0"/>
      <w:divBdr>
        <w:top w:val="none" w:sz="0" w:space="0" w:color="auto"/>
        <w:left w:val="none" w:sz="0" w:space="0" w:color="auto"/>
        <w:bottom w:val="none" w:sz="0" w:space="0" w:color="auto"/>
        <w:right w:val="none" w:sz="0" w:space="0" w:color="auto"/>
      </w:divBdr>
    </w:div>
    <w:div w:id="1551726716">
      <w:bodyDiv w:val="1"/>
      <w:marLeft w:val="0"/>
      <w:marRight w:val="0"/>
      <w:marTop w:val="0"/>
      <w:marBottom w:val="0"/>
      <w:divBdr>
        <w:top w:val="none" w:sz="0" w:space="0" w:color="auto"/>
        <w:left w:val="none" w:sz="0" w:space="0" w:color="auto"/>
        <w:bottom w:val="none" w:sz="0" w:space="0" w:color="auto"/>
        <w:right w:val="none" w:sz="0" w:space="0" w:color="auto"/>
      </w:divBdr>
    </w:div>
    <w:div w:id="1553421725">
      <w:bodyDiv w:val="1"/>
      <w:marLeft w:val="0"/>
      <w:marRight w:val="0"/>
      <w:marTop w:val="0"/>
      <w:marBottom w:val="0"/>
      <w:divBdr>
        <w:top w:val="none" w:sz="0" w:space="0" w:color="auto"/>
        <w:left w:val="none" w:sz="0" w:space="0" w:color="auto"/>
        <w:bottom w:val="none" w:sz="0" w:space="0" w:color="auto"/>
        <w:right w:val="none" w:sz="0" w:space="0" w:color="auto"/>
      </w:divBdr>
    </w:div>
    <w:div w:id="1625113228">
      <w:bodyDiv w:val="1"/>
      <w:marLeft w:val="0"/>
      <w:marRight w:val="0"/>
      <w:marTop w:val="0"/>
      <w:marBottom w:val="0"/>
      <w:divBdr>
        <w:top w:val="none" w:sz="0" w:space="0" w:color="auto"/>
        <w:left w:val="none" w:sz="0" w:space="0" w:color="auto"/>
        <w:bottom w:val="none" w:sz="0" w:space="0" w:color="auto"/>
        <w:right w:val="none" w:sz="0" w:space="0" w:color="auto"/>
      </w:divBdr>
    </w:div>
    <w:div w:id="1774016541">
      <w:bodyDiv w:val="1"/>
      <w:marLeft w:val="0"/>
      <w:marRight w:val="0"/>
      <w:marTop w:val="0"/>
      <w:marBottom w:val="0"/>
      <w:divBdr>
        <w:top w:val="none" w:sz="0" w:space="0" w:color="auto"/>
        <w:left w:val="none" w:sz="0" w:space="0" w:color="auto"/>
        <w:bottom w:val="none" w:sz="0" w:space="0" w:color="auto"/>
        <w:right w:val="none" w:sz="0" w:space="0" w:color="auto"/>
      </w:divBdr>
    </w:div>
    <w:div w:id="1832140711">
      <w:bodyDiv w:val="1"/>
      <w:marLeft w:val="0"/>
      <w:marRight w:val="0"/>
      <w:marTop w:val="0"/>
      <w:marBottom w:val="0"/>
      <w:divBdr>
        <w:top w:val="none" w:sz="0" w:space="0" w:color="auto"/>
        <w:left w:val="none" w:sz="0" w:space="0" w:color="auto"/>
        <w:bottom w:val="none" w:sz="0" w:space="0" w:color="auto"/>
        <w:right w:val="none" w:sz="0" w:space="0" w:color="auto"/>
      </w:divBdr>
      <w:divsChild>
        <w:div w:id="2055422683">
          <w:marLeft w:val="0"/>
          <w:marRight w:val="0"/>
          <w:marTop w:val="0"/>
          <w:marBottom w:val="0"/>
          <w:divBdr>
            <w:top w:val="none" w:sz="0" w:space="0" w:color="auto"/>
            <w:left w:val="none" w:sz="0" w:space="0" w:color="auto"/>
            <w:bottom w:val="none" w:sz="0" w:space="0" w:color="auto"/>
            <w:right w:val="none" w:sz="0" w:space="0" w:color="auto"/>
          </w:divBdr>
        </w:div>
      </w:divsChild>
    </w:div>
    <w:div w:id="1884173552">
      <w:bodyDiv w:val="1"/>
      <w:marLeft w:val="0"/>
      <w:marRight w:val="0"/>
      <w:marTop w:val="0"/>
      <w:marBottom w:val="0"/>
      <w:divBdr>
        <w:top w:val="none" w:sz="0" w:space="0" w:color="auto"/>
        <w:left w:val="none" w:sz="0" w:space="0" w:color="auto"/>
        <w:bottom w:val="none" w:sz="0" w:space="0" w:color="auto"/>
        <w:right w:val="none" w:sz="0" w:space="0" w:color="auto"/>
      </w:divBdr>
    </w:div>
    <w:div w:id="1899975098">
      <w:bodyDiv w:val="1"/>
      <w:marLeft w:val="0"/>
      <w:marRight w:val="0"/>
      <w:marTop w:val="0"/>
      <w:marBottom w:val="0"/>
      <w:divBdr>
        <w:top w:val="none" w:sz="0" w:space="0" w:color="auto"/>
        <w:left w:val="none" w:sz="0" w:space="0" w:color="auto"/>
        <w:bottom w:val="none" w:sz="0" w:space="0" w:color="auto"/>
        <w:right w:val="none" w:sz="0" w:space="0" w:color="auto"/>
      </w:divBdr>
    </w:div>
    <w:div w:id="205784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jpeg"/><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www.oecd.org/dac/evaluation/daccriteriaforevaluatingdevelopmentassistanc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www.fao.org/docrep/005/y3914e/y3914e0f.htm"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3.jpe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fao.org/docrep/017/i3205e/i3205e.pdf" TargetMode="External"/><Relationship Id="rId1" Type="http://schemas.openxmlformats.org/officeDocument/2006/relationships/hyperlink" Target="http://www.oecd.org/dac/evaluation/daccriteriaforevaluatingdevelopmentassistance.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EB2A19-2A76-4097-8833-B404AA207710}"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tr-TR"/>
        </a:p>
      </dgm:t>
    </dgm:pt>
    <dgm:pt modelId="{54AFE35F-F57F-4DE9-B668-2F4FA81F3FCD}">
      <dgm:prSet phldrT="[Metin]" custT="1"/>
      <dgm:spPr>
        <a:solidFill>
          <a:srgbClr val="357B47"/>
        </a:solidFill>
      </dgm:spPr>
      <dgm:t>
        <a:bodyPr/>
        <a:lstStyle/>
        <a:p>
          <a:r>
            <a:rPr lang="tr-TR" sz="1600" b="1"/>
            <a:t>P</a:t>
          </a:r>
          <a:r>
            <a:rPr lang="en-US" sz="1600" b="1"/>
            <a:t>rimary Stakeholders (Actors)</a:t>
          </a:r>
          <a:endParaRPr lang="tr-TR" sz="1600" b="1"/>
        </a:p>
      </dgm:t>
    </dgm:pt>
    <dgm:pt modelId="{E3021F3D-1962-4A3C-AE29-F1CA419F2ABA}" type="parTrans" cxnId="{4B8161D5-CDB6-44A8-A2A7-2D8767F38532}">
      <dgm:prSet/>
      <dgm:spPr/>
      <dgm:t>
        <a:bodyPr/>
        <a:lstStyle/>
        <a:p>
          <a:endParaRPr lang="tr-TR"/>
        </a:p>
      </dgm:t>
    </dgm:pt>
    <dgm:pt modelId="{98E18FFA-272A-41D3-BB36-EBE89CD33607}" type="sibTrans" cxnId="{4B8161D5-CDB6-44A8-A2A7-2D8767F38532}">
      <dgm:prSet/>
      <dgm:spPr/>
      <dgm:t>
        <a:bodyPr/>
        <a:lstStyle/>
        <a:p>
          <a:endParaRPr lang="tr-TR"/>
        </a:p>
      </dgm:t>
    </dgm:pt>
    <dgm:pt modelId="{71CEE428-32CE-4C58-94D6-D5F5C84A67AC}">
      <dgm:prSet phldrT="[Metin]" custT="1"/>
      <dgm:spPr>
        <a:solidFill>
          <a:srgbClr val="D29F3A"/>
        </a:solidFill>
      </dgm:spPr>
      <dgm:t>
        <a:bodyPr/>
        <a:lstStyle/>
        <a:p>
          <a:pPr algn="l"/>
          <a:endParaRPr lang="tr-TR" sz="1400" b="1"/>
        </a:p>
      </dgm:t>
    </dgm:pt>
    <dgm:pt modelId="{36ADD4E4-9C56-457D-8DE1-4E32F72EB635}" type="parTrans" cxnId="{42E78F38-3F97-40C9-8FA6-E730948F04CD}">
      <dgm:prSet/>
      <dgm:spPr/>
      <dgm:t>
        <a:bodyPr/>
        <a:lstStyle/>
        <a:p>
          <a:endParaRPr lang="tr-TR"/>
        </a:p>
      </dgm:t>
    </dgm:pt>
    <dgm:pt modelId="{667FC2E7-0A38-4736-ACC9-6493E13BB27C}" type="sibTrans" cxnId="{42E78F38-3F97-40C9-8FA6-E730948F04CD}">
      <dgm:prSet/>
      <dgm:spPr/>
      <dgm:t>
        <a:bodyPr/>
        <a:lstStyle/>
        <a:p>
          <a:endParaRPr lang="tr-TR"/>
        </a:p>
      </dgm:t>
    </dgm:pt>
    <dgm:pt modelId="{82CAAF6A-25D0-49AE-B5F0-B2F26F7E3658}">
      <dgm:prSet phldrT="[Metin]" custT="1"/>
      <dgm:spPr>
        <a:solidFill>
          <a:srgbClr val="A82C22">
            <a:alpha val="92941"/>
          </a:srgbClr>
        </a:solidFill>
      </dgm:spPr>
      <dgm:t>
        <a:bodyPr/>
        <a:lstStyle/>
        <a:p>
          <a:r>
            <a:rPr lang="en-US" sz="1600" b="1"/>
            <a:t>Secondary</a:t>
          </a:r>
          <a:r>
            <a:rPr lang="tr-TR" sz="1600" b="1"/>
            <a:t> </a:t>
          </a:r>
          <a:r>
            <a:rPr lang="en-US" sz="1600" b="1"/>
            <a:t>Stakeholders (Beneficiaries)</a:t>
          </a:r>
          <a:endParaRPr lang="tr-TR" sz="1600" b="1"/>
        </a:p>
      </dgm:t>
    </dgm:pt>
    <dgm:pt modelId="{9932D9E1-F199-4BE2-9F64-8AC43469B278}" type="sibTrans" cxnId="{3DD8B808-F9BB-408D-857F-C63E32392BA6}">
      <dgm:prSet/>
      <dgm:spPr/>
      <dgm:t>
        <a:bodyPr/>
        <a:lstStyle/>
        <a:p>
          <a:endParaRPr lang="tr-TR"/>
        </a:p>
      </dgm:t>
    </dgm:pt>
    <dgm:pt modelId="{F707DC40-8893-47EB-9883-4C47C10722C9}" type="parTrans" cxnId="{3DD8B808-F9BB-408D-857F-C63E32392BA6}">
      <dgm:prSet/>
      <dgm:spPr/>
      <dgm:t>
        <a:bodyPr/>
        <a:lstStyle/>
        <a:p>
          <a:endParaRPr lang="tr-TR"/>
        </a:p>
      </dgm:t>
    </dgm:pt>
    <dgm:pt modelId="{CEF0C8C5-E9EE-5645-8DB2-26033ECC486C}">
      <dgm:prSet custT="1"/>
      <dgm:spPr/>
      <dgm:t>
        <a:bodyPr/>
        <a:lstStyle/>
        <a:p>
          <a:r>
            <a:rPr lang="tr-TR" sz="1200" b="1"/>
            <a:t>BMGF</a:t>
          </a:r>
        </a:p>
        <a:p>
          <a:r>
            <a:rPr lang="tr-TR" sz="1200" b="1"/>
            <a:t>(Donor Partner)</a:t>
          </a:r>
          <a:endParaRPr lang="en-US" sz="1200"/>
        </a:p>
      </dgm:t>
    </dgm:pt>
    <dgm:pt modelId="{9D1016AB-F530-AE4D-85EA-1CC934C0DCE0}" type="parTrans" cxnId="{0C37A08D-C9F2-9140-BD44-3C0B9C0AB8BB}">
      <dgm:prSet/>
      <dgm:spPr/>
      <dgm:t>
        <a:bodyPr/>
        <a:lstStyle/>
        <a:p>
          <a:endParaRPr lang="en-US"/>
        </a:p>
      </dgm:t>
    </dgm:pt>
    <dgm:pt modelId="{B577A991-9FF7-A040-B2A0-83D63FC08501}" type="sibTrans" cxnId="{0C37A08D-C9F2-9140-BD44-3C0B9C0AB8BB}">
      <dgm:prSet/>
      <dgm:spPr/>
      <dgm:t>
        <a:bodyPr/>
        <a:lstStyle/>
        <a:p>
          <a:endParaRPr lang="en-US"/>
        </a:p>
      </dgm:t>
    </dgm:pt>
    <dgm:pt modelId="{D0FEA4AC-8D52-4DB2-9B48-6DE3606C1540}" type="pres">
      <dgm:prSet presAssocID="{71EB2A19-2A76-4097-8833-B404AA207710}" presName="Name0" presStyleCnt="0">
        <dgm:presLayoutVars>
          <dgm:chMax val="7"/>
          <dgm:resizeHandles val="exact"/>
        </dgm:presLayoutVars>
      </dgm:prSet>
      <dgm:spPr/>
    </dgm:pt>
    <dgm:pt modelId="{7C9CF7E7-8F1F-4939-B117-BC40A6C79A62}" type="pres">
      <dgm:prSet presAssocID="{71EB2A19-2A76-4097-8833-B404AA207710}" presName="comp1" presStyleCnt="0"/>
      <dgm:spPr/>
    </dgm:pt>
    <dgm:pt modelId="{B4837B6C-82D9-4C90-B928-5868B665F6C9}" type="pres">
      <dgm:prSet presAssocID="{71EB2A19-2A76-4097-8833-B404AA207710}" presName="circle1" presStyleLbl="node1" presStyleIdx="0" presStyleCnt="4" custScaleX="100000" custScaleY="53355" custLinFactNeighborY="-26293"/>
      <dgm:spPr/>
    </dgm:pt>
    <dgm:pt modelId="{3709C7E0-A89F-4AFC-BD54-1088F9B38ADC}" type="pres">
      <dgm:prSet presAssocID="{71EB2A19-2A76-4097-8833-B404AA207710}" presName="c1text" presStyleLbl="node1" presStyleIdx="0" presStyleCnt="4">
        <dgm:presLayoutVars>
          <dgm:bulletEnabled val="1"/>
        </dgm:presLayoutVars>
      </dgm:prSet>
      <dgm:spPr/>
    </dgm:pt>
    <dgm:pt modelId="{01E93D0F-1CBB-45B3-978A-708675E5D43F}" type="pres">
      <dgm:prSet presAssocID="{71EB2A19-2A76-4097-8833-B404AA207710}" presName="comp2" presStyleCnt="0"/>
      <dgm:spPr/>
    </dgm:pt>
    <dgm:pt modelId="{2C3C325B-19BE-4A6E-85CB-B83BAFDE3AA9}" type="pres">
      <dgm:prSet presAssocID="{71EB2A19-2A76-4097-8833-B404AA207710}" presName="circle2" presStyleLbl="node1" presStyleIdx="1" presStyleCnt="4" custScaleX="111737" custScaleY="62489" custLinFactNeighborX="-1502" custLinFactNeighborY="-4702"/>
      <dgm:spPr/>
    </dgm:pt>
    <dgm:pt modelId="{2A769797-7772-44AC-98BF-29D561CABA6A}" type="pres">
      <dgm:prSet presAssocID="{71EB2A19-2A76-4097-8833-B404AA207710}" presName="c2text" presStyleLbl="node1" presStyleIdx="1" presStyleCnt="4">
        <dgm:presLayoutVars>
          <dgm:bulletEnabled val="1"/>
        </dgm:presLayoutVars>
      </dgm:prSet>
      <dgm:spPr/>
    </dgm:pt>
    <dgm:pt modelId="{0CAAC2AD-9C99-400C-BE12-9546CCACA89D}" type="pres">
      <dgm:prSet presAssocID="{71EB2A19-2A76-4097-8833-B404AA207710}" presName="comp3" presStyleCnt="0"/>
      <dgm:spPr/>
    </dgm:pt>
    <dgm:pt modelId="{FEC0ACF6-6123-4853-BB37-1677E5D99BC4}" type="pres">
      <dgm:prSet presAssocID="{71EB2A19-2A76-4097-8833-B404AA207710}" presName="circle3" presStyleLbl="node1" presStyleIdx="2" presStyleCnt="4" custScaleX="166667" custScaleY="84840" custLinFactNeighborX="-1744" custLinFactNeighborY="45431"/>
      <dgm:spPr/>
    </dgm:pt>
    <dgm:pt modelId="{3604DF5B-DB09-44BD-9602-C98267C8301D}" type="pres">
      <dgm:prSet presAssocID="{71EB2A19-2A76-4097-8833-B404AA207710}" presName="c3text" presStyleLbl="node1" presStyleIdx="2" presStyleCnt="4">
        <dgm:presLayoutVars>
          <dgm:bulletEnabled val="1"/>
        </dgm:presLayoutVars>
      </dgm:prSet>
      <dgm:spPr/>
    </dgm:pt>
    <dgm:pt modelId="{C1F6C1D3-CE97-6847-95DC-350FCA8CBB88}" type="pres">
      <dgm:prSet presAssocID="{71EB2A19-2A76-4097-8833-B404AA207710}" presName="comp4" presStyleCnt="0"/>
      <dgm:spPr/>
    </dgm:pt>
    <dgm:pt modelId="{19690D68-B101-DB48-A8E0-4824196B503D}" type="pres">
      <dgm:prSet presAssocID="{71EB2A19-2A76-4097-8833-B404AA207710}" presName="circle4" presStyleLbl="node1" presStyleIdx="3" presStyleCnt="4" custScaleX="76029" custScaleY="28095" custLinFactNeighborX="-1201" custLinFactNeighborY="59112"/>
      <dgm:spPr/>
    </dgm:pt>
    <dgm:pt modelId="{6C708862-CB7C-0A4E-9592-D0D671367C4D}" type="pres">
      <dgm:prSet presAssocID="{71EB2A19-2A76-4097-8833-B404AA207710}" presName="c4text" presStyleLbl="node1" presStyleIdx="3" presStyleCnt="4">
        <dgm:presLayoutVars>
          <dgm:bulletEnabled val="1"/>
        </dgm:presLayoutVars>
      </dgm:prSet>
      <dgm:spPr/>
    </dgm:pt>
  </dgm:ptLst>
  <dgm:cxnLst>
    <dgm:cxn modelId="{A0703904-A6A3-484A-9971-43C91A5588F2}" type="presOf" srcId="{71CEE428-32CE-4C58-94D6-D5F5C84A67AC}" destId="{3604DF5B-DB09-44BD-9602-C98267C8301D}" srcOrd="1" destOrd="0" presId="urn:microsoft.com/office/officeart/2005/8/layout/venn2"/>
    <dgm:cxn modelId="{3DD8B808-F9BB-408D-857F-C63E32392BA6}" srcId="{71EB2A19-2A76-4097-8833-B404AA207710}" destId="{82CAAF6A-25D0-49AE-B5F0-B2F26F7E3658}" srcOrd="0" destOrd="0" parTransId="{F707DC40-8893-47EB-9883-4C47C10722C9}" sibTransId="{9932D9E1-F199-4BE2-9F64-8AC43469B278}"/>
    <dgm:cxn modelId="{2AC2FC2D-ADDB-9147-A128-290B0D31CE09}" type="presOf" srcId="{71CEE428-32CE-4C58-94D6-D5F5C84A67AC}" destId="{FEC0ACF6-6123-4853-BB37-1677E5D99BC4}" srcOrd="0" destOrd="0" presId="urn:microsoft.com/office/officeart/2005/8/layout/venn2"/>
    <dgm:cxn modelId="{42E78F38-3F97-40C9-8FA6-E730948F04CD}" srcId="{71EB2A19-2A76-4097-8833-B404AA207710}" destId="{71CEE428-32CE-4C58-94D6-D5F5C84A67AC}" srcOrd="2" destOrd="0" parTransId="{36ADD4E4-9C56-457D-8DE1-4E32F72EB635}" sibTransId="{667FC2E7-0A38-4736-ACC9-6493E13BB27C}"/>
    <dgm:cxn modelId="{B50D3A49-1B68-8846-B10B-BA07715CE612}" type="presOf" srcId="{82CAAF6A-25D0-49AE-B5F0-B2F26F7E3658}" destId="{3709C7E0-A89F-4AFC-BD54-1088F9B38ADC}" srcOrd="1" destOrd="0" presId="urn:microsoft.com/office/officeart/2005/8/layout/venn2"/>
    <dgm:cxn modelId="{188B824C-E89D-204F-AB60-5254B17E017E}" type="presOf" srcId="{54AFE35F-F57F-4DE9-B668-2F4FA81F3FCD}" destId="{2C3C325B-19BE-4A6E-85CB-B83BAFDE3AA9}" srcOrd="0" destOrd="0" presId="urn:microsoft.com/office/officeart/2005/8/layout/venn2"/>
    <dgm:cxn modelId="{9E156F4E-B806-004D-A986-A8BFCEF0F17B}" type="presOf" srcId="{54AFE35F-F57F-4DE9-B668-2F4FA81F3FCD}" destId="{2A769797-7772-44AC-98BF-29D561CABA6A}" srcOrd="1" destOrd="0" presId="urn:microsoft.com/office/officeart/2005/8/layout/venn2"/>
    <dgm:cxn modelId="{DE145852-3B8C-CF4E-8676-E2FCD3397A7B}" type="presOf" srcId="{CEF0C8C5-E9EE-5645-8DB2-26033ECC486C}" destId="{19690D68-B101-DB48-A8E0-4824196B503D}" srcOrd="0" destOrd="0" presId="urn:microsoft.com/office/officeart/2005/8/layout/venn2"/>
    <dgm:cxn modelId="{BE18FD5E-704D-0A49-A365-D56C6D8F0CB4}" type="presOf" srcId="{82CAAF6A-25D0-49AE-B5F0-B2F26F7E3658}" destId="{B4837B6C-82D9-4C90-B928-5868B665F6C9}" srcOrd="0" destOrd="0" presId="urn:microsoft.com/office/officeart/2005/8/layout/venn2"/>
    <dgm:cxn modelId="{0C37A08D-C9F2-9140-BD44-3C0B9C0AB8BB}" srcId="{71EB2A19-2A76-4097-8833-B404AA207710}" destId="{CEF0C8C5-E9EE-5645-8DB2-26033ECC486C}" srcOrd="3" destOrd="0" parTransId="{9D1016AB-F530-AE4D-85EA-1CC934C0DCE0}" sibTransId="{B577A991-9FF7-A040-B2A0-83D63FC08501}"/>
    <dgm:cxn modelId="{360C71BD-F267-3045-A1D1-073E02CEA943}" type="presOf" srcId="{CEF0C8C5-E9EE-5645-8DB2-26033ECC486C}" destId="{6C708862-CB7C-0A4E-9592-D0D671367C4D}" srcOrd="1" destOrd="0" presId="urn:microsoft.com/office/officeart/2005/8/layout/venn2"/>
    <dgm:cxn modelId="{95F852C8-2095-B846-A736-D6C2C576AB16}" type="presOf" srcId="{71EB2A19-2A76-4097-8833-B404AA207710}" destId="{D0FEA4AC-8D52-4DB2-9B48-6DE3606C1540}" srcOrd="0" destOrd="0" presId="urn:microsoft.com/office/officeart/2005/8/layout/venn2"/>
    <dgm:cxn modelId="{4B8161D5-CDB6-44A8-A2A7-2D8767F38532}" srcId="{71EB2A19-2A76-4097-8833-B404AA207710}" destId="{54AFE35F-F57F-4DE9-B668-2F4FA81F3FCD}" srcOrd="1" destOrd="0" parTransId="{E3021F3D-1962-4A3C-AE29-F1CA419F2ABA}" sibTransId="{98E18FFA-272A-41D3-BB36-EBE89CD33607}"/>
    <dgm:cxn modelId="{D458AB03-A157-6C4A-B02F-C21239E2468F}" type="presParOf" srcId="{D0FEA4AC-8D52-4DB2-9B48-6DE3606C1540}" destId="{7C9CF7E7-8F1F-4939-B117-BC40A6C79A62}" srcOrd="0" destOrd="0" presId="urn:microsoft.com/office/officeart/2005/8/layout/venn2"/>
    <dgm:cxn modelId="{D56DBEE0-64EB-0A41-B291-5946CB70F2A1}" type="presParOf" srcId="{7C9CF7E7-8F1F-4939-B117-BC40A6C79A62}" destId="{B4837B6C-82D9-4C90-B928-5868B665F6C9}" srcOrd="0" destOrd="0" presId="urn:microsoft.com/office/officeart/2005/8/layout/venn2"/>
    <dgm:cxn modelId="{1AAC6D0D-9588-724D-B22F-F939111D2B35}" type="presParOf" srcId="{7C9CF7E7-8F1F-4939-B117-BC40A6C79A62}" destId="{3709C7E0-A89F-4AFC-BD54-1088F9B38ADC}" srcOrd="1" destOrd="0" presId="urn:microsoft.com/office/officeart/2005/8/layout/venn2"/>
    <dgm:cxn modelId="{90882282-E413-8640-B70C-CB0A879E235D}" type="presParOf" srcId="{D0FEA4AC-8D52-4DB2-9B48-6DE3606C1540}" destId="{01E93D0F-1CBB-45B3-978A-708675E5D43F}" srcOrd="1" destOrd="0" presId="urn:microsoft.com/office/officeart/2005/8/layout/venn2"/>
    <dgm:cxn modelId="{2F857154-0BD0-E84F-90D7-B89270608B8F}" type="presParOf" srcId="{01E93D0F-1CBB-45B3-978A-708675E5D43F}" destId="{2C3C325B-19BE-4A6E-85CB-B83BAFDE3AA9}" srcOrd="0" destOrd="0" presId="urn:microsoft.com/office/officeart/2005/8/layout/venn2"/>
    <dgm:cxn modelId="{178C0E48-91C0-BF44-9D16-C42FB37657B5}" type="presParOf" srcId="{01E93D0F-1CBB-45B3-978A-708675E5D43F}" destId="{2A769797-7772-44AC-98BF-29D561CABA6A}" srcOrd="1" destOrd="0" presId="urn:microsoft.com/office/officeart/2005/8/layout/venn2"/>
    <dgm:cxn modelId="{866BA502-1AAB-2B49-AAB7-4943E724191D}" type="presParOf" srcId="{D0FEA4AC-8D52-4DB2-9B48-6DE3606C1540}" destId="{0CAAC2AD-9C99-400C-BE12-9546CCACA89D}" srcOrd="2" destOrd="0" presId="urn:microsoft.com/office/officeart/2005/8/layout/venn2"/>
    <dgm:cxn modelId="{BBDAFB1B-390F-614E-A770-1AF975830B42}" type="presParOf" srcId="{0CAAC2AD-9C99-400C-BE12-9546CCACA89D}" destId="{FEC0ACF6-6123-4853-BB37-1677E5D99BC4}" srcOrd="0" destOrd="0" presId="urn:microsoft.com/office/officeart/2005/8/layout/venn2"/>
    <dgm:cxn modelId="{C92FFF5E-1978-0A44-9B8C-7AE2B334DF26}" type="presParOf" srcId="{0CAAC2AD-9C99-400C-BE12-9546CCACA89D}" destId="{3604DF5B-DB09-44BD-9602-C98267C8301D}" srcOrd="1" destOrd="0" presId="urn:microsoft.com/office/officeart/2005/8/layout/venn2"/>
    <dgm:cxn modelId="{6330E478-7AB7-2B48-AB16-7F674E9B3E31}" type="presParOf" srcId="{D0FEA4AC-8D52-4DB2-9B48-6DE3606C1540}" destId="{C1F6C1D3-CE97-6847-95DC-350FCA8CBB88}" srcOrd="3" destOrd="0" presId="urn:microsoft.com/office/officeart/2005/8/layout/venn2"/>
    <dgm:cxn modelId="{15E087DF-D3AF-3245-B2D6-8091D115A064}" type="presParOf" srcId="{C1F6C1D3-CE97-6847-95DC-350FCA8CBB88}" destId="{19690D68-B101-DB48-A8E0-4824196B503D}" srcOrd="0" destOrd="0" presId="urn:microsoft.com/office/officeart/2005/8/layout/venn2"/>
    <dgm:cxn modelId="{F2A6910B-8F5A-1C4D-8CF0-CA5B70E6D353}" type="presParOf" srcId="{C1F6C1D3-CE97-6847-95DC-350FCA8CBB88}" destId="{6C708862-CB7C-0A4E-9592-D0D671367C4D}" srcOrd="1" destOrd="0" presId="urn:microsoft.com/office/officeart/2005/8/layout/ven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837B6C-82D9-4C90-B928-5868B665F6C9}">
      <dsp:nvSpPr>
        <dsp:cNvPr id="0" name=""/>
        <dsp:cNvSpPr/>
      </dsp:nvSpPr>
      <dsp:spPr>
        <a:xfrm>
          <a:off x="0" y="111942"/>
          <a:ext cx="6007735" cy="3205427"/>
        </a:xfrm>
        <a:prstGeom prst="ellipse">
          <a:avLst/>
        </a:prstGeom>
        <a:solidFill>
          <a:srgbClr val="A82C22">
            <a:alpha val="92941"/>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US" sz="1600" b="1" kern="1200"/>
            <a:t>Secondary</a:t>
          </a:r>
          <a:r>
            <a:rPr lang="tr-TR" sz="1600" b="1" kern="1200"/>
            <a:t> </a:t>
          </a:r>
          <a:r>
            <a:rPr lang="en-US" sz="1600" b="1" kern="1200"/>
            <a:t>Stakeholders (Beneficiaries)</a:t>
          </a:r>
          <a:endParaRPr lang="tr-TR" sz="1600" b="1" kern="1200"/>
        </a:p>
      </dsp:txBody>
      <dsp:txXfrm>
        <a:off x="2163986" y="272213"/>
        <a:ext cx="1679762" cy="480814"/>
      </dsp:txXfrm>
    </dsp:sp>
    <dsp:sp modelId="{2C3C325B-19BE-4A6E-85CB-B83BAFDE3AA9}">
      <dsp:nvSpPr>
        <dsp:cNvPr id="0" name=""/>
        <dsp:cNvSpPr/>
      </dsp:nvSpPr>
      <dsp:spPr>
        <a:xfrm>
          <a:off x="246533" y="2167386"/>
          <a:ext cx="5370290" cy="3003338"/>
        </a:xfrm>
        <a:prstGeom prst="ellipse">
          <a:avLst/>
        </a:prstGeom>
        <a:solidFill>
          <a:srgbClr val="357B4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tr-TR" sz="1600" b="1" kern="1200"/>
            <a:t>P</a:t>
          </a:r>
          <a:r>
            <a:rPr lang="en-US" sz="1600" b="1" kern="1200"/>
            <a:t>rimary Stakeholders (Actors)</a:t>
          </a:r>
          <a:endParaRPr lang="tr-TR" sz="1600" b="1" kern="1200"/>
        </a:p>
      </dsp:txBody>
      <dsp:txXfrm>
        <a:off x="1993220" y="2347586"/>
        <a:ext cx="1876916" cy="540600"/>
      </dsp:txXfrm>
    </dsp:sp>
    <dsp:sp modelId="{FEC0ACF6-6123-4853-BB37-1677E5D99BC4}">
      <dsp:nvSpPr>
        <dsp:cNvPr id="0" name=""/>
        <dsp:cNvSpPr/>
      </dsp:nvSpPr>
      <dsp:spPr>
        <a:xfrm>
          <a:off x="-6" y="4604352"/>
          <a:ext cx="6007747" cy="3058177"/>
        </a:xfrm>
        <a:prstGeom prst="ellipse">
          <a:avLst/>
        </a:prstGeom>
        <a:solidFill>
          <a:srgbClr val="D29F3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l" defTabSz="622300">
            <a:lnSpc>
              <a:spcPct val="90000"/>
            </a:lnSpc>
            <a:spcBef>
              <a:spcPct val="0"/>
            </a:spcBef>
            <a:spcAft>
              <a:spcPct val="35000"/>
            </a:spcAft>
            <a:buNone/>
          </a:pPr>
          <a:endParaRPr lang="tr-TR" sz="1400" b="1" kern="1200"/>
        </a:p>
      </dsp:txBody>
      <dsp:txXfrm>
        <a:off x="1604062" y="4833715"/>
        <a:ext cx="2799610" cy="688089"/>
      </dsp:txXfrm>
    </dsp:sp>
    <dsp:sp modelId="{19690D68-B101-DB48-A8E0-4824196B503D}">
      <dsp:nvSpPr>
        <dsp:cNvPr id="0" name=""/>
        <dsp:cNvSpPr/>
      </dsp:nvSpPr>
      <dsp:spPr>
        <a:xfrm>
          <a:off x="2061482" y="6179532"/>
          <a:ext cx="1827048" cy="67514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b="1" kern="1200"/>
            <a:t>BMGF</a:t>
          </a:r>
        </a:p>
        <a:p>
          <a:pPr marL="0" lvl="0" indent="0" algn="ctr" defTabSz="533400">
            <a:lnSpc>
              <a:spcPct val="90000"/>
            </a:lnSpc>
            <a:spcBef>
              <a:spcPct val="0"/>
            </a:spcBef>
            <a:spcAft>
              <a:spcPct val="35000"/>
            </a:spcAft>
            <a:buNone/>
          </a:pPr>
          <a:r>
            <a:rPr lang="tr-TR" sz="1200" b="1" kern="1200"/>
            <a:t>(Donor Partner)</a:t>
          </a:r>
          <a:endParaRPr lang="en-US" sz="1200" kern="1200"/>
        </a:p>
      </dsp:txBody>
      <dsp:txXfrm>
        <a:off x="2329047" y="6348319"/>
        <a:ext cx="1291918" cy="337574"/>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DFF764-CD81-134E-BF81-322950D3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12072</Words>
  <Characters>68812</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dc:creator>
  <cp:lastModifiedBy>Akanji, Boladale O. Prof.</cp:lastModifiedBy>
  <cp:revision>4</cp:revision>
  <dcterms:created xsi:type="dcterms:W3CDTF">2022-04-30T20:07:00Z</dcterms:created>
  <dcterms:modified xsi:type="dcterms:W3CDTF">2022-04-30T20:12:00Z</dcterms:modified>
</cp:coreProperties>
</file>